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D5555C" w:rsidRDefault="00A56423" w:rsidP="00D5555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DZP.</w:t>
      </w:r>
      <w:r w:rsidR="00FD618E" w:rsidRPr="00D5555C">
        <w:rPr>
          <w:rFonts w:ascii="Arial" w:eastAsia="Times New Roman" w:hAnsi="Arial" w:cs="Arial"/>
          <w:sz w:val="24"/>
          <w:szCs w:val="24"/>
          <w:lang w:eastAsia="pl-PL"/>
        </w:rPr>
        <w:t>2120.00</w:t>
      </w:r>
      <w:r w:rsidR="0088214E">
        <w:rPr>
          <w:rFonts w:ascii="Arial" w:eastAsia="Times New Roman" w:hAnsi="Arial" w:cs="Arial"/>
          <w:sz w:val="24"/>
          <w:szCs w:val="24"/>
          <w:lang w:eastAsia="pl-PL"/>
        </w:rPr>
        <w:t>41</w:t>
      </w:r>
      <w:r w:rsidR="00FD618E" w:rsidRPr="00D5555C">
        <w:rPr>
          <w:rFonts w:ascii="Arial" w:eastAsia="Times New Roman" w:hAnsi="Arial" w:cs="Arial"/>
          <w:sz w:val="24"/>
          <w:szCs w:val="24"/>
          <w:lang w:eastAsia="pl-PL"/>
        </w:rPr>
        <w:t>.</w:t>
      </w:r>
      <w:r w:rsidR="00716EAE" w:rsidRPr="00D5555C">
        <w:rPr>
          <w:rFonts w:ascii="Arial" w:eastAsia="Times New Roman" w:hAnsi="Arial" w:cs="Arial"/>
          <w:sz w:val="24"/>
          <w:szCs w:val="24"/>
          <w:lang w:eastAsia="pl-PL"/>
        </w:rPr>
        <w:t>20</w:t>
      </w:r>
      <w:r w:rsidR="00466AB8" w:rsidRPr="00D5555C">
        <w:rPr>
          <w:rFonts w:ascii="Arial" w:eastAsia="Times New Roman" w:hAnsi="Arial" w:cs="Arial"/>
          <w:sz w:val="24"/>
          <w:szCs w:val="24"/>
          <w:lang w:eastAsia="pl-PL"/>
        </w:rPr>
        <w:t>20</w:t>
      </w:r>
    </w:p>
    <w:p w:rsidR="00D5555C" w:rsidRPr="00D5555C" w:rsidRDefault="00D5555C" w:rsidP="00D5555C">
      <w:pPr>
        <w:spacing w:before="1440"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Specyfikacja Istotnych Warunków Zamówienia</w:t>
      </w:r>
      <w:bookmarkStart w:id="0" w:name="_GoBack"/>
      <w:bookmarkEnd w:id="0"/>
    </w:p>
    <w:p w:rsidR="00716EAE" w:rsidRPr="00D5555C" w:rsidRDefault="00716EAE" w:rsidP="00D5555C">
      <w:pPr>
        <w:spacing w:after="0" w:line="360" w:lineRule="auto"/>
        <w:ind w:left="709" w:hanging="709"/>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na </w:t>
      </w:r>
      <w:r w:rsidR="0088214E">
        <w:rPr>
          <w:rFonts w:ascii="Arial" w:eastAsia="Times New Roman" w:hAnsi="Arial" w:cs="Arial"/>
          <w:bCs/>
          <w:sz w:val="24"/>
          <w:szCs w:val="24"/>
          <w:lang w:eastAsia="pl-PL"/>
        </w:rPr>
        <w:t>usługi</w:t>
      </w:r>
      <w:r w:rsidRPr="00D5555C">
        <w:rPr>
          <w:rFonts w:ascii="Arial" w:eastAsia="Times New Roman" w:hAnsi="Arial" w:cs="Arial"/>
          <w:b/>
          <w:sz w:val="24"/>
          <w:szCs w:val="24"/>
          <w:lang w:eastAsia="pl-PL"/>
        </w:rPr>
        <w:t xml:space="preserve"> </w:t>
      </w:r>
    </w:p>
    <w:p w:rsidR="00716EAE" w:rsidRPr="00D5555C" w:rsidRDefault="00716EAE" w:rsidP="00D5555C">
      <w:pPr>
        <w:spacing w:after="0" w:line="360" w:lineRule="auto"/>
        <w:ind w:left="709" w:hanging="709"/>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(SI</w:t>
      </w:r>
      <w:r w:rsidR="00A56423" w:rsidRPr="00D5555C">
        <w:rPr>
          <w:rFonts w:ascii="Arial" w:eastAsia="Times New Roman" w:hAnsi="Arial" w:cs="Arial"/>
          <w:sz w:val="24"/>
          <w:szCs w:val="24"/>
          <w:lang w:eastAsia="pl-PL"/>
        </w:rPr>
        <w:t>W</w:t>
      </w:r>
      <w:r w:rsidRPr="00D5555C">
        <w:rPr>
          <w:rFonts w:ascii="Arial" w:eastAsia="Times New Roman" w:hAnsi="Arial" w:cs="Arial"/>
          <w:sz w:val="24"/>
          <w:szCs w:val="24"/>
          <w:lang w:eastAsia="pl-PL"/>
        </w:rPr>
        <w:t>Z)</w:t>
      </w:r>
    </w:p>
    <w:p w:rsidR="00716EAE" w:rsidRPr="00D5555C" w:rsidRDefault="00716EAE" w:rsidP="00D5555C">
      <w:pPr>
        <w:spacing w:after="0" w:line="360" w:lineRule="auto"/>
        <w:ind w:left="709" w:hanging="709"/>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w:t>
      </w:r>
      <w:r w:rsidR="00D5555C">
        <w:rPr>
          <w:rFonts w:ascii="Arial" w:eastAsia="Times New Roman" w:hAnsi="Arial" w:cs="Arial"/>
          <w:b/>
          <w:sz w:val="24"/>
          <w:szCs w:val="24"/>
          <w:lang w:eastAsia="pl-PL"/>
        </w:rPr>
        <w:t>==============================</w:t>
      </w:r>
    </w:p>
    <w:p w:rsidR="00716EAE" w:rsidRPr="00D5555C" w:rsidRDefault="00716EAE" w:rsidP="00D5555C">
      <w:pPr>
        <w:keepNext/>
        <w:spacing w:after="0" w:line="360" w:lineRule="auto"/>
        <w:jc w:val="center"/>
        <w:outlineLvl w:val="7"/>
        <w:rPr>
          <w:rFonts w:ascii="Arial" w:eastAsia="Times New Roman" w:hAnsi="Arial" w:cs="Arial"/>
          <w:bCs/>
          <w:sz w:val="24"/>
          <w:szCs w:val="24"/>
          <w:lang w:eastAsia="pl-PL"/>
        </w:rPr>
      </w:pPr>
      <w:r w:rsidRPr="00D5555C">
        <w:rPr>
          <w:rFonts w:ascii="Arial" w:eastAsia="Times New Roman" w:hAnsi="Arial" w:cs="Arial"/>
          <w:bCs/>
          <w:sz w:val="24"/>
          <w:szCs w:val="24"/>
          <w:lang w:eastAsia="pl-PL"/>
        </w:rPr>
        <w:t>P</w:t>
      </w:r>
      <w:r w:rsidR="00D5555C">
        <w:rPr>
          <w:rFonts w:ascii="Arial" w:eastAsia="Times New Roman" w:hAnsi="Arial" w:cs="Arial"/>
          <w:bCs/>
          <w:sz w:val="24"/>
          <w:szCs w:val="24"/>
          <w:lang w:eastAsia="pl-PL"/>
        </w:rPr>
        <w:t>rzetarg</w:t>
      </w:r>
      <w:r w:rsidRPr="00D5555C">
        <w:rPr>
          <w:rFonts w:ascii="Arial" w:eastAsia="Times New Roman" w:hAnsi="Arial" w:cs="Arial"/>
          <w:bCs/>
          <w:sz w:val="24"/>
          <w:szCs w:val="24"/>
          <w:lang w:eastAsia="pl-PL"/>
        </w:rPr>
        <w:t xml:space="preserve"> </w:t>
      </w:r>
      <w:r w:rsidR="00D5555C">
        <w:rPr>
          <w:rFonts w:ascii="Arial" w:eastAsia="Times New Roman" w:hAnsi="Arial" w:cs="Arial"/>
          <w:bCs/>
          <w:sz w:val="24"/>
          <w:szCs w:val="24"/>
          <w:lang w:eastAsia="pl-PL"/>
        </w:rPr>
        <w:t>nieograniczony</w:t>
      </w:r>
    </w:p>
    <w:p w:rsidR="00716EAE" w:rsidRPr="00D5555C" w:rsidRDefault="00716EAE" w:rsidP="00D5555C">
      <w:pPr>
        <w:spacing w:before="240" w:after="0" w:line="360" w:lineRule="auto"/>
        <w:ind w:left="709" w:hanging="284"/>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(o wartości poniżej kwoty określonej na podstawie art. 11 ust. 8 ustawy z</w:t>
      </w:r>
      <w:r w:rsidR="00D5555C">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dnia 29 stycznia 2004 r. – Prawo zamówień publicznych)</w:t>
      </w:r>
    </w:p>
    <w:p w:rsidR="0088214E" w:rsidRPr="0088214E" w:rsidRDefault="00D5555C" w:rsidP="0088214E">
      <w:pPr>
        <w:spacing w:before="1440" w:after="0" w:line="360" w:lineRule="auto"/>
        <w:ind w:hanging="23"/>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w:t>
      </w:r>
      <w:r w:rsidR="0088214E" w:rsidRPr="0088214E">
        <w:rPr>
          <w:rFonts w:ascii="Arial" w:eastAsia="Times New Roman" w:hAnsi="Arial" w:cs="Arial"/>
          <w:b/>
          <w:bCs/>
          <w:sz w:val="24"/>
          <w:szCs w:val="24"/>
          <w:lang w:eastAsia="pl-PL"/>
        </w:rPr>
        <w:t>Sprzątanie budynków administr</w:t>
      </w:r>
      <w:r w:rsidR="0088214E">
        <w:rPr>
          <w:rFonts w:ascii="Arial" w:eastAsia="Times New Roman" w:hAnsi="Arial" w:cs="Arial"/>
          <w:b/>
          <w:bCs/>
          <w:sz w:val="24"/>
          <w:szCs w:val="24"/>
          <w:lang w:eastAsia="pl-PL"/>
        </w:rPr>
        <w:t xml:space="preserve">owanych przez Zakład Gospodarki </w:t>
      </w:r>
      <w:r w:rsidR="0088214E" w:rsidRPr="0088214E">
        <w:rPr>
          <w:rFonts w:ascii="Arial" w:eastAsia="Times New Roman" w:hAnsi="Arial" w:cs="Arial"/>
          <w:b/>
          <w:bCs/>
          <w:sz w:val="24"/>
          <w:szCs w:val="24"/>
          <w:lang w:eastAsia="pl-PL"/>
        </w:rPr>
        <w:t>Mieszkaniowej w Rybniku – ADM I z dojściami do i wokół budynków z podziałem na zadania:</w:t>
      </w:r>
    </w:p>
    <w:p w:rsidR="0088214E" w:rsidRPr="0088214E" w:rsidRDefault="0088214E" w:rsidP="0088214E">
      <w:pPr>
        <w:spacing w:after="0" w:line="360" w:lineRule="auto"/>
        <w:ind w:hanging="23"/>
        <w:jc w:val="center"/>
        <w:rPr>
          <w:rFonts w:ascii="Arial" w:eastAsia="Times New Roman" w:hAnsi="Arial" w:cs="Arial"/>
          <w:b/>
          <w:bCs/>
          <w:sz w:val="24"/>
          <w:szCs w:val="24"/>
          <w:lang w:eastAsia="pl-PL"/>
        </w:rPr>
      </w:pPr>
      <w:r w:rsidRPr="0088214E">
        <w:rPr>
          <w:rFonts w:ascii="Arial" w:eastAsia="Times New Roman" w:hAnsi="Arial" w:cs="Arial"/>
          <w:b/>
          <w:bCs/>
          <w:sz w:val="24"/>
          <w:szCs w:val="24"/>
          <w:lang w:eastAsia="pl-PL"/>
        </w:rPr>
        <w:t>Zadanie nr 1: Sprzątanie budynków mieszkalnych administrowanych przez ZGM ADM I - z dojściami do i wokół budynków</w:t>
      </w:r>
    </w:p>
    <w:p w:rsidR="00A56423" w:rsidRDefault="0088214E" w:rsidP="00D5555C">
      <w:pPr>
        <w:spacing w:after="0" w:line="360" w:lineRule="auto"/>
        <w:ind w:hanging="23"/>
        <w:jc w:val="center"/>
        <w:rPr>
          <w:rFonts w:ascii="Arial" w:eastAsia="Times New Roman" w:hAnsi="Arial" w:cs="Arial"/>
          <w:b/>
          <w:bCs/>
          <w:sz w:val="24"/>
          <w:szCs w:val="24"/>
          <w:lang w:eastAsia="pl-PL"/>
        </w:rPr>
      </w:pPr>
      <w:r w:rsidRPr="0088214E">
        <w:rPr>
          <w:rFonts w:ascii="Arial" w:eastAsia="Times New Roman" w:hAnsi="Arial" w:cs="Arial"/>
          <w:b/>
          <w:bCs/>
          <w:sz w:val="24"/>
          <w:szCs w:val="24"/>
          <w:lang w:eastAsia="pl-PL"/>
        </w:rPr>
        <w:t>Zadanie nr 2: Sprzątanie budynku przy ul. 3 Maja 27 w Rybniku</w:t>
      </w:r>
      <w:r w:rsidR="00D5555C" w:rsidRPr="00D5555C">
        <w:rPr>
          <w:rFonts w:ascii="Arial" w:eastAsia="Times New Roman" w:hAnsi="Arial" w:cs="Arial"/>
          <w:b/>
          <w:bCs/>
          <w:sz w:val="24"/>
          <w:szCs w:val="24"/>
          <w:lang w:eastAsia="pl-PL"/>
        </w:rPr>
        <w:t>”</w:t>
      </w:r>
    </w:p>
    <w:p w:rsidR="00716EAE" w:rsidRPr="00D5555C" w:rsidRDefault="00901016" w:rsidP="00D5555C">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901016" w:rsidRDefault="00716EAE" w:rsidP="00901016">
      <w:pPr>
        <w:spacing w:after="0" w:line="360" w:lineRule="auto"/>
        <w:rPr>
          <w:rFonts w:ascii="Arial" w:eastAsia="Times New Roman" w:hAnsi="Arial" w:cs="Arial"/>
          <w:b/>
          <w:sz w:val="24"/>
          <w:szCs w:val="24"/>
          <w:lang w:eastAsia="pl-PL"/>
        </w:rPr>
      </w:pPr>
      <w:r w:rsidRPr="00901016">
        <w:rPr>
          <w:rFonts w:ascii="Arial" w:eastAsia="Times New Roman" w:hAnsi="Arial" w:cs="Arial"/>
          <w:b/>
          <w:bCs/>
          <w:sz w:val="24"/>
          <w:szCs w:val="24"/>
          <w:lang w:eastAsia="pl-PL"/>
        </w:rPr>
        <w:lastRenderedPageBreak/>
        <w:t>I. I</w:t>
      </w:r>
      <w:r w:rsidR="00D5555C" w:rsidRPr="00901016">
        <w:rPr>
          <w:rFonts w:ascii="Arial" w:eastAsia="Times New Roman" w:hAnsi="Arial" w:cs="Arial"/>
          <w:b/>
          <w:bCs/>
          <w:sz w:val="24"/>
          <w:szCs w:val="24"/>
          <w:lang w:eastAsia="pl-PL"/>
        </w:rPr>
        <w:t>nformacja o</w:t>
      </w:r>
      <w:r w:rsidRPr="00901016">
        <w:rPr>
          <w:rFonts w:ascii="Arial" w:eastAsia="Times New Roman" w:hAnsi="Arial" w:cs="Arial"/>
          <w:b/>
          <w:bCs/>
          <w:sz w:val="24"/>
          <w:szCs w:val="24"/>
          <w:lang w:eastAsia="pl-PL"/>
        </w:rPr>
        <w:t xml:space="preserve"> </w:t>
      </w:r>
      <w:r w:rsidR="00D5555C" w:rsidRPr="00901016">
        <w:rPr>
          <w:rFonts w:ascii="Arial" w:eastAsia="Times New Roman" w:hAnsi="Arial" w:cs="Arial"/>
          <w:b/>
          <w:bCs/>
          <w:sz w:val="24"/>
          <w:szCs w:val="24"/>
          <w:lang w:eastAsia="pl-PL"/>
        </w:rPr>
        <w:t>postępowaniu</w:t>
      </w:r>
    </w:p>
    <w:p w:rsidR="00716EAE" w:rsidRPr="00901016" w:rsidRDefault="00716EAE" w:rsidP="00901016">
      <w:pPr>
        <w:spacing w:before="240" w:after="0" w:line="360" w:lineRule="auto"/>
        <w:ind w:left="709" w:hanging="709"/>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Z</w:t>
      </w:r>
      <w:r w:rsidR="00D5555C" w:rsidRPr="00901016">
        <w:rPr>
          <w:rFonts w:ascii="Arial" w:eastAsia="Times New Roman" w:hAnsi="Arial" w:cs="Arial"/>
          <w:b/>
          <w:sz w:val="24"/>
          <w:szCs w:val="24"/>
          <w:lang w:eastAsia="pl-PL"/>
        </w:rPr>
        <w:t>amawiający</w:t>
      </w:r>
    </w:p>
    <w:p w:rsidR="00716EAE" w:rsidRPr="00901016" w:rsidRDefault="00716EAE" w:rsidP="00901016">
      <w:pPr>
        <w:keepNext/>
        <w:spacing w:after="0" w:line="360" w:lineRule="auto"/>
        <w:jc w:val="center"/>
        <w:outlineLvl w:val="3"/>
        <w:rPr>
          <w:rFonts w:ascii="Arial" w:eastAsia="Times New Roman" w:hAnsi="Arial" w:cs="Arial"/>
          <w:b/>
          <w:sz w:val="24"/>
          <w:szCs w:val="24"/>
          <w:lang w:eastAsia="pl-PL"/>
        </w:rPr>
      </w:pPr>
      <w:r w:rsidRPr="00901016">
        <w:rPr>
          <w:rFonts w:ascii="Arial" w:eastAsia="Times New Roman" w:hAnsi="Arial" w:cs="Arial"/>
          <w:b/>
          <w:sz w:val="24"/>
          <w:szCs w:val="24"/>
          <w:lang w:eastAsia="pl-PL"/>
        </w:rPr>
        <w:t>Zakład Gospodarki Mieszkaniowej</w:t>
      </w:r>
    </w:p>
    <w:p w:rsidR="00716EAE" w:rsidRPr="00901016" w:rsidRDefault="00716EAE" w:rsidP="00901016">
      <w:pPr>
        <w:spacing w:after="0" w:line="360" w:lineRule="auto"/>
        <w:ind w:left="709" w:hanging="709"/>
        <w:jc w:val="center"/>
        <w:rPr>
          <w:rFonts w:ascii="Arial" w:eastAsia="Times New Roman" w:hAnsi="Arial" w:cs="Arial"/>
          <w:sz w:val="24"/>
          <w:szCs w:val="24"/>
          <w:lang w:eastAsia="pl-PL"/>
        </w:rPr>
      </w:pPr>
      <w:r w:rsidRPr="00901016">
        <w:rPr>
          <w:rFonts w:ascii="Arial" w:eastAsia="Times New Roman" w:hAnsi="Arial" w:cs="Arial"/>
          <w:sz w:val="24"/>
          <w:szCs w:val="24"/>
          <w:lang w:eastAsia="pl-PL"/>
        </w:rPr>
        <w:t>ul. Kościuszki 17, 44 - 200 Rybnik</w:t>
      </w:r>
    </w:p>
    <w:p w:rsidR="00716EAE" w:rsidRPr="00901016" w:rsidRDefault="00716EAE" w:rsidP="00901016">
      <w:pPr>
        <w:spacing w:after="0" w:line="360" w:lineRule="auto"/>
        <w:ind w:left="709" w:hanging="709"/>
        <w:jc w:val="center"/>
        <w:rPr>
          <w:rFonts w:ascii="Arial" w:eastAsia="Times New Roman" w:hAnsi="Arial" w:cs="Arial"/>
          <w:sz w:val="24"/>
          <w:szCs w:val="24"/>
          <w:lang w:eastAsia="pl-PL"/>
        </w:rPr>
      </w:pPr>
      <w:r w:rsidRPr="00901016">
        <w:rPr>
          <w:rFonts w:ascii="Arial" w:eastAsia="Times New Roman" w:hAnsi="Arial" w:cs="Arial"/>
          <w:sz w:val="24"/>
          <w:szCs w:val="24"/>
          <w:lang w:eastAsia="pl-PL"/>
        </w:rPr>
        <w:t>ogłasza przetarg nieograniczony na:</w:t>
      </w:r>
    </w:p>
    <w:p w:rsidR="0088214E" w:rsidRPr="00901016" w:rsidRDefault="00D5555C" w:rsidP="00901016">
      <w:pPr>
        <w:spacing w:after="0" w:line="360" w:lineRule="auto"/>
        <w:ind w:hanging="22"/>
        <w:jc w:val="center"/>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w:t>
      </w:r>
      <w:r w:rsidR="0088214E" w:rsidRPr="00901016">
        <w:rPr>
          <w:rFonts w:ascii="Arial" w:eastAsia="Times New Roman" w:hAnsi="Arial" w:cs="Arial"/>
          <w:b/>
          <w:bCs/>
          <w:sz w:val="24"/>
          <w:szCs w:val="24"/>
          <w:lang w:eastAsia="pl-PL"/>
        </w:rPr>
        <w:t>Sprzątanie budynków administrowanych przez Zakład Gospodarki Mieszkaniowej w Rybniku – ADM I z dojściami do i wokół budynków z podziałem na zadania:</w:t>
      </w:r>
    </w:p>
    <w:p w:rsidR="0088214E" w:rsidRPr="00901016" w:rsidRDefault="0088214E" w:rsidP="00901016">
      <w:pPr>
        <w:spacing w:after="0" w:line="360" w:lineRule="auto"/>
        <w:ind w:hanging="22"/>
        <w:jc w:val="center"/>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Zadanie nr 1: Sprzątanie budynków mieszkalnych adm</w:t>
      </w:r>
      <w:r w:rsidR="00901016" w:rsidRPr="00901016">
        <w:rPr>
          <w:rFonts w:ascii="Arial" w:eastAsia="Times New Roman" w:hAnsi="Arial" w:cs="Arial"/>
          <w:b/>
          <w:bCs/>
          <w:sz w:val="24"/>
          <w:szCs w:val="24"/>
          <w:lang w:eastAsia="pl-PL"/>
        </w:rPr>
        <w:t xml:space="preserve">inistrowanych przez </w:t>
      </w:r>
      <w:r w:rsidRPr="00901016">
        <w:rPr>
          <w:rFonts w:ascii="Arial" w:eastAsia="Times New Roman" w:hAnsi="Arial" w:cs="Arial"/>
          <w:b/>
          <w:bCs/>
          <w:sz w:val="24"/>
          <w:szCs w:val="24"/>
          <w:lang w:eastAsia="pl-PL"/>
        </w:rPr>
        <w:t>ZGM ADM I - z dojściami do i wokół budynków</w:t>
      </w:r>
    </w:p>
    <w:p w:rsidR="00716EAE" w:rsidRPr="00901016" w:rsidRDefault="0088214E" w:rsidP="00901016">
      <w:pPr>
        <w:spacing w:after="0" w:line="360" w:lineRule="auto"/>
        <w:ind w:hanging="22"/>
        <w:jc w:val="center"/>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Zadanie nr 2: Sprzątanie budynku przy ul. 3 Maja 27 w Rybniku</w:t>
      </w:r>
      <w:r w:rsidR="00D5555C" w:rsidRPr="00901016">
        <w:rPr>
          <w:rFonts w:ascii="Arial" w:eastAsia="Times New Roman" w:hAnsi="Arial" w:cs="Arial"/>
          <w:b/>
          <w:bCs/>
          <w:sz w:val="24"/>
          <w:szCs w:val="24"/>
          <w:lang w:eastAsia="pl-PL"/>
        </w:rPr>
        <w:t>”</w:t>
      </w:r>
    </w:p>
    <w:p w:rsidR="00716EAE" w:rsidRPr="00901016" w:rsidRDefault="00716EAE" w:rsidP="0007177E">
      <w:pPr>
        <w:spacing w:before="240" w:after="0" w:line="360" w:lineRule="auto"/>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Zamawiający zamieścił ogłoszenie o zamówieniu w Biuletynie Zamówień Publicznych, na stronie internetowej Zakładu Gospodarki Mieszkaniowej: </w:t>
      </w:r>
      <w:hyperlink r:id="rId8" w:history="1">
        <w:r w:rsidR="00E534B2" w:rsidRPr="00901016">
          <w:rPr>
            <w:rFonts w:ascii="Arial" w:eastAsia="Times New Roman" w:hAnsi="Arial" w:cs="Arial"/>
            <w:b/>
            <w:bCs/>
            <w:sz w:val="24"/>
            <w:szCs w:val="24"/>
            <w:u w:val="single"/>
            <w:lang w:eastAsia="pl-PL"/>
          </w:rPr>
          <w:t>bip.zgm.rybnik.pl</w:t>
        </w:r>
      </w:hyperlink>
      <w:r w:rsidRPr="00901016">
        <w:rPr>
          <w:rFonts w:ascii="Arial" w:eastAsia="Times New Roman" w:hAnsi="Arial" w:cs="Arial"/>
          <w:bCs/>
          <w:sz w:val="24"/>
          <w:szCs w:val="24"/>
          <w:lang w:eastAsia="pl-PL"/>
        </w:rPr>
        <w:t xml:space="preserve"> i na tablicy ogłoszeń ZGM.</w:t>
      </w:r>
    </w:p>
    <w:p w:rsidR="00716EAE" w:rsidRPr="00901016" w:rsidRDefault="00716EAE" w:rsidP="00901016">
      <w:pPr>
        <w:tabs>
          <w:tab w:val="left" w:pos="2835"/>
        </w:tabs>
        <w:spacing w:before="240"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Znak postępowania: </w:t>
      </w:r>
      <w:r w:rsidRPr="00901016">
        <w:rPr>
          <w:rFonts w:ascii="Arial" w:eastAsia="Times New Roman" w:hAnsi="Arial" w:cs="Arial"/>
          <w:b/>
          <w:sz w:val="24"/>
          <w:szCs w:val="24"/>
          <w:lang w:eastAsia="pl-PL"/>
        </w:rPr>
        <w:t>DZP.2120.00</w:t>
      </w:r>
      <w:r w:rsidR="0088214E" w:rsidRPr="00901016">
        <w:rPr>
          <w:rFonts w:ascii="Arial" w:eastAsia="Times New Roman" w:hAnsi="Arial" w:cs="Arial"/>
          <w:b/>
          <w:sz w:val="24"/>
          <w:szCs w:val="24"/>
          <w:lang w:eastAsia="pl-PL"/>
        </w:rPr>
        <w:t>41</w:t>
      </w:r>
      <w:r w:rsidRPr="00901016">
        <w:rPr>
          <w:rFonts w:ascii="Arial" w:eastAsia="Times New Roman" w:hAnsi="Arial" w:cs="Arial"/>
          <w:b/>
          <w:sz w:val="24"/>
          <w:szCs w:val="24"/>
          <w:lang w:eastAsia="pl-PL"/>
        </w:rPr>
        <w:t>.20</w:t>
      </w:r>
      <w:r w:rsidR="00466AB8" w:rsidRPr="00901016">
        <w:rPr>
          <w:rFonts w:ascii="Arial" w:eastAsia="Times New Roman" w:hAnsi="Arial" w:cs="Arial"/>
          <w:b/>
          <w:sz w:val="24"/>
          <w:szCs w:val="24"/>
          <w:lang w:eastAsia="pl-PL"/>
        </w:rPr>
        <w:t>20</w:t>
      </w:r>
    </w:p>
    <w:p w:rsidR="00716EAE" w:rsidRPr="00901016" w:rsidRDefault="00716EAE" w:rsidP="00901016">
      <w:pPr>
        <w:spacing w:after="0" w:line="360" w:lineRule="auto"/>
        <w:rPr>
          <w:rFonts w:ascii="Arial" w:eastAsia="Times New Roman" w:hAnsi="Arial" w:cs="Arial"/>
          <w:bCs/>
          <w:sz w:val="24"/>
          <w:szCs w:val="24"/>
          <w:lang w:eastAsia="pl-PL"/>
        </w:rPr>
      </w:pPr>
      <w:r w:rsidRPr="00901016">
        <w:rPr>
          <w:rFonts w:ascii="Arial" w:eastAsia="Times New Roman" w:hAnsi="Arial" w:cs="Arial"/>
          <w:b/>
          <w:sz w:val="24"/>
          <w:szCs w:val="24"/>
          <w:lang w:eastAsia="pl-PL"/>
        </w:rPr>
        <w:t>Uwaga:</w:t>
      </w:r>
      <w:r w:rsidRPr="00901016">
        <w:rPr>
          <w:rFonts w:ascii="Arial" w:eastAsia="Times New Roman" w:hAnsi="Arial" w:cs="Arial"/>
          <w:bCs/>
          <w:sz w:val="24"/>
          <w:szCs w:val="24"/>
          <w:lang w:eastAsia="pl-PL"/>
        </w:rPr>
        <w:t xml:space="preserve"> W korespondencji kierowanej do Zamawiającego należy posługiwać się tym znakiem.</w:t>
      </w:r>
    </w:p>
    <w:p w:rsidR="00716EAE" w:rsidRPr="00901016" w:rsidRDefault="00716EAE" w:rsidP="00901016">
      <w:pPr>
        <w:spacing w:before="240" w:after="0" w:line="360" w:lineRule="auto"/>
        <w:ind w:left="709" w:hanging="709"/>
        <w:rPr>
          <w:rFonts w:ascii="Arial" w:eastAsia="Times New Roman" w:hAnsi="Arial" w:cs="Arial"/>
          <w:b/>
          <w:sz w:val="24"/>
          <w:szCs w:val="24"/>
          <w:lang w:eastAsia="pl-PL"/>
        </w:rPr>
      </w:pPr>
      <w:r w:rsidRPr="00901016">
        <w:rPr>
          <w:rFonts w:ascii="Arial" w:eastAsia="Times New Roman" w:hAnsi="Arial" w:cs="Arial"/>
          <w:b/>
          <w:sz w:val="24"/>
          <w:szCs w:val="24"/>
          <w:lang w:eastAsia="pl-PL"/>
        </w:rPr>
        <w:t>Finansowanie zamówienia</w:t>
      </w:r>
    </w:p>
    <w:p w:rsidR="00716EAE" w:rsidRPr="00901016" w:rsidRDefault="00716EAE"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Zamówienie to jest finansowane ze środków własnych.</w:t>
      </w:r>
    </w:p>
    <w:p w:rsidR="00716EAE" w:rsidRPr="00901016" w:rsidRDefault="00716EAE" w:rsidP="0007177E">
      <w:pPr>
        <w:keepNext/>
        <w:widowControl w:val="0"/>
        <w:spacing w:before="240" w:after="0" w:line="360" w:lineRule="auto"/>
        <w:jc w:val="both"/>
        <w:outlineLvl w:val="2"/>
        <w:rPr>
          <w:rFonts w:ascii="Arial" w:eastAsia="Times New Roman" w:hAnsi="Arial" w:cs="Arial"/>
          <w:sz w:val="24"/>
          <w:szCs w:val="24"/>
          <w:lang w:eastAsia="pl-PL"/>
        </w:rPr>
      </w:pPr>
      <w:r w:rsidRPr="00901016">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901016" w:rsidRDefault="00716EAE" w:rsidP="00901016">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901016">
        <w:rPr>
          <w:rFonts w:ascii="Arial" w:eastAsia="Times New Roman" w:hAnsi="Arial" w:cs="Arial"/>
          <w:b/>
          <w:sz w:val="24"/>
          <w:szCs w:val="24"/>
          <w:lang w:eastAsia="pl-PL"/>
        </w:rPr>
        <w:t>Użyte w Specyfikacji terminy mają następujące znaczenie:</w:t>
      </w:r>
    </w:p>
    <w:p w:rsidR="00716EAE" w:rsidRPr="00901016" w:rsidRDefault="00716EAE" w:rsidP="00901016">
      <w:pPr>
        <w:tabs>
          <w:tab w:val="left" w:pos="2127"/>
        </w:tabs>
        <w:suppressAutoHyphens/>
        <w:spacing w:after="0" w:line="360" w:lineRule="auto"/>
        <w:jc w:val="both"/>
        <w:rPr>
          <w:rFonts w:ascii="Arial" w:eastAsia="Times New Roman" w:hAnsi="Arial" w:cs="Arial"/>
          <w:sz w:val="24"/>
          <w:szCs w:val="24"/>
          <w:lang w:eastAsia="ar-SA"/>
        </w:rPr>
      </w:pPr>
      <w:r w:rsidRPr="00901016">
        <w:rPr>
          <w:rFonts w:ascii="Arial" w:eastAsia="Times New Roman" w:hAnsi="Arial" w:cs="Arial"/>
          <w:sz w:val="24"/>
          <w:szCs w:val="24"/>
          <w:lang w:eastAsia="ar-SA"/>
        </w:rPr>
        <w:t>„Zamawiający” – Zakład Gospodarki Mieszkaniowej</w:t>
      </w:r>
    </w:p>
    <w:p w:rsidR="00716EAE" w:rsidRPr="00901016" w:rsidRDefault="00716EAE" w:rsidP="00901016">
      <w:pPr>
        <w:spacing w:after="0" w:line="360" w:lineRule="auto"/>
        <w:ind w:left="142" w:hanging="142"/>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„Postępowanie”</w:t>
      </w:r>
      <w:r w:rsidR="008D208E" w:rsidRPr="00901016">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 xml:space="preserve"> postępowanie</w:t>
      </w:r>
      <w:r w:rsidR="008D208E" w:rsidRPr="00901016">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prowadzone przez Zamawiającego na podstawie niniejszej Specyfikacji.</w:t>
      </w:r>
    </w:p>
    <w:p w:rsidR="00716EAE" w:rsidRPr="00901016" w:rsidRDefault="00716EAE"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„SIWZ”</w:t>
      </w:r>
      <w:r w:rsidR="008D208E" w:rsidRPr="00901016">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 xml:space="preserve"> niniejsza</w:t>
      </w:r>
      <w:r w:rsidR="008D208E" w:rsidRPr="00901016">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Specyfikacja Istotnych Warunków Zamówienia.</w:t>
      </w:r>
    </w:p>
    <w:p w:rsidR="00716EAE" w:rsidRPr="00901016" w:rsidRDefault="008D208E" w:rsidP="00901016">
      <w:pPr>
        <w:suppressAutoHyphens/>
        <w:spacing w:after="0" w:line="360" w:lineRule="auto"/>
        <w:jc w:val="both"/>
        <w:rPr>
          <w:rFonts w:ascii="Arial" w:eastAsia="Times New Roman" w:hAnsi="Arial" w:cs="Arial"/>
          <w:sz w:val="24"/>
          <w:szCs w:val="24"/>
          <w:lang w:eastAsia="ar-SA"/>
        </w:rPr>
      </w:pPr>
      <w:r w:rsidRPr="00901016">
        <w:rPr>
          <w:rFonts w:ascii="Arial" w:eastAsia="Times New Roman" w:hAnsi="Arial" w:cs="Arial"/>
          <w:sz w:val="24"/>
          <w:szCs w:val="24"/>
          <w:lang w:eastAsia="ar-SA"/>
        </w:rPr>
        <w:t>„Ustawa” –</w:t>
      </w:r>
      <w:r w:rsidR="00716EAE" w:rsidRPr="00901016">
        <w:rPr>
          <w:rFonts w:ascii="Arial" w:eastAsia="Times New Roman" w:hAnsi="Arial" w:cs="Arial"/>
          <w:sz w:val="24"/>
          <w:szCs w:val="24"/>
          <w:lang w:eastAsia="ar-SA"/>
        </w:rPr>
        <w:t xml:space="preserve"> ustawa</w:t>
      </w:r>
      <w:r w:rsidRPr="00901016">
        <w:rPr>
          <w:rFonts w:ascii="Arial" w:eastAsia="Times New Roman" w:hAnsi="Arial" w:cs="Arial"/>
          <w:sz w:val="24"/>
          <w:szCs w:val="24"/>
          <w:lang w:eastAsia="ar-SA"/>
        </w:rPr>
        <w:t xml:space="preserve"> </w:t>
      </w:r>
      <w:r w:rsidR="00716EAE" w:rsidRPr="00901016">
        <w:rPr>
          <w:rFonts w:ascii="Arial" w:eastAsia="Times New Roman" w:hAnsi="Arial" w:cs="Arial"/>
          <w:sz w:val="24"/>
          <w:szCs w:val="24"/>
          <w:lang w:eastAsia="ar-SA"/>
        </w:rPr>
        <w:t xml:space="preserve">z dnia 29 stycznia 2004 r. - Prawo zamówień publicznych. </w:t>
      </w:r>
    </w:p>
    <w:p w:rsidR="00716EAE" w:rsidRPr="00901016" w:rsidRDefault="008D208E" w:rsidP="00901016">
      <w:pPr>
        <w:spacing w:after="0" w:line="360" w:lineRule="auto"/>
        <w:ind w:left="142" w:hanging="142"/>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„Zamówienie” –</w:t>
      </w:r>
      <w:r w:rsidR="00716EAE" w:rsidRPr="00901016">
        <w:rPr>
          <w:rFonts w:ascii="Arial" w:eastAsia="Times New Roman" w:hAnsi="Arial" w:cs="Arial"/>
          <w:sz w:val="24"/>
          <w:szCs w:val="24"/>
          <w:lang w:eastAsia="pl-PL"/>
        </w:rPr>
        <w:t xml:space="preserve"> należy</w:t>
      </w:r>
      <w:r w:rsidRPr="00901016">
        <w:rPr>
          <w:rFonts w:ascii="Arial" w:eastAsia="Times New Roman" w:hAnsi="Arial" w:cs="Arial"/>
          <w:sz w:val="24"/>
          <w:szCs w:val="24"/>
          <w:lang w:eastAsia="pl-PL"/>
        </w:rPr>
        <w:t xml:space="preserve"> </w:t>
      </w:r>
      <w:r w:rsidR="00716EAE" w:rsidRPr="00901016">
        <w:rPr>
          <w:rFonts w:ascii="Arial" w:eastAsia="Times New Roman" w:hAnsi="Arial" w:cs="Arial"/>
          <w:sz w:val="24"/>
          <w:szCs w:val="24"/>
          <w:lang w:eastAsia="pl-PL"/>
        </w:rPr>
        <w:t>przez to rozumieć zamówienie publiczne, którego przedmiot został w sposób szczegółowy opisany w Rozdziale II SIWZ.</w:t>
      </w:r>
    </w:p>
    <w:p w:rsidR="00716EAE" w:rsidRPr="00901016" w:rsidRDefault="008D208E" w:rsidP="00901016">
      <w:pPr>
        <w:spacing w:after="0" w:line="360" w:lineRule="auto"/>
        <w:ind w:left="1560" w:hanging="1560"/>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”Wykonawca” –</w:t>
      </w:r>
      <w:r w:rsidR="00716EAE" w:rsidRPr="00901016">
        <w:rPr>
          <w:rFonts w:ascii="Arial" w:eastAsia="Times New Roman" w:hAnsi="Arial" w:cs="Arial"/>
          <w:sz w:val="24"/>
          <w:szCs w:val="24"/>
          <w:lang w:eastAsia="pl-PL"/>
        </w:rPr>
        <w:t xml:space="preserve"> podmiot, który ubiega się o wykonanie Zamówienia, złoży ofertę na wykonanie Zamówienia albo zawrze z Zamawiającym umowę w sprawie wykonania Zamówienia.</w:t>
      </w:r>
    </w:p>
    <w:p w:rsidR="00716EAE" w:rsidRPr="00901016" w:rsidRDefault="008D208E" w:rsidP="00901016">
      <w:pPr>
        <w:spacing w:after="0" w:line="360" w:lineRule="auto"/>
        <w:ind w:left="1418" w:hanging="1418"/>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„RODO” – rozporządzenie </w:t>
      </w:r>
      <w:r w:rsidR="00716EAE" w:rsidRPr="00901016">
        <w:rPr>
          <w:rFonts w:ascii="Arial" w:eastAsia="Times New Roman" w:hAnsi="Arial" w:cs="Arial"/>
          <w:sz w:val="24"/>
          <w:szCs w:val="24"/>
          <w:lang w:eastAsia="pl-PL"/>
        </w:rPr>
        <w:t>Parlamentu Europejskiego i Rady (UE) 2016/679 z</w:t>
      </w:r>
      <w:r w:rsidR="00D5555C" w:rsidRPr="00901016">
        <w:rPr>
          <w:rFonts w:ascii="Arial" w:eastAsia="Times New Roman" w:hAnsi="Arial" w:cs="Arial"/>
          <w:sz w:val="24"/>
          <w:szCs w:val="24"/>
          <w:lang w:eastAsia="pl-PL"/>
        </w:rPr>
        <w:t xml:space="preserve"> </w:t>
      </w:r>
      <w:r w:rsidR="00716EAE" w:rsidRPr="00901016">
        <w:rPr>
          <w:rFonts w:ascii="Arial" w:eastAsia="Times New Roman" w:hAnsi="Arial" w:cs="Arial"/>
          <w:sz w:val="24"/>
          <w:szCs w:val="24"/>
          <w:lang w:eastAsia="pl-PL"/>
        </w:rPr>
        <w:t>dnia 27</w:t>
      </w:r>
      <w:r w:rsidR="00D5555C" w:rsidRPr="00901016">
        <w:rPr>
          <w:rFonts w:ascii="Arial" w:eastAsia="Times New Roman" w:hAnsi="Arial" w:cs="Arial"/>
          <w:sz w:val="24"/>
          <w:szCs w:val="24"/>
          <w:lang w:eastAsia="pl-PL"/>
        </w:rPr>
        <w:t> </w:t>
      </w:r>
      <w:r w:rsidR="00716EAE" w:rsidRPr="00901016">
        <w:rPr>
          <w:rFonts w:ascii="Arial" w:eastAsia="Times New Roman" w:hAnsi="Arial" w:cs="Arial"/>
          <w:sz w:val="24"/>
          <w:szCs w:val="24"/>
          <w:lang w:eastAsia="pl-PL"/>
        </w:rPr>
        <w:t>kwietnia 2016 r. w sprawie ochrony osób fizycznych w związku z</w:t>
      </w:r>
      <w:r w:rsidR="00D5555C" w:rsidRPr="00901016">
        <w:rPr>
          <w:rFonts w:ascii="Arial" w:eastAsia="Times New Roman" w:hAnsi="Arial" w:cs="Arial"/>
          <w:sz w:val="24"/>
          <w:szCs w:val="24"/>
          <w:lang w:eastAsia="pl-PL"/>
        </w:rPr>
        <w:t> </w:t>
      </w:r>
      <w:r w:rsidR="00716EAE" w:rsidRPr="00901016">
        <w:rPr>
          <w:rFonts w:ascii="Arial" w:eastAsia="Times New Roman" w:hAnsi="Arial" w:cs="Arial"/>
          <w:sz w:val="24"/>
          <w:szCs w:val="24"/>
          <w:lang w:eastAsia="pl-PL"/>
        </w:rPr>
        <w:t>przetwarzaniem danych osobowych i w sprawie swobodnego przepływu takich danych oraz uchylenia dyrektywy 95/46/WE (ogólne rozporządzenie o ochronie danych) (Dz. Urz. UE L 119 z 04.05.2016, str. 1).</w:t>
      </w:r>
    </w:p>
    <w:p w:rsidR="00716EAE" w:rsidRPr="00901016" w:rsidRDefault="00716EAE" w:rsidP="00901016">
      <w:pPr>
        <w:spacing w:after="0" w:line="360" w:lineRule="auto"/>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Zamawiający wypełnia obowiązek wynikający z art. 8a ustawy Prawo zamówień publicznych</w:t>
      </w:r>
    </w:p>
    <w:p w:rsidR="00716EAE" w:rsidRPr="00901016" w:rsidRDefault="00716EAE" w:rsidP="00901016">
      <w:pPr>
        <w:spacing w:after="0" w:line="360" w:lineRule="auto"/>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Obowiązek informacyjny wynikający z art. 13 RODO</w:t>
      </w:r>
    </w:p>
    <w:p w:rsidR="00716EAE" w:rsidRPr="00901016" w:rsidRDefault="00716EAE"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Zgodnie z art. 13 ust. 1 i 2 RODO, informuję, że: </w:t>
      </w:r>
    </w:p>
    <w:p w:rsidR="00716EAE" w:rsidRPr="00901016" w:rsidRDefault="00716EAE" w:rsidP="00901016">
      <w:pPr>
        <w:numPr>
          <w:ilvl w:val="0"/>
          <w:numId w:val="28"/>
        </w:numPr>
        <w:autoSpaceDN w:val="0"/>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Administratorem Danych Osobowych jest Zakład Gospodarki Mieszkaniowej w</w:t>
      </w:r>
      <w:r w:rsidR="00D5555C" w:rsidRPr="00901016">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Rybniku z siedzibą w Rybniku, przy ul. Tadeusza Kościuszki 17, 44-200 Rybnik, adres e-mail: </w:t>
      </w:r>
      <w:hyperlink r:id="rId9" w:history="1">
        <w:r w:rsidRPr="00901016">
          <w:rPr>
            <w:rFonts w:ascii="Arial" w:eastAsia="Times New Roman" w:hAnsi="Arial" w:cs="Arial"/>
            <w:sz w:val="24"/>
            <w:szCs w:val="24"/>
            <w:lang w:eastAsia="pl-PL"/>
          </w:rPr>
          <w:t>zgm@zgm.rybnik</w:t>
        </w:r>
      </w:hyperlink>
      <w:r w:rsidRPr="00901016">
        <w:rPr>
          <w:rFonts w:ascii="Arial" w:eastAsia="Times New Roman" w:hAnsi="Arial" w:cs="Arial"/>
          <w:sz w:val="24"/>
          <w:szCs w:val="24"/>
          <w:lang w:eastAsia="pl-PL"/>
        </w:rPr>
        <w:t xml:space="preserve"> (dalej jako „ADO”);</w:t>
      </w:r>
    </w:p>
    <w:p w:rsidR="00D5555C" w:rsidRPr="00901016" w:rsidRDefault="00716EAE" w:rsidP="00901016">
      <w:pPr>
        <w:numPr>
          <w:ilvl w:val="0"/>
          <w:numId w:val="28"/>
        </w:numPr>
        <w:autoSpaceDN w:val="0"/>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ADO wyznaczył Inspektora Ochrony Danych w osobie: </w:t>
      </w:r>
      <w:r w:rsidR="00466AB8" w:rsidRPr="00901016">
        <w:rPr>
          <w:rFonts w:ascii="Arial" w:eastAsia="Times New Roman" w:hAnsi="Arial" w:cs="Arial"/>
          <w:sz w:val="24"/>
          <w:szCs w:val="24"/>
          <w:lang w:eastAsia="pl-PL"/>
        </w:rPr>
        <w:t>Agnieszki Żareckiej</w:t>
      </w:r>
      <w:r w:rsidRPr="00901016">
        <w:rPr>
          <w:rFonts w:ascii="Arial" w:eastAsia="Times New Roman" w:hAnsi="Arial" w:cs="Arial"/>
          <w:sz w:val="24"/>
          <w:szCs w:val="24"/>
          <w:lang w:eastAsia="pl-PL"/>
        </w:rPr>
        <w:t>, z któr</w:t>
      </w:r>
      <w:r w:rsidR="009A6F62" w:rsidRPr="00901016">
        <w:rPr>
          <w:rFonts w:ascii="Arial" w:eastAsia="Times New Roman" w:hAnsi="Arial" w:cs="Arial"/>
          <w:sz w:val="24"/>
          <w:szCs w:val="24"/>
          <w:lang w:eastAsia="pl-PL"/>
        </w:rPr>
        <w:t>ą</w:t>
      </w:r>
      <w:r w:rsidRPr="00901016">
        <w:rPr>
          <w:rFonts w:ascii="Arial" w:eastAsia="Times New Roman" w:hAnsi="Arial" w:cs="Arial"/>
          <w:sz w:val="24"/>
          <w:szCs w:val="24"/>
          <w:lang w:eastAsia="pl-PL"/>
        </w:rPr>
        <w:t xml:space="preserve"> można się skontaktować pod adresem</w:t>
      </w:r>
      <w:r w:rsidR="00D5555C" w:rsidRPr="00901016">
        <w:rPr>
          <w:rFonts w:ascii="Arial" w:eastAsia="Times New Roman" w:hAnsi="Arial" w:cs="Arial"/>
          <w:sz w:val="24"/>
          <w:szCs w:val="24"/>
          <w:lang w:eastAsia="pl-PL"/>
        </w:rPr>
        <w:t xml:space="preserve"> e-mail: </w:t>
      </w:r>
      <w:hyperlink r:id="rId10" w:history="1">
        <w:r w:rsidR="00D5555C" w:rsidRPr="00901016">
          <w:rPr>
            <w:rStyle w:val="Hipercze"/>
            <w:rFonts w:ascii="Arial" w:eastAsia="Times New Roman" w:hAnsi="Arial" w:cs="Arial"/>
            <w:color w:val="auto"/>
            <w:sz w:val="24"/>
            <w:szCs w:val="24"/>
            <w:u w:val="none"/>
            <w:lang w:eastAsia="pl-PL"/>
          </w:rPr>
          <w:t>iod@zgm.rybnik.pl</w:t>
        </w:r>
      </w:hyperlink>
      <w:r w:rsidR="00D5555C" w:rsidRPr="00901016">
        <w:rPr>
          <w:rFonts w:ascii="Arial" w:eastAsia="Times New Roman" w:hAnsi="Arial" w:cs="Arial"/>
          <w:sz w:val="24"/>
          <w:szCs w:val="24"/>
          <w:lang w:eastAsia="pl-PL"/>
        </w:rPr>
        <w:t>.</w:t>
      </w:r>
    </w:p>
    <w:p w:rsidR="00716EAE" w:rsidRPr="00901016" w:rsidRDefault="00716EAE" w:rsidP="00901016">
      <w:pPr>
        <w:numPr>
          <w:ilvl w:val="0"/>
          <w:numId w:val="28"/>
        </w:numPr>
        <w:spacing w:after="0" w:line="360" w:lineRule="auto"/>
        <w:ind w:left="426" w:hanging="426"/>
        <w:contextualSpacing/>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Pani/Pana dane osobowe przetwarzane będą na podstawie art. 6 ust. 1 lit. c RODO oraz </w:t>
      </w:r>
      <w:r w:rsidR="00D5555C"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U</w:t>
      </w:r>
      <w:r w:rsidR="008D208E" w:rsidRPr="00901016">
        <w:rPr>
          <w:rFonts w:ascii="Arial" w:eastAsia="Times New Roman" w:hAnsi="Arial" w:cs="Arial"/>
          <w:sz w:val="24"/>
          <w:szCs w:val="24"/>
          <w:lang w:eastAsia="pl-PL"/>
        </w:rPr>
        <w:t>stawy Pzp”</w:t>
      </w:r>
      <w:r w:rsidRPr="00901016">
        <w:rPr>
          <w:rFonts w:ascii="Arial" w:eastAsia="Times New Roman" w:hAnsi="Arial" w:cs="Arial"/>
          <w:sz w:val="24"/>
          <w:szCs w:val="24"/>
          <w:lang w:eastAsia="pl-PL"/>
        </w:rPr>
        <w:t>, w celu związanym z przedmiotowym postępowaniem o</w:t>
      </w:r>
      <w:r w:rsidR="00D5555C" w:rsidRPr="00901016">
        <w:rPr>
          <w:rFonts w:ascii="Arial" w:eastAsia="Times New Roman" w:hAnsi="Arial" w:cs="Arial"/>
          <w:sz w:val="24"/>
          <w:szCs w:val="24"/>
          <w:lang w:eastAsia="pl-PL"/>
        </w:rPr>
        <w:t> </w:t>
      </w:r>
      <w:r w:rsidRPr="00901016">
        <w:rPr>
          <w:rFonts w:ascii="Arial" w:eastAsia="Times New Roman" w:hAnsi="Arial" w:cs="Arial"/>
          <w:sz w:val="24"/>
          <w:szCs w:val="24"/>
          <w:lang w:eastAsia="pl-PL"/>
        </w:rPr>
        <w:t>udzielenie zamówienia publicznego</w:t>
      </w:r>
      <w:r w:rsidRPr="00901016">
        <w:rPr>
          <w:rFonts w:ascii="Arial" w:eastAsia="Calibri" w:hAnsi="Arial" w:cs="Arial"/>
          <w:sz w:val="24"/>
          <w:szCs w:val="24"/>
        </w:rPr>
        <w:t xml:space="preserve"> prowadzonym w trybie przetargu nieograniczonego, określonego w specyfikacji przetargowej;</w:t>
      </w:r>
    </w:p>
    <w:p w:rsidR="00716EAE" w:rsidRPr="00901016" w:rsidRDefault="00716EAE" w:rsidP="00901016">
      <w:pPr>
        <w:numPr>
          <w:ilvl w:val="0"/>
          <w:numId w:val="28"/>
        </w:numPr>
        <w:spacing w:after="0" w:line="360" w:lineRule="auto"/>
        <w:ind w:left="426" w:hanging="426"/>
        <w:contextualSpacing/>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w:t>
      </w:r>
      <w:r w:rsidR="00D5555C" w:rsidRPr="00901016">
        <w:rPr>
          <w:rFonts w:ascii="Arial" w:eastAsia="Times New Roman" w:hAnsi="Arial" w:cs="Arial"/>
          <w:sz w:val="24"/>
          <w:szCs w:val="24"/>
          <w:lang w:eastAsia="pl-PL"/>
        </w:rPr>
        <w:t>„Ustawy Pzp”</w:t>
      </w:r>
      <w:r w:rsidRPr="00901016">
        <w:rPr>
          <w:rFonts w:ascii="Arial" w:eastAsia="Times New Roman" w:hAnsi="Arial" w:cs="Arial"/>
          <w:sz w:val="24"/>
          <w:szCs w:val="24"/>
          <w:lang w:eastAsia="pl-PL"/>
        </w:rPr>
        <w:t>;</w:t>
      </w:r>
    </w:p>
    <w:p w:rsidR="00716EAE" w:rsidRPr="00901016" w:rsidRDefault="00716EAE" w:rsidP="00901016">
      <w:pPr>
        <w:numPr>
          <w:ilvl w:val="0"/>
          <w:numId w:val="28"/>
        </w:numPr>
        <w:spacing w:after="0" w:line="360" w:lineRule="auto"/>
        <w:ind w:left="426" w:hanging="426"/>
        <w:contextualSpacing/>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Pani/Pana dane osobowe będą przechowywane, zgodnie z art. 97 ust. 1 </w:t>
      </w:r>
      <w:r w:rsidR="00D5555C"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Ustawy Pzp</w:t>
      </w:r>
      <w:r w:rsidR="00D5555C"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 xml:space="preserve"> oraz zgodnie z zapisami Instrukcji kancelaryjnej, przez okres 4 lat od dnia zakończenia postępowania o udzielenie zamówienia, nie dłużej niż 10 lat;</w:t>
      </w:r>
    </w:p>
    <w:p w:rsidR="00716EAE" w:rsidRPr="00901016" w:rsidRDefault="00716EAE" w:rsidP="00901016">
      <w:pPr>
        <w:numPr>
          <w:ilvl w:val="0"/>
          <w:numId w:val="28"/>
        </w:numPr>
        <w:spacing w:after="0" w:line="360" w:lineRule="auto"/>
        <w:ind w:left="426" w:hanging="426"/>
        <w:contextualSpacing/>
        <w:jc w:val="both"/>
        <w:rPr>
          <w:rFonts w:ascii="Arial" w:eastAsia="Times New Roman" w:hAnsi="Arial" w:cs="Arial"/>
          <w:b/>
          <w:sz w:val="24"/>
          <w:szCs w:val="24"/>
          <w:lang w:eastAsia="pl-PL"/>
        </w:rPr>
      </w:pPr>
      <w:r w:rsidRPr="00901016">
        <w:rPr>
          <w:rFonts w:ascii="Arial" w:eastAsia="Times New Roman" w:hAnsi="Arial" w:cs="Arial"/>
          <w:sz w:val="24"/>
          <w:szCs w:val="24"/>
          <w:lang w:eastAsia="pl-PL"/>
        </w:rPr>
        <w:t xml:space="preserve">obowiązek podania przez Panią/Pana danych osobowych bezpośrednio Pani/Pana dotyczących jest wymogiem ustawowym określonym w przepisach </w:t>
      </w:r>
      <w:r w:rsidR="00D5555C"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Ustawy Pzp</w:t>
      </w:r>
      <w:r w:rsidR="00D5555C"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 związanym z udziałem w postępowaniu o udzielenie zamówienia publicznego; konsekwencje niepodania określo</w:t>
      </w:r>
      <w:r w:rsidR="00D5555C" w:rsidRPr="00901016">
        <w:rPr>
          <w:rFonts w:ascii="Arial" w:eastAsia="Times New Roman" w:hAnsi="Arial" w:cs="Arial"/>
          <w:sz w:val="24"/>
          <w:szCs w:val="24"/>
          <w:lang w:eastAsia="pl-PL"/>
        </w:rPr>
        <w:t>nych danych wynikają z „Ustawy Pzp”</w:t>
      </w:r>
      <w:r w:rsidRPr="00901016">
        <w:rPr>
          <w:rFonts w:ascii="Arial" w:eastAsia="Times New Roman" w:hAnsi="Arial" w:cs="Arial"/>
          <w:sz w:val="24"/>
          <w:szCs w:val="24"/>
          <w:lang w:eastAsia="pl-PL"/>
        </w:rPr>
        <w:t>;</w:t>
      </w:r>
    </w:p>
    <w:p w:rsidR="00716EAE" w:rsidRPr="00901016" w:rsidRDefault="00716EAE" w:rsidP="00901016">
      <w:pPr>
        <w:numPr>
          <w:ilvl w:val="0"/>
          <w:numId w:val="28"/>
        </w:numPr>
        <w:spacing w:after="0" w:line="360" w:lineRule="auto"/>
        <w:ind w:left="426" w:hanging="426"/>
        <w:contextualSpacing/>
        <w:jc w:val="both"/>
        <w:rPr>
          <w:rFonts w:ascii="Arial" w:eastAsia="Calibri" w:hAnsi="Arial" w:cs="Arial"/>
          <w:sz w:val="24"/>
          <w:szCs w:val="24"/>
        </w:rPr>
      </w:pPr>
      <w:r w:rsidRPr="00901016">
        <w:rPr>
          <w:rFonts w:ascii="Arial" w:eastAsia="Times New Roman" w:hAnsi="Arial" w:cs="Arial"/>
          <w:sz w:val="24"/>
          <w:szCs w:val="24"/>
          <w:lang w:eastAsia="pl-PL"/>
        </w:rPr>
        <w:t>w odniesieniu do Pani/Pana danych osobowych decyzje nie będą podejmowane w</w:t>
      </w:r>
      <w:r w:rsidR="00D5555C" w:rsidRPr="00901016">
        <w:rPr>
          <w:rFonts w:ascii="Arial" w:eastAsia="Times New Roman" w:hAnsi="Arial" w:cs="Arial"/>
          <w:sz w:val="24"/>
          <w:szCs w:val="24"/>
          <w:lang w:eastAsia="pl-PL"/>
        </w:rPr>
        <w:t> </w:t>
      </w:r>
      <w:r w:rsidRPr="00901016">
        <w:rPr>
          <w:rFonts w:ascii="Arial" w:eastAsia="Times New Roman" w:hAnsi="Arial" w:cs="Arial"/>
          <w:sz w:val="24"/>
          <w:szCs w:val="24"/>
          <w:lang w:eastAsia="pl-PL"/>
        </w:rPr>
        <w:t>sposób zautomatyzowany, stosowanie do art. 22 RODO;</w:t>
      </w:r>
    </w:p>
    <w:p w:rsidR="003F678D" w:rsidRDefault="003F678D">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901016" w:rsidRDefault="00716EAE" w:rsidP="00901016">
      <w:pPr>
        <w:numPr>
          <w:ilvl w:val="0"/>
          <w:numId w:val="28"/>
        </w:numPr>
        <w:spacing w:after="0" w:line="360" w:lineRule="auto"/>
        <w:ind w:left="426" w:hanging="426"/>
        <w:contextualSpacing/>
        <w:jc w:val="both"/>
        <w:rPr>
          <w:rFonts w:ascii="Arial" w:eastAsia="Calibri" w:hAnsi="Arial" w:cs="Arial"/>
          <w:sz w:val="24"/>
          <w:szCs w:val="24"/>
        </w:rPr>
      </w:pPr>
      <w:r w:rsidRPr="00901016">
        <w:rPr>
          <w:rFonts w:ascii="Arial" w:eastAsia="Times New Roman" w:hAnsi="Arial" w:cs="Arial"/>
          <w:sz w:val="24"/>
          <w:szCs w:val="24"/>
          <w:lang w:eastAsia="pl-PL"/>
        </w:rPr>
        <w:t>posiada Pani/Pan:</w:t>
      </w:r>
    </w:p>
    <w:p w:rsidR="00716EAE" w:rsidRPr="00901016" w:rsidRDefault="00716EAE" w:rsidP="00901016">
      <w:pPr>
        <w:numPr>
          <w:ilvl w:val="0"/>
          <w:numId w:val="29"/>
        </w:numPr>
        <w:spacing w:after="0" w:line="360" w:lineRule="auto"/>
        <w:ind w:left="709" w:hanging="283"/>
        <w:contextualSpacing/>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na podstawie art. 15 RODO prawo dostępu do danych osobowych Pani/Pana dotyczących;</w:t>
      </w:r>
    </w:p>
    <w:p w:rsidR="00716EAE" w:rsidRPr="00901016" w:rsidRDefault="00716EAE" w:rsidP="00901016">
      <w:pPr>
        <w:numPr>
          <w:ilvl w:val="0"/>
          <w:numId w:val="29"/>
        </w:numPr>
        <w:spacing w:after="0" w:line="360" w:lineRule="auto"/>
        <w:ind w:left="709" w:hanging="283"/>
        <w:contextualSpacing/>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na podstawie art. 16 RODO prawo do sprostowania Pani/Pana danych osobowych </w:t>
      </w:r>
      <w:r w:rsidRPr="00901016">
        <w:rPr>
          <w:rFonts w:ascii="Arial" w:eastAsia="Times New Roman" w:hAnsi="Arial" w:cs="Arial"/>
          <w:b/>
          <w:sz w:val="24"/>
          <w:szCs w:val="24"/>
          <w:vertAlign w:val="superscript"/>
          <w:lang w:eastAsia="pl-PL"/>
        </w:rPr>
        <w:t>*</w:t>
      </w:r>
      <w:r w:rsidRPr="00901016">
        <w:rPr>
          <w:rFonts w:ascii="Arial" w:eastAsia="Times New Roman" w:hAnsi="Arial" w:cs="Arial"/>
          <w:sz w:val="24"/>
          <w:szCs w:val="24"/>
          <w:lang w:eastAsia="pl-PL"/>
        </w:rPr>
        <w:t>;</w:t>
      </w:r>
    </w:p>
    <w:p w:rsidR="00716EAE" w:rsidRPr="00901016" w:rsidRDefault="00716EAE" w:rsidP="00901016">
      <w:pPr>
        <w:numPr>
          <w:ilvl w:val="0"/>
          <w:numId w:val="29"/>
        </w:numPr>
        <w:spacing w:after="0" w:line="360" w:lineRule="auto"/>
        <w:ind w:left="709" w:hanging="283"/>
        <w:contextualSpacing/>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p>
    <w:p w:rsidR="00716EAE" w:rsidRPr="00901016" w:rsidRDefault="00716EAE" w:rsidP="00901016">
      <w:pPr>
        <w:numPr>
          <w:ilvl w:val="0"/>
          <w:numId w:val="29"/>
        </w:numPr>
        <w:spacing w:after="0" w:line="360" w:lineRule="auto"/>
        <w:ind w:left="709" w:hanging="283"/>
        <w:contextualSpacing/>
        <w:jc w:val="both"/>
        <w:rPr>
          <w:rFonts w:ascii="Arial" w:eastAsia="Times New Roman" w:hAnsi="Arial" w:cs="Arial"/>
          <w:i/>
          <w:sz w:val="24"/>
          <w:szCs w:val="24"/>
          <w:lang w:eastAsia="pl-PL"/>
        </w:rPr>
      </w:pPr>
      <w:r w:rsidRPr="0090101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901016" w:rsidRDefault="00716EAE" w:rsidP="00901016">
      <w:pPr>
        <w:numPr>
          <w:ilvl w:val="0"/>
          <w:numId w:val="28"/>
        </w:numPr>
        <w:spacing w:after="0" w:line="360" w:lineRule="auto"/>
        <w:ind w:left="426" w:hanging="426"/>
        <w:contextualSpacing/>
        <w:jc w:val="both"/>
        <w:rPr>
          <w:rFonts w:ascii="Arial" w:eastAsia="Times New Roman" w:hAnsi="Arial" w:cs="Arial"/>
          <w:i/>
          <w:sz w:val="24"/>
          <w:szCs w:val="24"/>
          <w:lang w:eastAsia="pl-PL"/>
        </w:rPr>
      </w:pPr>
      <w:r w:rsidRPr="00901016">
        <w:rPr>
          <w:rFonts w:ascii="Arial" w:eastAsia="Times New Roman" w:hAnsi="Arial" w:cs="Arial"/>
          <w:sz w:val="24"/>
          <w:szCs w:val="24"/>
          <w:lang w:eastAsia="pl-PL"/>
        </w:rPr>
        <w:t>nie przysługuje Pani/Panu:</w:t>
      </w:r>
    </w:p>
    <w:p w:rsidR="00716EAE" w:rsidRPr="00901016" w:rsidRDefault="00716EAE" w:rsidP="00901016">
      <w:pPr>
        <w:numPr>
          <w:ilvl w:val="0"/>
          <w:numId w:val="30"/>
        </w:numPr>
        <w:spacing w:after="0" w:line="360" w:lineRule="auto"/>
        <w:ind w:left="709" w:hanging="283"/>
        <w:contextualSpacing/>
        <w:jc w:val="both"/>
        <w:rPr>
          <w:rFonts w:ascii="Arial" w:eastAsia="Times New Roman" w:hAnsi="Arial" w:cs="Arial"/>
          <w:i/>
          <w:sz w:val="24"/>
          <w:szCs w:val="24"/>
          <w:lang w:eastAsia="pl-PL"/>
        </w:rPr>
      </w:pPr>
      <w:r w:rsidRPr="00901016">
        <w:rPr>
          <w:rFonts w:ascii="Arial" w:eastAsia="Times New Roman" w:hAnsi="Arial" w:cs="Arial"/>
          <w:sz w:val="24"/>
          <w:szCs w:val="24"/>
          <w:lang w:eastAsia="pl-PL"/>
        </w:rPr>
        <w:t>w związku z art. 17 ust. 3 lit. b, d lub e RODO prawo do usunięcia danych osobowych;</w:t>
      </w:r>
    </w:p>
    <w:p w:rsidR="00716EAE" w:rsidRPr="00901016" w:rsidRDefault="00716EAE" w:rsidP="00901016">
      <w:pPr>
        <w:numPr>
          <w:ilvl w:val="0"/>
          <w:numId w:val="30"/>
        </w:numPr>
        <w:spacing w:after="0" w:line="360" w:lineRule="auto"/>
        <w:ind w:left="709" w:hanging="283"/>
        <w:contextualSpacing/>
        <w:jc w:val="both"/>
        <w:rPr>
          <w:rFonts w:ascii="Arial" w:eastAsia="Times New Roman" w:hAnsi="Arial" w:cs="Arial"/>
          <w:b/>
          <w:i/>
          <w:sz w:val="24"/>
          <w:szCs w:val="24"/>
          <w:lang w:eastAsia="pl-PL"/>
        </w:rPr>
      </w:pPr>
      <w:r w:rsidRPr="00901016">
        <w:rPr>
          <w:rFonts w:ascii="Arial" w:eastAsia="Times New Roman" w:hAnsi="Arial" w:cs="Arial"/>
          <w:sz w:val="24"/>
          <w:szCs w:val="24"/>
          <w:lang w:eastAsia="pl-PL"/>
        </w:rPr>
        <w:t>prawo do przenoszenia danych osobowych, o którym mowa w art. 20 RODO;</w:t>
      </w:r>
    </w:p>
    <w:p w:rsidR="00716EAE" w:rsidRPr="00901016" w:rsidRDefault="00716EAE" w:rsidP="00901016">
      <w:pPr>
        <w:numPr>
          <w:ilvl w:val="0"/>
          <w:numId w:val="30"/>
        </w:numPr>
        <w:spacing w:after="0" w:line="360" w:lineRule="auto"/>
        <w:ind w:left="709" w:hanging="283"/>
        <w:contextualSpacing/>
        <w:jc w:val="both"/>
        <w:rPr>
          <w:rFonts w:ascii="Arial" w:eastAsia="Times New Roman" w:hAnsi="Arial" w:cs="Arial"/>
          <w:i/>
          <w:sz w:val="24"/>
          <w:szCs w:val="24"/>
          <w:lang w:eastAsia="pl-PL"/>
        </w:rPr>
      </w:pPr>
      <w:r w:rsidRPr="0090101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901016" w:rsidRDefault="00716EAE" w:rsidP="00901016">
      <w:pPr>
        <w:spacing w:after="0" w:line="360" w:lineRule="auto"/>
        <w:ind w:left="1276" w:hanging="1276"/>
        <w:contextualSpacing/>
        <w:jc w:val="both"/>
        <w:rPr>
          <w:rFonts w:ascii="Arial" w:eastAsia="Calibri" w:hAnsi="Arial" w:cs="Arial"/>
          <w:sz w:val="24"/>
          <w:szCs w:val="24"/>
        </w:rPr>
      </w:pPr>
      <w:r w:rsidRPr="00901016">
        <w:rPr>
          <w:rFonts w:ascii="Arial" w:eastAsia="Calibri" w:hAnsi="Arial" w:cs="Arial"/>
          <w:b/>
          <w:sz w:val="24"/>
          <w:szCs w:val="24"/>
          <w:vertAlign w:val="superscript"/>
        </w:rPr>
        <w:t xml:space="preserve">* </w:t>
      </w:r>
      <w:r w:rsidRPr="00901016">
        <w:rPr>
          <w:rFonts w:ascii="Arial" w:eastAsia="Calibri" w:hAnsi="Arial" w:cs="Arial"/>
          <w:b/>
          <w:sz w:val="24"/>
          <w:szCs w:val="24"/>
        </w:rPr>
        <w:t>Wyjaśnienie:</w:t>
      </w:r>
      <w:r w:rsidRPr="00901016">
        <w:rPr>
          <w:rFonts w:ascii="Arial" w:eastAsia="Calibri" w:hAnsi="Arial" w:cs="Arial"/>
          <w:sz w:val="24"/>
          <w:szCs w:val="24"/>
        </w:rPr>
        <w:t xml:space="preserve"> </w:t>
      </w:r>
      <w:r w:rsidRPr="00901016">
        <w:rPr>
          <w:rFonts w:ascii="Arial" w:eastAsia="Calibri" w:hAnsi="Arial" w:cs="Arial"/>
          <w:sz w:val="24"/>
          <w:szCs w:val="24"/>
        </w:rPr>
        <w:tab/>
      </w:r>
      <w:r w:rsidRPr="00901016">
        <w:rPr>
          <w:rFonts w:ascii="Arial" w:eastAsia="Times New Roman" w:hAnsi="Arial" w:cs="Arial"/>
          <w:sz w:val="24"/>
          <w:szCs w:val="24"/>
          <w:lang w:eastAsia="pl-PL"/>
        </w:rPr>
        <w:t xml:space="preserve">skorzystanie z prawa do sprostowania nie może skutkować zmianą </w:t>
      </w:r>
      <w:r w:rsidRPr="00901016">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901016" w:rsidRDefault="00716EAE" w:rsidP="00901016">
      <w:pPr>
        <w:spacing w:after="0" w:line="360" w:lineRule="auto"/>
        <w:ind w:left="1276" w:hanging="1276"/>
        <w:contextualSpacing/>
        <w:jc w:val="both"/>
        <w:rPr>
          <w:rFonts w:ascii="Arial" w:eastAsia="Times New Roman" w:hAnsi="Arial" w:cs="Arial"/>
          <w:sz w:val="24"/>
          <w:szCs w:val="24"/>
          <w:lang w:eastAsia="pl-PL"/>
        </w:rPr>
      </w:pPr>
      <w:r w:rsidRPr="00901016">
        <w:rPr>
          <w:rFonts w:ascii="Arial" w:eastAsia="Calibri" w:hAnsi="Arial" w:cs="Arial"/>
          <w:b/>
          <w:sz w:val="24"/>
          <w:szCs w:val="24"/>
          <w:vertAlign w:val="superscript"/>
        </w:rPr>
        <w:t>**</w:t>
      </w:r>
      <w:r w:rsidRPr="00901016">
        <w:rPr>
          <w:rFonts w:ascii="Arial" w:eastAsia="Calibri" w:hAnsi="Arial" w:cs="Arial"/>
          <w:b/>
          <w:sz w:val="24"/>
          <w:szCs w:val="24"/>
        </w:rPr>
        <w:t>Wyjaśnienie:</w:t>
      </w:r>
      <w:r w:rsidRPr="00901016">
        <w:rPr>
          <w:rFonts w:ascii="Arial" w:eastAsia="Calibri" w:hAnsi="Arial" w:cs="Arial"/>
          <w:sz w:val="24"/>
          <w:szCs w:val="24"/>
        </w:rPr>
        <w:t xml:space="preserve"> </w:t>
      </w:r>
      <w:r w:rsidRPr="00901016">
        <w:rPr>
          <w:rFonts w:ascii="Arial" w:eastAsia="Calibri" w:hAnsi="Arial" w:cs="Arial"/>
          <w:sz w:val="24"/>
          <w:szCs w:val="24"/>
        </w:rPr>
        <w:tab/>
        <w:t>prawo do ograniczenia przetwarzania nie ma zastosowania w</w:t>
      </w:r>
      <w:r w:rsidR="00D5555C" w:rsidRPr="00901016">
        <w:rPr>
          <w:rFonts w:ascii="Arial" w:eastAsia="Calibri" w:hAnsi="Arial" w:cs="Arial"/>
          <w:sz w:val="24"/>
          <w:szCs w:val="24"/>
        </w:rPr>
        <w:t> </w:t>
      </w:r>
      <w:r w:rsidRPr="00901016">
        <w:rPr>
          <w:rFonts w:ascii="Arial" w:eastAsia="Calibri" w:hAnsi="Arial" w:cs="Arial"/>
          <w:sz w:val="24"/>
          <w:szCs w:val="24"/>
        </w:rPr>
        <w:t xml:space="preserve">odniesieniu do </w:t>
      </w:r>
      <w:r w:rsidRPr="00901016">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901016" w:rsidRDefault="00716EAE" w:rsidP="00901016">
      <w:pPr>
        <w:spacing w:after="0" w:line="360" w:lineRule="auto"/>
        <w:jc w:val="both"/>
        <w:rPr>
          <w:rFonts w:ascii="Arial" w:eastAsia="Times New Roman" w:hAnsi="Arial" w:cs="Arial"/>
          <w:bCs/>
          <w:iCs/>
          <w:sz w:val="24"/>
          <w:szCs w:val="24"/>
          <w:lang w:eastAsia="pl-PL"/>
        </w:rPr>
      </w:pPr>
      <w:r w:rsidRPr="00901016">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901016" w:rsidRDefault="00716EAE" w:rsidP="00901016">
      <w:pPr>
        <w:spacing w:after="0" w:line="360" w:lineRule="auto"/>
        <w:jc w:val="both"/>
        <w:rPr>
          <w:rFonts w:ascii="Arial" w:eastAsia="Times New Roman" w:hAnsi="Arial" w:cs="Arial"/>
          <w:bCs/>
          <w:iCs/>
          <w:sz w:val="24"/>
          <w:szCs w:val="24"/>
          <w:lang w:eastAsia="pl-PL"/>
        </w:rPr>
      </w:pPr>
      <w:r w:rsidRPr="00901016">
        <w:rPr>
          <w:rFonts w:ascii="Arial" w:eastAsia="Times New Roman" w:hAnsi="Arial" w:cs="Arial"/>
          <w:bCs/>
          <w:iCs/>
          <w:sz w:val="24"/>
          <w:szCs w:val="24"/>
          <w:lang w:eastAsia="pl-PL"/>
        </w:rPr>
        <w:t>W trakcie oraz po zakończeniu postępowania o udzielenie zamówienia publicznego, w</w:t>
      </w:r>
      <w:r w:rsidR="00D5555C" w:rsidRPr="00901016">
        <w:rPr>
          <w:rFonts w:ascii="Arial" w:eastAsia="Times New Roman" w:hAnsi="Arial" w:cs="Arial"/>
          <w:bCs/>
          <w:iCs/>
          <w:sz w:val="24"/>
          <w:szCs w:val="24"/>
          <w:lang w:eastAsia="pl-PL"/>
        </w:rPr>
        <w:t> </w:t>
      </w:r>
      <w:r w:rsidRPr="00901016">
        <w:rPr>
          <w:rFonts w:ascii="Arial" w:eastAsia="Times New Roman" w:hAnsi="Arial" w:cs="Arial"/>
          <w:bCs/>
          <w:iCs/>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901016" w:rsidRDefault="00716EAE" w:rsidP="003F678D">
      <w:pPr>
        <w:keepNext/>
        <w:spacing w:before="240" w:after="0" w:line="360" w:lineRule="auto"/>
        <w:ind w:left="862" w:hanging="862"/>
        <w:outlineLvl w:val="3"/>
        <w:rPr>
          <w:rFonts w:ascii="Arial" w:eastAsia="Times New Roman" w:hAnsi="Arial" w:cs="Arial"/>
          <w:b/>
          <w:sz w:val="24"/>
          <w:szCs w:val="24"/>
          <w:lang w:eastAsia="pl-PL"/>
        </w:rPr>
      </w:pPr>
      <w:r w:rsidRPr="00901016">
        <w:rPr>
          <w:rFonts w:ascii="Arial" w:eastAsia="Times New Roman" w:hAnsi="Arial" w:cs="Arial"/>
          <w:b/>
          <w:sz w:val="24"/>
          <w:szCs w:val="24"/>
          <w:lang w:eastAsia="pl-PL"/>
        </w:rPr>
        <w:t>Dane Zamawiającego:</w:t>
      </w:r>
    </w:p>
    <w:p w:rsidR="00716EAE" w:rsidRPr="00901016" w:rsidRDefault="00716EAE" w:rsidP="00901016">
      <w:pPr>
        <w:widowControl w:val="0"/>
        <w:spacing w:after="0" w:line="360" w:lineRule="auto"/>
        <w:ind w:left="-720" w:firstLine="357"/>
        <w:jc w:val="both"/>
        <w:rPr>
          <w:rFonts w:ascii="Arial" w:eastAsia="Times New Roman" w:hAnsi="Arial" w:cs="Arial"/>
          <w:b/>
          <w:bCs/>
          <w:sz w:val="24"/>
          <w:szCs w:val="24"/>
          <w:lang w:eastAsia="pl-PL"/>
        </w:rPr>
      </w:pPr>
      <w:r w:rsidRPr="00901016">
        <w:rPr>
          <w:rFonts w:ascii="Arial" w:eastAsia="Times New Roman" w:hAnsi="Arial" w:cs="Arial"/>
          <w:sz w:val="24"/>
          <w:szCs w:val="24"/>
          <w:lang w:eastAsia="pl-PL"/>
        </w:rPr>
        <w:tab/>
        <w:t xml:space="preserve">Dokładny adres do korespondencji: </w:t>
      </w:r>
      <w:r w:rsidRPr="00901016">
        <w:rPr>
          <w:rFonts w:ascii="Arial" w:eastAsia="Times New Roman" w:hAnsi="Arial" w:cs="Arial"/>
          <w:b/>
          <w:bCs/>
          <w:sz w:val="24"/>
          <w:szCs w:val="24"/>
          <w:lang w:eastAsia="pl-PL"/>
        </w:rPr>
        <w:t>ul. Kościuszki 17, 44-200 Rybnik</w:t>
      </w:r>
    </w:p>
    <w:p w:rsidR="00716EAE" w:rsidRPr="00901016" w:rsidRDefault="00716EAE" w:rsidP="00901016">
      <w:pPr>
        <w:widowControl w:val="0"/>
        <w:spacing w:after="0" w:line="360" w:lineRule="auto"/>
        <w:ind w:left="-720" w:firstLine="357"/>
        <w:jc w:val="both"/>
        <w:rPr>
          <w:rFonts w:ascii="Arial" w:eastAsia="Times New Roman" w:hAnsi="Arial" w:cs="Arial"/>
          <w:b/>
          <w:bCs/>
          <w:sz w:val="24"/>
          <w:szCs w:val="24"/>
          <w:lang w:eastAsia="pl-PL"/>
        </w:rPr>
      </w:pPr>
      <w:r w:rsidRPr="00901016">
        <w:rPr>
          <w:rFonts w:ascii="Arial" w:eastAsia="Times New Roman" w:hAnsi="Arial" w:cs="Arial"/>
          <w:sz w:val="24"/>
          <w:szCs w:val="24"/>
          <w:lang w:eastAsia="pl-PL"/>
        </w:rPr>
        <w:tab/>
        <w:t xml:space="preserve">Faks do korespondencji w sprawie Zamówienia: </w:t>
      </w:r>
      <w:r w:rsidRPr="00901016">
        <w:rPr>
          <w:rFonts w:ascii="Arial" w:eastAsia="Times New Roman" w:hAnsi="Arial" w:cs="Arial"/>
          <w:b/>
          <w:bCs/>
          <w:sz w:val="24"/>
          <w:szCs w:val="24"/>
          <w:lang w:eastAsia="pl-PL"/>
        </w:rPr>
        <w:t>(032) 42-212-47</w:t>
      </w:r>
    </w:p>
    <w:p w:rsidR="00716EAE" w:rsidRPr="00901016" w:rsidRDefault="00716EAE" w:rsidP="00901016">
      <w:pPr>
        <w:spacing w:after="0" w:line="360" w:lineRule="auto"/>
        <w:ind w:left="709" w:hanging="709"/>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E- Mail do korespondencji w sprawie Zamówienia: </w:t>
      </w:r>
      <w:r w:rsidRPr="00901016">
        <w:rPr>
          <w:rFonts w:ascii="Arial" w:eastAsia="Times New Roman" w:hAnsi="Arial" w:cs="Arial"/>
          <w:b/>
          <w:sz w:val="24"/>
          <w:szCs w:val="24"/>
          <w:lang w:eastAsia="pl-PL"/>
        </w:rPr>
        <w:t>dzp@zgm.rybnik.pl</w:t>
      </w:r>
    </w:p>
    <w:p w:rsidR="00716EAE" w:rsidRPr="00901016" w:rsidRDefault="00F4616A" w:rsidP="0007177E">
      <w:pPr>
        <w:spacing w:before="240" w:after="0" w:line="360" w:lineRule="auto"/>
        <w:ind w:left="709" w:hanging="709"/>
        <w:rPr>
          <w:rFonts w:ascii="Arial" w:eastAsia="Times New Roman" w:hAnsi="Arial" w:cs="Arial"/>
          <w:b/>
          <w:sz w:val="24"/>
          <w:szCs w:val="24"/>
          <w:lang w:eastAsia="pl-PL"/>
        </w:rPr>
      </w:pPr>
      <w:r w:rsidRPr="00901016">
        <w:rPr>
          <w:rFonts w:ascii="Arial" w:eastAsia="Times New Roman" w:hAnsi="Arial" w:cs="Arial"/>
          <w:b/>
          <w:sz w:val="24"/>
          <w:szCs w:val="24"/>
          <w:lang w:eastAsia="pl-PL"/>
        </w:rPr>
        <w:t>II. Przedmiot</w:t>
      </w:r>
      <w:r w:rsidR="00716EAE" w:rsidRPr="00901016">
        <w:rPr>
          <w:rFonts w:ascii="Arial" w:eastAsia="Times New Roman" w:hAnsi="Arial" w:cs="Arial"/>
          <w:b/>
          <w:sz w:val="24"/>
          <w:szCs w:val="24"/>
          <w:lang w:eastAsia="pl-PL"/>
        </w:rPr>
        <w:t xml:space="preserve"> </w:t>
      </w:r>
      <w:r w:rsidRPr="00901016">
        <w:rPr>
          <w:rFonts w:ascii="Arial" w:eastAsia="Times New Roman" w:hAnsi="Arial" w:cs="Arial"/>
          <w:b/>
          <w:sz w:val="24"/>
          <w:szCs w:val="24"/>
          <w:lang w:eastAsia="pl-PL"/>
        </w:rPr>
        <w:t>zamówienia</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Przedmiotem zamówienia objętym niniejszym postępowaniem jest usługa sprzątania budynków administrowanych przez Zakład Gospodarki Mieszkaniowej w Rybniku – ADM I z dojściami do i wokół budynków. Zamówienie zostało podzielone na 2 zdania:</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Zadanie nr 1: Sprzątanie budynków mieszkalnych administrowanych przez Zakład Gospodarki Mieszkaniowej w Rybniku – ADM I z dojściami do i wokół  budynków</w:t>
      </w:r>
    </w:p>
    <w:p w:rsidR="00F4616A"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Zadanie nr 2: Sprzątanie budynku przy ul. 3 Maja 27 w Rybniku.</w:t>
      </w:r>
    </w:p>
    <w:p w:rsidR="0012632C" w:rsidRPr="00901016" w:rsidRDefault="0012632C" w:rsidP="0007177E">
      <w:pPr>
        <w:spacing w:before="240" w:after="0" w:line="360" w:lineRule="auto"/>
        <w:jc w:val="both"/>
        <w:rPr>
          <w:rFonts w:ascii="Arial" w:eastAsia="Times New Roman" w:hAnsi="Arial" w:cs="Arial"/>
          <w:bCs/>
          <w:sz w:val="24"/>
          <w:szCs w:val="24"/>
          <w:u w:val="single"/>
          <w:lang w:eastAsia="pl-PL"/>
        </w:rPr>
      </w:pPr>
      <w:r w:rsidRPr="00901016">
        <w:rPr>
          <w:rFonts w:ascii="Arial" w:eastAsia="Times New Roman" w:hAnsi="Arial" w:cs="Arial"/>
          <w:bCs/>
          <w:sz w:val="24"/>
          <w:szCs w:val="24"/>
          <w:u w:val="single"/>
          <w:lang w:eastAsia="pl-PL"/>
        </w:rPr>
        <w:t>Opis przedmiotu zamówienia .</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
          <w:bCs/>
          <w:sz w:val="24"/>
          <w:szCs w:val="24"/>
          <w:lang w:eastAsia="pl-PL"/>
        </w:rPr>
        <w:t>Zadanie nr 1:</w:t>
      </w:r>
      <w:r w:rsidRPr="00901016">
        <w:rPr>
          <w:rFonts w:ascii="Arial" w:eastAsia="Times New Roman" w:hAnsi="Arial" w:cs="Arial"/>
          <w:bCs/>
          <w:sz w:val="24"/>
          <w:szCs w:val="24"/>
          <w:lang w:eastAsia="pl-PL"/>
        </w:rPr>
        <w:t xml:space="preserve"> </w:t>
      </w:r>
      <w:r w:rsidRPr="00901016">
        <w:rPr>
          <w:rFonts w:ascii="Arial" w:eastAsia="Times New Roman" w:hAnsi="Arial" w:cs="Arial"/>
          <w:b/>
          <w:bCs/>
          <w:sz w:val="24"/>
          <w:szCs w:val="24"/>
          <w:lang w:eastAsia="pl-PL"/>
        </w:rPr>
        <w:t>Sprzątanie budynków mieszkalnych administrowanych przez Zakład Gospodarki Mieszkaniowej w Rybniku – ADM I z dojściami do i wokół budynków</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1. Do obowiązków Wykonawcy należy:</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a) sprzątanie powierzchni wewnętrznych:</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klatek schodowych: zamiatanie 2 raz w tygodniu, mycie 1 raz w tygodniu,</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ciągów komunikacyjnych: zamiatanie 2 razy w tygodniu, mycie 1 raz w tygodniu,</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piwnic: zamiatanie wg potrzeb,</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drzwi wewnętrznych i drzwi do pomieszczeń wspólnych: 1 raz w miesiącu,</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okien: 3 razy w roku (mycie okien nie wymaga stosowania metod alpinistycznych),</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parapetów, balustrad schodowych, skrzynek pocztowych: wg potrzeb,</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lamperii: 1 raz na kwartał,</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kloszy i lamp: wg potrzeb,</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b) sprzątanie powierzchni zewnętrznych:</w:t>
      </w:r>
    </w:p>
    <w:p w:rsidR="0012632C" w:rsidRPr="00901016" w:rsidRDefault="0012632C" w:rsidP="00901016">
      <w:pPr>
        <w:spacing w:after="0" w:line="360" w:lineRule="auto"/>
        <w:ind w:left="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chodników wraz z dojściami do budynków (zamiatanie, zbieranie śmieciowych papierków, puszek i innych): 5 razy w tygodniu,</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sprzątanie boksów śmieciowych: 1 raz w tygodniu,</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usuwanie trawy i chwastów z chodników, dojść do budynków: wg potrzeb.</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 usługę sprzątania powierzchni zewnętrznych nie wchodzi sprzątanie terenów zielonych.</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c) zadania w okresie zimowym:</w:t>
      </w:r>
    </w:p>
    <w:p w:rsidR="0012632C" w:rsidRPr="00901016" w:rsidRDefault="0012632C" w:rsidP="00901016">
      <w:pPr>
        <w:spacing w:after="0" w:line="360" w:lineRule="auto"/>
        <w:ind w:left="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odśnieżanie ciągów komunikacyjnych, chodników wraz z dojściami do budynków, dojść do śmietników: każdorazowo po opadach śniegu (również w dni wolne od pracy),</w:t>
      </w:r>
    </w:p>
    <w:p w:rsidR="0012632C" w:rsidRPr="00901016" w:rsidRDefault="0012632C" w:rsidP="00901016">
      <w:pPr>
        <w:spacing w:after="0" w:line="360" w:lineRule="auto"/>
        <w:ind w:left="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posypywanie ciągów komunikacyjnych środkami antypoślizgowymi: wg potrzeb (również w dni wolne od pracy) – Wykonawca będzie mógł wykorzystać pojemniki na piasek usytuowane przy niektórych budynkach,</w:t>
      </w:r>
    </w:p>
    <w:p w:rsidR="0012632C" w:rsidRPr="00901016" w:rsidRDefault="0012632C" w:rsidP="00901016">
      <w:pPr>
        <w:spacing w:after="0" w:line="360" w:lineRule="auto"/>
        <w:ind w:left="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usuwanie oblodzeń: każdorazowo po opadach śniegu (również w dni wolne od pracy),</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d) przekazywanie zauważonych usterek technicznych Administracji,</w:t>
      </w:r>
    </w:p>
    <w:p w:rsidR="0012632C" w:rsidRPr="00901016" w:rsidRDefault="0012632C" w:rsidP="00901016">
      <w:pPr>
        <w:spacing w:after="0" w:line="360" w:lineRule="auto"/>
        <w:ind w:left="426"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e) zaopatrzenie się w sprzęt i w środki potrzebne do wykonania zadania - Wykonawca sam zaopatruje się w sprzęt i środki potrzebne do wykonania zamówienia, a</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wykorzystywane przez niego środki czystości muszą posiadać odpowiednie atesty higieniczne (środki czystości mają posiadać kartę charakterystyki, a</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preparaty będące kosmetykami mają posiadać zgłoszenie produktów kosmetycznych Komisji drogą elektroniczną za pośrednictwem CPNP),</w:t>
      </w:r>
    </w:p>
    <w:p w:rsidR="0012632C" w:rsidRPr="00901016" w:rsidRDefault="0012632C" w:rsidP="00901016">
      <w:pPr>
        <w:spacing w:after="0" w:line="360" w:lineRule="auto"/>
        <w:ind w:left="426"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f) odpowiednie zutylizowanie wszystkich zużytych do wykonywania usługi sprzętów i</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opakowań po środkach czystości,</w:t>
      </w:r>
    </w:p>
    <w:p w:rsidR="0012632C" w:rsidRPr="00901016" w:rsidRDefault="0012632C" w:rsidP="00901016">
      <w:pPr>
        <w:spacing w:after="0" w:line="360" w:lineRule="auto"/>
        <w:ind w:left="426" w:hanging="284"/>
        <w:jc w:val="both"/>
        <w:rPr>
          <w:rFonts w:ascii="Arial" w:eastAsia="Times New Roman" w:hAnsi="Arial" w:cs="Arial"/>
          <w:bCs/>
          <w:iCs/>
          <w:sz w:val="24"/>
          <w:szCs w:val="24"/>
          <w:lang w:eastAsia="pl-PL"/>
        </w:rPr>
      </w:pPr>
      <w:r w:rsidRPr="00901016">
        <w:rPr>
          <w:rFonts w:ascii="Arial" w:eastAsia="Times New Roman" w:hAnsi="Arial" w:cs="Arial"/>
          <w:bCs/>
          <w:sz w:val="24"/>
          <w:szCs w:val="24"/>
          <w:lang w:eastAsia="pl-PL"/>
        </w:rPr>
        <w:t xml:space="preserve">g) posiadanie </w:t>
      </w:r>
      <w:r w:rsidRPr="00901016">
        <w:rPr>
          <w:rFonts w:ascii="Arial" w:eastAsia="Times New Roman" w:hAnsi="Arial" w:cs="Arial"/>
          <w:bCs/>
          <w:iCs/>
          <w:sz w:val="24"/>
          <w:szCs w:val="24"/>
          <w:lang w:eastAsia="pl-PL"/>
        </w:rPr>
        <w:t>polisy ubezpieczeniowej od odpowiedzialności cywilnej w zakresie prowadzonej działalności gospodarczej na kwotę co najmniej 200</w:t>
      </w:r>
      <w:r w:rsidR="0007177E">
        <w:rPr>
          <w:rFonts w:ascii="Arial" w:eastAsia="Times New Roman" w:hAnsi="Arial" w:cs="Arial"/>
          <w:bCs/>
          <w:iCs/>
          <w:sz w:val="24"/>
          <w:szCs w:val="24"/>
          <w:lang w:eastAsia="pl-PL"/>
        </w:rPr>
        <w:t> </w:t>
      </w:r>
      <w:r w:rsidRPr="00901016">
        <w:rPr>
          <w:rFonts w:ascii="Arial" w:eastAsia="Times New Roman" w:hAnsi="Arial" w:cs="Arial"/>
          <w:bCs/>
          <w:iCs/>
          <w:sz w:val="24"/>
          <w:szCs w:val="24"/>
          <w:lang w:eastAsia="pl-PL"/>
        </w:rPr>
        <w:t>000,00 zł na czas trwania umowy.</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Usługi sprzątania mają być wykonywane od poniedziałku do piątku w godzinach od 7</w:t>
      </w:r>
      <w:r w:rsidRPr="00901016">
        <w:rPr>
          <w:rFonts w:ascii="Arial" w:eastAsia="Times New Roman" w:hAnsi="Arial" w:cs="Arial"/>
          <w:bCs/>
          <w:sz w:val="24"/>
          <w:szCs w:val="24"/>
          <w:vertAlign w:val="superscript"/>
          <w:lang w:eastAsia="pl-PL"/>
        </w:rPr>
        <w:t xml:space="preserve">00 </w:t>
      </w:r>
      <w:r w:rsidRPr="00901016">
        <w:rPr>
          <w:rFonts w:ascii="Arial" w:eastAsia="Times New Roman" w:hAnsi="Arial" w:cs="Arial"/>
          <w:bCs/>
          <w:sz w:val="24"/>
          <w:szCs w:val="24"/>
          <w:lang w:eastAsia="pl-PL"/>
        </w:rPr>
        <w:t>do 15</w:t>
      </w:r>
      <w:r w:rsidRPr="00901016">
        <w:rPr>
          <w:rFonts w:ascii="Arial" w:eastAsia="Times New Roman" w:hAnsi="Arial" w:cs="Arial"/>
          <w:bCs/>
          <w:sz w:val="24"/>
          <w:szCs w:val="24"/>
          <w:vertAlign w:val="superscript"/>
          <w:lang w:eastAsia="pl-PL"/>
        </w:rPr>
        <w:t>00</w:t>
      </w:r>
      <w:r w:rsidRPr="00901016">
        <w:rPr>
          <w:rFonts w:ascii="Arial" w:eastAsia="Times New Roman" w:hAnsi="Arial" w:cs="Arial"/>
          <w:bCs/>
          <w:sz w:val="24"/>
          <w:szCs w:val="24"/>
          <w:lang w:eastAsia="pl-PL"/>
        </w:rPr>
        <w:t>, z wyjątkiem obowiązków należących do zadań w okresie zimowym (punkt 1 c), które mają być wykonywane również w soboty, niedziele i święta w godzinach od 6</w:t>
      </w:r>
      <w:r w:rsidRPr="00901016">
        <w:rPr>
          <w:rFonts w:ascii="Arial" w:eastAsia="Times New Roman" w:hAnsi="Arial" w:cs="Arial"/>
          <w:bCs/>
          <w:sz w:val="24"/>
          <w:szCs w:val="24"/>
          <w:vertAlign w:val="superscript"/>
          <w:lang w:eastAsia="pl-PL"/>
        </w:rPr>
        <w:t>00</w:t>
      </w:r>
      <w:r w:rsidRPr="00901016">
        <w:rPr>
          <w:rFonts w:ascii="Arial" w:eastAsia="Times New Roman" w:hAnsi="Arial" w:cs="Arial"/>
          <w:bCs/>
          <w:sz w:val="24"/>
          <w:szCs w:val="24"/>
          <w:lang w:eastAsia="pl-PL"/>
        </w:rPr>
        <w:t xml:space="preserve"> do 22</w:t>
      </w:r>
      <w:r w:rsidRPr="00901016">
        <w:rPr>
          <w:rFonts w:ascii="Arial" w:eastAsia="Times New Roman" w:hAnsi="Arial" w:cs="Arial"/>
          <w:bCs/>
          <w:sz w:val="24"/>
          <w:szCs w:val="24"/>
          <w:vertAlign w:val="superscript"/>
          <w:lang w:eastAsia="pl-PL"/>
        </w:rPr>
        <w:t>00</w:t>
      </w:r>
      <w:r w:rsidRPr="00901016">
        <w:rPr>
          <w:rFonts w:ascii="Arial" w:eastAsia="Times New Roman" w:hAnsi="Arial" w:cs="Arial"/>
          <w:bCs/>
          <w:sz w:val="24"/>
          <w:szCs w:val="24"/>
          <w:lang w:eastAsia="pl-PL"/>
        </w:rPr>
        <w:t>.</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Wykonawca w okresie 3 dni roboczych od zawarcia umowy przekaże harmonogram wykonywania usług sprzątania na każdym budynku.</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2. Zamawiający:</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 a) wskaże punkty poboru wody wraz z ich odczytami na podstawie protokołu,</w:t>
      </w:r>
    </w:p>
    <w:p w:rsidR="0012632C" w:rsidRPr="00901016" w:rsidRDefault="0012632C" w:rsidP="00901016">
      <w:p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 b) obciąży Wykonawcę za zużytą wodę (cena wody wraz z kanalizacją) z przekazanych punktów poboru wody,</w:t>
      </w:r>
    </w:p>
    <w:p w:rsidR="0012632C" w:rsidRPr="00901016" w:rsidRDefault="0012632C" w:rsidP="00901016">
      <w:p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 c) nie przewiduje nieodpłatnego ani odpłatnego udostępnienia pomieszczeń do magazynowania sprzętu sprzątającego, jak również gromadzenia piasku i soli,</w:t>
      </w:r>
    </w:p>
    <w:p w:rsidR="0012632C" w:rsidRPr="00901016" w:rsidRDefault="0012632C" w:rsidP="00901016">
      <w:p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 d) przewiduje możliwość zmniejszenia przedmiotu zamówienia poprzez rezygnację z</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usługi sprzątania poszczególnego budynku w przypadku zmiany właściciela/zarządcy budynku, przekazania budynku innemu podmiotowi, w</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przypadku prowadzenia prac remontowych obiektu (na czas tego remontu), wysiedlenia mieszkańców,</w:t>
      </w:r>
    </w:p>
    <w:p w:rsidR="00336EEA"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e) zastrzega sobie możliwość wprowadzenia obowiązku pisemnego potwierdzenia przez lokatora lub administratora wykonania usługi przez Wykonawcę w przypadku skarg zgłaszanych przez lokatorów dotyczących jakości sprzątania,</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f) wymaga zatrudnienia na podstawie umowy o pracę w rozumieniu przepisów ustawy z dnia 26 czerwca 1974 r. - Kodeks pracy,  przez wykonawcę lub podwykonawcę, osób wykonujących czynności sprzątania budynków opisanych w punkcie 1,</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g) informuje, że zamówienie nie ogranicza dostępności dla osób niepełnosprawnych.</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3. Rozliczenie za przedmiot umowy będzie odbywało się raz na miesiąc, po zakończeniu danego miesiąca na podstawie faktur. Na fakturach tych każdy budynek musi stanowić odrębną pozycję. </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Wykaz i adresy budynków (ilość kondygnacji, klatek schodowych, powierzchni klatek schodowych w metrach kwadratowych, piwnic) stanowi załącznik do umowy (załącznik nr 7 do SIWZ). W przedmiotowym wykazie budynków do sprzątania, przy pozycji nr 44 – ul. Kadłubka</w:t>
      </w:r>
      <w:r w:rsidR="00B17A40" w:rsidRPr="00901016">
        <w:rPr>
          <w:rFonts w:ascii="Arial" w:eastAsia="Times New Roman" w:hAnsi="Arial" w:cs="Arial"/>
          <w:bCs/>
          <w:sz w:val="24"/>
          <w:szCs w:val="24"/>
          <w:lang w:eastAsia="pl-PL"/>
        </w:rPr>
        <w:t xml:space="preserve"> 8A,</w:t>
      </w:r>
      <w:r w:rsidRPr="00901016">
        <w:rPr>
          <w:rFonts w:ascii="Arial" w:eastAsia="Times New Roman" w:hAnsi="Arial" w:cs="Arial"/>
          <w:bCs/>
          <w:sz w:val="24"/>
          <w:szCs w:val="24"/>
          <w:lang w:eastAsia="pl-PL"/>
        </w:rPr>
        <w:t xml:space="preserve"> przy pozycji nr 99 – ul. Raciborska 232a oraz nr 101 – ul. Rudzka 409, nie podano metrażu klatki schodowej, gdyż budynki te nie posiadają wewnętrznych klatek schodowych, a każde mieszkanie ma odrębne samodzielne wejście – budynki te zostały ujęte w wykazie z uwagi na konieczność sprzątania powierzchni zewnętrznych oraz zadań wykonywanych w okresie zimowym.</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 przypadku pozycji nr 4 – ul. Chrobrego 13, pozycji nr 5 – ul. Cmentarna 9, pozycji nr 39 – ul. Jabłoniowa 6</w:t>
      </w:r>
      <w:r w:rsidR="00087E3D" w:rsidRPr="00901016">
        <w:rPr>
          <w:rFonts w:ascii="Arial" w:eastAsia="Times New Roman" w:hAnsi="Arial" w:cs="Arial"/>
          <w:bCs/>
          <w:sz w:val="24"/>
          <w:szCs w:val="24"/>
          <w:lang w:eastAsia="pl-PL"/>
        </w:rPr>
        <w:t>,</w:t>
      </w:r>
      <w:r w:rsidRPr="00901016">
        <w:rPr>
          <w:rFonts w:ascii="Arial" w:eastAsia="Times New Roman" w:hAnsi="Arial" w:cs="Arial"/>
          <w:bCs/>
          <w:sz w:val="24"/>
          <w:szCs w:val="24"/>
          <w:lang w:eastAsia="pl-PL"/>
        </w:rPr>
        <w:t xml:space="preserve"> </w:t>
      </w:r>
      <w:r w:rsidR="00526480" w:rsidRPr="00901016">
        <w:rPr>
          <w:rFonts w:ascii="Arial" w:eastAsia="Times New Roman" w:hAnsi="Arial" w:cs="Arial"/>
          <w:bCs/>
          <w:sz w:val="24"/>
          <w:szCs w:val="24"/>
          <w:lang w:eastAsia="pl-PL"/>
        </w:rPr>
        <w:t>pozycji nr 40 – ul. Janiego 57A</w:t>
      </w:r>
      <w:r w:rsidR="00087E3D" w:rsidRPr="00901016">
        <w:rPr>
          <w:rFonts w:ascii="Arial" w:eastAsia="Times New Roman" w:hAnsi="Arial" w:cs="Arial"/>
          <w:bCs/>
          <w:sz w:val="24"/>
          <w:szCs w:val="24"/>
          <w:lang w:eastAsia="pl-PL"/>
        </w:rPr>
        <w:t>, pozycji nr 45 – ul. Karola Miarki 1, pozycji nr 46 – ul.</w:t>
      </w:r>
      <w:r w:rsidR="00526480" w:rsidRPr="00901016">
        <w:rPr>
          <w:rFonts w:ascii="Arial" w:eastAsia="Times New Roman" w:hAnsi="Arial" w:cs="Arial"/>
          <w:bCs/>
          <w:sz w:val="24"/>
          <w:szCs w:val="24"/>
          <w:lang w:eastAsia="pl-PL"/>
        </w:rPr>
        <w:t xml:space="preserve"> </w:t>
      </w:r>
      <w:r w:rsidR="00087E3D" w:rsidRPr="00901016">
        <w:rPr>
          <w:rFonts w:ascii="Arial" w:eastAsia="Times New Roman" w:hAnsi="Arial" w:cs="Arial"/>
          <w:bCs/>
          <w:sz w:val="24"/>
          <w:szCs w:val="24"/>
          <w:lang w:eastAsia="pl-PL"/>
        </w:rPr>
        <w:t xml:space="preserve">Karola Miarki 3, pozycji nr 47 – ul. Karola Miarki 18, pozycji nr 87 – ul. Przemysłowa 14 </w:t>
      </w:r>
      <w:r w:rsidRPr="00901016">
        <w:rPr>
          <w:rFonts w:ascii="Arial" w:eastAsia="Times New Roman" w:hAnsi="Arial" w:cs="Arial"/>
          <w:bCs/>
          <w:sz w:val="24"/>
          <w:szCs w:val="24"/>
          <w:lang w:eastAsia="pl-PL"/>
        </w:rPr>
        <w:t>oraz pozycji nr 97 – ul. Przemysłowa 23a – budynki są opróżnione i nie będą sprzątane do momentu ponownego zasiedlenia. Zamawiający poinformuje Wykonawcę o t</w:t>
      </w:r>
      <w:r w:rsidR="00B15D99" w:rsidRPr="00901016">
        <w:rPr>
          <w:rFonts w:ascii="Arial" w:eastAsia="Times New Roman" w:hAnsi="Arial" w:cs="Arial"/>
          <w:bCs/>
          <w:sz w:val="24"/>
          <w:szCs w:val="24"/>
          <w:lang w:eastAsia="pl-PL"/>
        </w:rPr>
        <w:t>erminie rozpoczęcia sprzątania.</w:t>
      </w:r>
    </w:p>
    <w:p w:rsidR="0012632C" w:rsidRPr="00901016" w:rsidRDefault="0012632C" w:rsidP="0007177E">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Zadanie nr 2: Sprzątanie budynku przy ul. 3 Maja 27 w Rybniku</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1. Do obowiązków Wykonawcy należy:</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a) sprzątanie powierzchni wewnętrznych:</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klatek schodowych: zamiatanie, mycie 5 razy w tygodniu (w dni robocze),</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ciągów komunikacyjnych: zamiatanie, mycie 5 razy w tygodniu (w dni robocze),</w:t>
      </w:r>
    </w:p>
    <w:p w:rsidR="00A2355B" w:rsidRDefault="00A2355B">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wspólnych ubikacji: 5 razy w tygodniu (w dni robocze),</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piwnic: zamiatanie wg potrzeb,</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 mycie drzwi wewnętrznych i drzwi do pomieszczeń </w:t>
      </w:r>
      <w:r w:rsidR="0007177E">
        <w:rPr>
          <w:rFonts w:ascii="Arial" w:eastAsia="Times New Roman" w:hAnsi="Arial" w:cs="Arial"/>
          <w:bCs/>
          <w:sz w:val="24"/>
          <w:szCs w:val="24"/>
          <w:lang w:eastAsia="pl-PL"/>
        </w:rPr>
        <w:t>wspólnych: 5 razy w tygodniu (w </w:t>
      </w:r>
      <w:r w:rsidRPr="00901016">
        <w:rPr>
          <w:rFonts w:ascii="Arial" w:eastAsia="Times New Roman" w:hAnsi="Arial" w:cs="Arial"/>
          <w:bCs/>
          <w:sz w:val="24"/>
          <w:szCs w:val="24"/>
          <w:lang w:eastAsia="pl-PL"/>
        </w:rPr>
        <w:t>dni robocze),</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okien: 3 razy w roku (mycie okien nie wymaga stosowania metod alpinistycznych),</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parapetów, balustrad schodowych, skrzynek pocztowych: wg potrzeb,</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lamperii: wg potrzeb,</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mycie kloszy i lamp: wg potrzeb,</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b) sprzątanie powierzchni zewnętrznych:</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chodników wraz z dojściami do budynku (zamiatanie, zbieranie śmieciowych papierków, puszek i innych): 5 razy w tygodniu,</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sprzątanie boksu śmietnikowego: 1 raz w tygodniu,</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usuwanie trawy i chwastów z chodników, dojść do budynku: wg potrzeb,</w:t>
      </w:r>
    </w:p>
    <w:p w:rsidR="0012632C" w:rsidRPr="00901016" w:rsidRDefault="0012632C" w:rsidP="00901016">
      <w:pPr>
        <w:spacing w:after="0" w:line="360" w:lineRule="auto"/>
        <w:ind w:firstLine="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c) zadania w okresie zimowym:</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odśnieżanie ciągów komunikacyjnych, chodników wraz z dojściami do budynku, dojść do śmietników: każdorazowo po opadach śniegu,</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posypywanie ciągów komunikacyjnych środkami antypoślizgowymi: wg potrzeb,</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usuwanie oblodzeń: każdorazowo po opadach śniegu,</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d) przekazywanie zauważonych usterek technicznych Administracji,</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e) zaopatrzenie się w sprzęt i w środki potrzebne do wykonania zadania - Wykonawca sam zaopatruje się w sprzęt i środki potrzebne do wykonania zamówienia, a</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wykorzystywane przez niego środki czystości muszą posiadać odpowiednie atesty higieniczne (środki czystości mają posiadać kartę charakterystyki, a preparaty będące kosmetykami mają posiadać zgłoszenie produktów kosmetycznych Komisji drogą elektroniczną za pośrednictwem CPNP),</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f) odpowiednio zutylizowanie wszystkich zużytych do wykonywania usługi sprzętów i</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opakowań po środkach czystości,</w:t>
      </w:r>
    </w:p>
    <w:p w:rsidR="0012632C" w:rsidRPr="00901016" w:rsidRDefault="0012632C" w:rsidP="00901016">
      <w:pPr>
        <w:spacing w:after="0" w:line="360" w:lineRule="auto"/>
        <w:ind w:left="284" w:hanging="142"/>
        <w:jc w:val="both"/>
        <w:rPr>
          <w:rFonts w:ascii="Arial" w:eastAsia="Times New Roman" w:hAnsi="Arial" w:cs="Arial"/>
          <w:bCs/>
          <w:iCs/>
          <w:sz w:val="24"/>
          <w:szCs w:val="24"/>
          <w:lang w:eastAsia="pl-PL"/>
        </w:rPr>
      </w:pPr>
      <w:r w:rsidRPr="00901016">
        <w:rPr>
          <w:rFonts w:ascii="Arial" w:eastAsia="Times New Roman" w:hAnsi="Arial" w:cs="Arial"/>
          <w:bCs/>
          <w:sz w:val="24"/>
          <w:szCs w:val="24"/>
          <w:lang w:eastAsia="pl-PL"/>
        </w:rPr>
        <w:t xml:space="preserve">g) posiadanie </w:t>
      </w:r>
      <w:r w:rsidRPr="00901016">
        <w:rPr>
          <w:rFonts w:ascii="Arial" w:eastAsia="Times New Roman" w:hAnsi="Arial" w:cs="Arial"/>
          <w:bCs/>
          <w:iCs/>
          <w:sz w:val="24"/>
          <w:szCs w:val="24"/>
          <w:lang w:eastAsia="pl-PL"/>
        </w:rPr>
        <w:t>polisy ubezpieczeniowej od odpowiedzialności cywilnej w zakresie prowadzonej działalności gospodarczej na kwotę co najmniej 100.000,00 zł na czas trwania umowy.</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Usługi sprzątania i odśnieżania mają być wykonywane od poni</w:t>
      </w:r>
      <w:r w:rsidR="00B15D99" w:rsidRPr="00901016">
        <w:rPr>
          <w:rFonts w:ascii="Arial" w:eastAsia="Times New Roman" w:hAnsi="Arial" w:cs="Arial"/>
          <w:bCs/>
          <w:sz w:val="24"/>
          <w:szCs w:val="24"/>
          <w:lang w:eastAsia="pl-PL"/>
        </w:rPr>
        <w:t>edziałku do piątku w</w:t>
      </w:r>
      <w:r w:rsidR="0007177E">
        <w:rPr>
          <w:rFonts w:ascii="Arial" w:eastAsia="Times New Roman" w:hAnsi="Arial" w:cs="Arial"/>
          <w:bCs/>
          <w:sz w:val="24"/>
          <w:szCs w:val="24"/>
          <w:lang w:eastAsia="pl-PL"/>
        </w:rPr>
        <w:t> </w:t>
      </w:r>
      <w:r w:rsidR="00B15D99" w:rsidRPr="00901016">
        <w:rPr>
          <w:rFonts w:ascii="Arial" w:eastAsia="Times New Roman" w:hAnsi="Arial" w:cs="Arial"/>
          <w:bCs/>
          <w:sz w:val="24"/>
          <w:szCs w:val="24"/>
          <w:lang w:eastAsia="pl-PL"/>
        </w:rPr>
        <w:t xml:space="preserve">godzinach </w:t>
      </w:r>
      <w:r w:rsidRPr="00901016">
        <w:rPr>
          <w:rFonts w:ascii="Arial" w:eastAsia="Times New Roman" w:hAnsi="Arial" w:cs="Arial"/>
          <w:bCs/>
          <w:sz w:val="24"/>
          <w:szCs w:val="24"/>
          <w:lang w:eastAsia="pl-PL"/>
        </w:rPr>
        <w:t>od 7</w:t>
      </w:r>
      <w:r w:rsidRPr="00901016">
        <w:rPr>
          <w:rFonts w:ascii="Arial" w:eastAsia="Times New Roman" w:hAnsi="Arial" w:cs="Arial"/>
          <w:bCs/>
          <w:sz w:val="24"/>
          <w:szCs w:val="24"/>
          <w:vertAlign w:val="superscript"/>
          <w:lang w:eastAsia="pl-PL"/>
        </w:rPr>
        <w:t xml:space="preserve">00 </w:t>
      </w:r>
      <w:r w:rsidRPr="00901016">
        <w:rPr>
          <w:rFonts w:ascii="Arial" w:eastAsia="Times New Roman" w:hAnsi="Arial" w:cs="Arial"/>
          <w:bCs/>
          <w:sz w:val="24"/>
          <w:szCs w:val="24"/>
          <w:lang w:eastAsia="pl-PL"/>
        </w:rPr>
        <w:t>do 15</w:t>
      </w:r>
      <w:r w:rsidRPr="00901016">
        <w:rPr>
          <w:rFonts w:ascii="Arial" w:eastAsia="Times New Roman" w:hAnsi="Arial" w:cs="Arial"/>
          <w:bCs/>
          <w:sz w:val="24"/>
          <w:szCs w:val="24"/>
          <w:vertAlign w:val="superscript"/>
          <w:lang w:eastAsia="pl-PL"/>
        </w:rPr>
        <w:t>00</w:t>
      </w:r>
      <w:r w:rsidRPr="00901016">
        <w:rPr>
          <w:rFonts w:ascii="Arial" w:eastAsia="Times New Roman" w:hAnsi="Arial" w:cs="Arial"/>
          <w:bCs/>
          <w:sz w:val="24"/>
          <w:szCs w:val="24"/>
          <w:lang w:eastAsia="pl-PL"/>
        </w:rPr>
        <w:t>.</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Wykonawca w okresie 3 dni roboczych od zawarcia umowy przekaże harmonogram wykonywania usług sprzątania na budynku.</w:t>
      </w:r>
    </w:p>
    <w:p w:rsidR="0012632C" w:rsidRPr="00901016" w:rsidRDefault="0012632C"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2. Zamawiający: </w:t>
      </w:r>
    </w:p>
    <w:p w:rsidR="00B15D99"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a) wymaga zatrudnienia na podstawie umowy o pracę w rozumieniu przepisów ustawy z dnia 26 czerwca 1974 r. - Kodeks pracy,  przez wykonawcę lub podwykonawcę, osób wykonujących czynności sprzątania budynków opisanych w punkcie 1,</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b) zastrzega sobie możliwość wprowadzenia obowiązku p</w:t>
      </w:r>
      <w:r w:rsidR="00B15D99" w:rsidRPr="00901016">
        <w:rPr>
          <w:rFonts w:ascii="Arial" w:eastAsia="Times New Roman" w:hAnsi="Arial" w:cs="Arial"/>
          <w:bCs/>
          <w:sz w:val="24"/>
          <w:szCs w:val="24"/>
          <w:lang w:eastAsia="pl-PL"/>
        </w:rPr>
        <w:t xml:space="preserve">isemnego potwierdzenia przez </w:t>
      </w:r>
      <w:r w:rsidRPr="00901016">
        <w:rPr>
          <w:rFonts w:ascii="Arial" w:eastAsia="Times New Roman" w:hAnsi="Arial" w:cs="Arial"/>
          <w:bCs/>
          <w:sz w:val="24"/>
          <w:szCs w:val="24"/>
          <w:lang w:eastAsia="pl-PL"/>
        </w:rPr>
        <w:t>użytkowników lokali wykonania usługi przez Wykonawcę w</w:t>
      </w:r>
      <w:r w:rsidR="00B15D99" w:rsidRPr="00901016">
        <w:rPr>
          <w:rFonts w:ascii="Arial" w:eastAsia="Times New Roman" w:hAnsi="Arial" w:cs="Arial"/>
          <w:bCs/>
          <w:sz w:val="24"/>
          <w:szCs w:val="24"/>
          <w:lang w:eastAsia="pl-PL"/>
        </w:rPr>
        <w:t xml:space="preserve"> przypadku skarg zgłaszanych </w:t>
      </w:r>
      <w:r w:rsidRPr="00901016">
        <w:rPr>
          <w:rFonts w:ascii="Arial" w:eastAsia="Times New Roman" w:hAnsi="Arial" w:cs="Arial"/>
          <w:bCs/>
          <w:sz w:val="24"/>
          <w:szCs w:val="24"/>
          <w:lang w:eastAsia="pl-PL"/>
        </w:rPr>
        <w:t>przez użytkowników lokali dotyczących jakości sprzątania,</w:t>
      </w:r>
    </w:p>
    <w:p w:rsidR="0012632C" w:rsidRPr="00901016" w:rsidRDefault="0012632C" w:rsidP="00901016">
      <w:pPr>
        <w:spacing w:after="0" w:line="360" w:lineRule="auto"/>
        <w:ind w:left="284" w:hanging="142"/>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c) przewiduje możliwość rozwiązania umowy z zachowaniem 7 dniowego okresu wypowiedzenia w przypadku przekazania budynku innemu podmiotowi,</w:t>
      </w:r>
    </w:p>
    <w:p w:rsidR="0012632C" w:rsidRPr="00901016" w:rsidRDefault="0012632C" w:rsidP="00901016">
      <w:pPr>
        <w:pStyle w:val="Akapitzlist"/>
        <w:numPr>
          <w:ilvl w:val="0"/>
          <w:numId w:val="33"/>
        </w:numPr>
        <w:spacing w:after="0" w:afterAutospacing="0" w:line="360" w:lineRule="auto"/>
        <w:ind w:left="426"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przewiduje możliwość rezygnacji z usługi sprzątania budynku w przypadku prowadzenia prac remontowych obiektu (na czas tego remontu),</w:t>
      </w:r>
    </w:p>
    <w:p w:rsidR="0012632C" w:rsidRPr="00901016" w:rsidRDefault="0012632C" w:rsidP="00901016">
      <w:pPr>
        <w:numPr>
          <w:ilvl w:val="0"/>
          <w:numId w:val="33"/>
        </w:numPr>
        <w:spacing w:after="0" w:line="360" w:lineRule="auto"/>
        <w:ind w:left="426" w:hanging="284"/>
        <w:jc w:val="both"/>
        <w:rPr>
          <w:rFonts w:ascii="Arial" w:eastAsia="Times New Roman" w:hAnsi="Arial" w:cs="Arial"/>
          <w:bCs/>
          <w:sz w:val="24"/>
          <w:szCs w:val="24"/>
          <w:lang w:val="x-none" w:eastAsia="pl-PL"/>
        </w:rPr>
      </w:pPr>
      <w:r w:rsidRPr="00901016">
        <w:rPr>
          <w:rFonts w:ascii="Arial" w:eastAsia="Times New Roman" w:hAnsi="Arial" w:cs="Arial"/>
          <w:bCs/>
          <w:sz w:val="24"/>
          <w:szCs w:val="24"/>
          <w:lang w:val="x-none" w:eastAsia="pl-PL"/>
        </w:rPr>
        <w:t>informuje, że zamówienie nie ogranicza dostępności dla osób niepełnosprawnych.</w:t>
      </w:r>
    </w:p>
    <w:p w:rsidR="0012632C" w:rsidRPr="00901016" w:rsidRDefault="00ED1D49"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3. </w:t>
      </w:r>
      <w:r w:rsidR="0012632C" w:rsidRPr="00901016">
        <w:rPr>
          <w:rFonts w:ascii="Arial" w:eastAsia="Times New Roman" w:hAnsi="Arial" w:cs="Arial"/>
          <w:bCs/>
          <w:sz w:val="24"/>
          <w:szCs w:val="24"/>
          <w:lang w:eastAsia="pl-PL"/>
        </w:rPr>
        <w:t>Rozliczenie za przedmiot umowy będzie odbywało się raz na miesiąc, po zakończeniu danego miesiąca na podstawie faktur</w:t>
      </w:r>
      <w:r w:rsidR="007432DC" w:rsidRPr="00901016">
        <w:rPr>
          <w:rFonts w:ascii="Arial" w:eastAsia="Times New Roman" w:hAnsi="Arial" w:cs="Arial"/>
          <w:bCs/>
          <w:sz w:val="24"/>
          <w:szCs w:val="24"/>
          <w:lang w:eastAsia="pl-PL"/>
        </w:rPr>
        <w:t xml:space="preserve"> wystawionych przez Wykonawcę. </w:t>
      </w:r>
    </w:p>
    <w:p w:rsidR="0012632C" w:rsidRPr="00901016" w:rsidRDefault="0012632C" w:rsidP="0007177E">
      <w:pPr>
        <w:spacing w:before="240"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Klasyfikacja Wspólnego Słownika Zamówień (CPV):</w:t>
      </w:r>
    </w:p>
    <w:p w:rsidR="0012632C" w:rsidRPr="00901016" w:rsidRDefault="007432DC" w:rsidP="00901016">
      <w:pPr>
        <w:spacing w:after="0" w:line="360" w:lineRule="auto"/>
        <w:jc w:val="both"/>
        <w:rPr>
          <w:rFonts w:ascii="Arial" w:eastAsia="Times New Roman" w:hAnsi="Arial" w:cs="Arial"/>
          <w:b/>
          <w:bCs/>
          <w:sz w:val="24"/>
          <w:szCs w:val="24"/>
          <w:lang w:eastAsia="pl-PL"/>
        </w:rPr>
      </w:pPr>
      <w:r w:rsidRPr="00901016">
        <w:rPr>
          <w:rFonts w:ascii="Arial" w:eastAsia="Times New Roman" w:hAnsi="Arial" w:cs="Arial"/>
          <w:bCs/>
          <w:sz w:val="24"/>
          <w:szCs w:val="24"/>
          <w:lang w:eastAsia="pl-PL"/>
        </w:rPr>
        <w:t>„</w:t>
      </w:r>
      <w:r w:rsidR="0012632C" w:rsidRPr="00901016">
        <w:rPr>
          <w:rFonts w:ascii="Arial" w:eastAsia="Times New Roman" w:hAnsi="Arial" w:cs="Arial"/>
          <w:bCs/>
          <w:sz w:val="24"/>
          <w:szCs w:val="24"/>
          <w:lang w:eastAsia="pl-PL"/>
        </w:rPr>
        <w:t>Usługi sprzątania budynków</w:t>
      </w:r>
      <w:r w:rsidRPr="00901016">
        <w:rPr>
          <w:rFonts w:ascii="Arial" w:eastAsia="Times New Roman" w:hAnsi="Arial" w:cs="Arial"/>
          <w:bCs/>
          <w:sz w:val="24"/>
          <w:szCs w:val="24"/>
          <w:lang w:eastAsia="pl-PL"/>
        </w:rPr>
        <w:t xml:space="preserve">” </w:t>
      </w:r>
      <w:r w:rsidRPr="00901016">
        <w:rPr>
          <w:rFonts w:ascii="Arial" w:eastAsia="Times New Roman" w:hAnsi="Arial" w:cs="Arial"/>
          <w:bCs/>
          <w:sz w:val="24"/>
          <w:szCs w:val="24"/>
          <w:lang w:eastAsia="pl-PL"/>
        </w:rPr>
        <w:tab/>
      </w:r>
      <w:r w:rsidRPr="00901016">
        <w:rPr>
          <w:rFonts w:ascii="Arial" w:eastAsia="Times New Roman" w:hAnsi="Arial" w:cs="Arial"/>
          <w:bCs/>
          <w:sz w:val="24"/>
          <w:szCs w:val="24"/>
          <w:lang w:eastAsia="pl-PL"/>
        </w:rPr>
        <w:tab/>
      </w:r>
      <w:r w:rsidRPr="00901016">
        <w:rPr>
          <w:rFonts w:ascii="Arial" w:eastAsia="Times New Roman" w:hAnsi="Arial" w:cs="Arial"/>
          <w:bCs/>
          <w:sz w:val="24"/>
          <w:szCs w:val="24"/>
          <w:lang w:eastAsia="pl-PL"/>
        </w:rPr>
        <w:tab/>
      </w:r>
      <w:r w:rsidRPr="00901016">
        <w:rPr>
          <w:rFonts w:ascii="Arial" w:eastAsia="Times New Roman" w:hAnsi="Arial" w:cs="Arial"/>
          <w:bCs/>
          <w:sz w:val="24"/>
          <w:szCs w:val="24"/>
          <w:lang w:eastAsia="pl-PL"/>
        </w:rPr>
        <w:tab/>
      </w:r>
      <w:r w:rsidRPr="00901016">
        <w:rPr>
          <w:rFonts w:ascii="Arial" w:eastAsia="Times New Roman" w:hAnsi="Arial" w:cs="Arial"/>
          <w:bCs/>
          <w:sz w:val="24"/>
          <w:szCs w:val="24"/>
          <w:lang w:eastAsia="pl-PL"/>
        </w:rPr>
        <w:tab/>
      </w:r>
      <w:r w:rsidRPr="00901016">
        <w:rPr>
          <w:rFonts w:ascii="Arial" w:eastAsia="Times New Roman" w:hAnsi="Arial" w:cs="Arial"/>
          <w:bCs/>
          <w:sz w:val="24"/>
          <w:szCs w:val="24"/>
          <w:lang w:eastAsia="pl-PL"/>
        </w:rPr>
        <w:tab/>
      </w:r>
      <w:r w:rsidR="0012632C" w:rsidRPr="00901016">
        <w:rPr>
          <w:rFonts w:ascii="Arial" w:eastAsia="Times New Roman" w:hAnsi="Arial" w:cs="Arial"/>
          <w:bCs/>
          <w:sz w:val="24"/>
          <w:szCs w:val="24"/>
          <w:lang w:eastAsia="pl-PL"/>
        </w:rPr>
        <w:t>90.91.12.00-8</w:t>
      </w:r>
    </w:p>
    <w:p w:rsidR="003F6C56" w:rsidRPr="00901016" w:rsidRDefault="003F6C56" w:rsidP="0007177E">
      <w:pPr>
        <w:spacing w:before="240" w:after="0" w:line="360" w:lineRule="auto"/>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Podwykonawstwo</w:t>
      </w:r>
    </w:p>
    <w:p w:rsidR="003F6C56" w:rsidRPr="00901016" w:rsidRDefault="003F6C56" w:rsidP="00901016">
      <w:pPr>
        <w:numPr>
          <w:ilvl w:val="0"/>
          <w:numId w:val="34"/>
        </w:numPr>
        <w:spacing w:after="0" w:line="360" w:lineRule="auto"/>
        <w:ind w:left="284" w:hanging="284"/>
        <w:jc w:val="both"/>
        <w:rPr>
          <w:rFonts w:ascii="Arial" w:eastAsia="Times New Roman" w:hAnsi="Arial" w:cs="Arial"/>
          <w:bCs/>
          <w:sz w:val="24"/>
          <w:szCs w:val="24"/>
          <w:lang w:val="x-none" w:eastAsia="pl-PL"/>
        </w:rPr>
      </w:pPr>
      <w:r w:rsidRPr="00901016">
        <w:rPr>
          <w:rFonts w:ascii="Arial" w:eastAsia="Times New Roman" w:hAnsi="Arial" w:cs="Arial"/>
          <w:sz w:val="24"/>
          <w:szCs w:val="24"/>
          <w:lang w:val="x-none"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w:t>
      </w:r>
      <w:r w:rsidR="0007177E">
        <w:rPr>
          <w:rFonts w:ascii="Arial" w:eastAsia="Times New Roman" w:hAnsi="Arial" w:cs="Arial"/>
          <w:sz w:val="24"/>
          <w:szCs w:val="24"/>
          <w:lang w:eastAsia="pl-PL"/>
        </w:rPr>
        <w:t xml:space="preserve"> </w:t>
      </w:r>
      <w:r w:rsidRPr="00901016">
        <w:rPr>
          <w:rFonts w:ascii="Arial" w:eastAsia="Times New Roman" w:hAnsi="Arial" w:cs="Arial"/>
          <w:sz w:val="24"/>
          <w:szCs w:val="24"/>
          <w:lang w:val="x-none" w:eastAsia="pl-PL"/>
        </w:rPr>
        <w:t xml:space="preserve">zamierza wykonywać zamówienia przy udziale podwykonawców, należy wpisać w formularzach „nie dotyczy” lub inne podobne sformułowanie. </w:t>
      </w:r>
    </w:p>
    <w:p w:rsidR="003F6C56" w:rsidRPr="00901016" w:rsidRDefault="003F6C56" w:rsidP="00901016">
      <w:pPr>
        <w:numPr>
          <w:ilvl w:val="0"/>
          <w:numId w:val="34"/>
        </w:numPr>
        <w:spacing w:after="0" w:line="360" w:lineRule="auto"/>
        <w:ind w:left="284" w:hanging="284"/>
        <w:jc w:val="both"/>
        <w:rPr>
          <w:rFonts w:ascii="Arial" w:eastAsia="Times New Roman" w:hAnsi="Arial" w:cs="Arial"/>
          <w:bCs/>
          <w:sz w:val="24"/>
          <w:szCs w:val="24"/>
          <w:lang w:val="x-none" w:eastAsia="pl-PL"/>
        </w:rPr>
      </w:pPr>
      <w:r w:rsidRPr="00901016">
        <w:rPr>
          <w:rFonts w:ascii="Arial" w:eastAsia="Times New Roman" w:hAnsi="Arial" w:cs="Arial"/>
          <w:sz w:val="24"/>
          <w:szCs w:val="24"/>
          <w:lang w:val="x-none" w:eastAsia="pl-PL"/>
        </w:rPr>
        <w:t xml:space="preserve">Zamawiający żąda, aby przed przystąpieniem do wykonania zamówienia Wykonawca, o ile są już znane, podał nazwy albo imiona i nazwiska </w:t>
      </w:r>
      <w:r w:rsidRPr="00901016">
        <w:rPr>
          <w:rFonts w:ascii="Arial" w:eastAsia="Times New Roman" w:hAnsi="Arial" w:cs="Arial"/>
          <w:bCs/>
          <w:sz w:val="24"/>
          <w:szCs w:val="24"/>
          <w:lang w:val="x-none" w:eastAsia="pl-PL"/>
        </w:rPr>
        <w:t xml:space="preserve">oraz </w:t>
      </w:r>
      <w:r w:rsidRPr="00901016">
        <w:rPr>
          <w:rFonts w:ascii="Arial" w:eastAsia="Times New Roman" w:hAnsi="Arial" w:cs="Arial"/>
          <w:sz w:val="24"/>
          <w:szCs w:val="24"/>
          <w:lang w:val="x-none" w:eastAsia="pl-PL"/>
        </w:rPr>
        <w:t>dane kontaktowe podwykonawców i osób do kontaktu z nimi, zaangażowanych w</w:t>
      </w:r>
      <w:r w:rsidR="0007177E">
        <w:rPr>
          <w:rFonts w:ascii="Arial" w:eastAsia="Times New Roman" w:hAnsi="Arial" w:cs="Arial"/>
          <w:sz w:val="24"/>
          <w:szCs w:val="24"/>
          <w:lang w:eastAsia="pl-PL"/>
        </w:rPr>
        <w:t> </w:t>
      </w:r>
      <w:r w:rsidRPr="00901016">
        <w:rPr>
          <w:rFonts w:ascii="Arial" w:eastAsia="Times New Roman" w:hAnsi="Arial" w:cs="Arial"/>
          <w:sz w:val="24"/>
          <w:szCs w:val="24"/>
          <w:lang w:val="x-none" w:eastAsia="pl-PL"/>
        </w:rPr>
        <w:t>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3F6C56" w:rsidRPr="00901016" w:rsidRDefault="003F6C56" w:rsidP="00901016">
      <w:pPr>
        <w:numPr>
          <w:ilvl w:val="0"/>
          <w:numId w:val="34"/>
        </w:numPr>
        <w:spacing w:after="0" w:line="360" w:lineRule="auto"/>
        <w:ind w:left="284" w:hanging="284"/>
        <w:jc w:val="both"/>
        <w:rPr>
          <w:rFonts w:ascii="Arial" w:eastAsia="Times New Roman" w:hAnsi="Arial" w:cs="Arial"/>
          <w:bCs/>
          <w:sz w:val="24"/>
          <w:szCs w:val="24"/>
          <w:lang w:val="x-none" w:eastAsia="pl-PL"/>
        </w:rPr>
      </w:pPr>
      <w:r w:rsidRPr="00901016">
        <w:rPr>
          <w:rFonts w:ascii="Arial" w:eastAsia="Times New Roman" w:hAnsi="Arial" w:cs="Arial"/>
          <w:sz w:val="24"/>
          <w:szCs w:val="24"/>
          <w:lang w:val="x-none"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F6C56" w:rsidRPr="00901016" w:rsidRDefault="003F6C56" w:rsidP="00901016">
      <w:pPr>
        <w:numPr>
          <w:ilvl w:val="0"/>
          <w:numId w:val="34"/>
        </w:numPr>
        <w:spacing w:after="0" w:line="360" w:lineRule="auto"/>
        <w:ind w:left="284" w:hanging="284"/>
        <w:jc w:val="both"/>
        <w:rPr>
          <w:rFonts w:ascii="Arial" w:eastAsia="Times New Roman" w:hAnsi="Arial" w:cs="Arial"/>
          <w:bCs/>
          <w:sz w:val="24"/>
          <w:szCs w:val="24"/>
          <w:lang w:val="x-none" w:eastAsia="pl-PL"/>
        </w:rPr>
      </w:pPr>
      <w:r w:rsidRPr="00901016">
        <w:rPr>
          <w:rFonts w:ascii="Arial" w:eastAsia="Times New Roman" w:hAnsi="Arial" w:cs="Arial"/>
          <w:sz w:val="24"/>
          <w:szCs w:val="24"/>
          <w:lang w:val="x-none" w:eastAsia="pl-PL"/>
        </w:rPr>
        <w:t xml:space="preserve">Umowa o podwykonawstwo </w:t>
      </w:r>
      <w:r w:rsidRPr="00901016">
        <w:rPr>
          <w:rFonts w:ascii="Arial" w:eastAsia="Times New Roman" w:hAnsi="Arial" w:cs="Arial"/>
          <w:bCs/>
          <w:sz w:val="24"/>
          <w:szCs w:val="24"/>
          <w:lang w:val="x-none" w:eastAsia="pl-PL"/>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3F6C56" w:rsidRPr="00901016" w:rsidRDefault="003F6C56" w:rsidP="0007177E">
      <w:pPr>
        <w:spacing w:before="240" w:after="0" w:line="360" w:lineRule="auto"/>
        <w:rPr>
          <w:rFonts w:ascii="Arial" w:eastAsia="Times New Roman" w:hAnsi="Arial" w:cs="Arial"/>
          <w:b/>
          <w:sz w:val="24"/>
          <w:szCs w:val="24"/>
          <w:lang w:eastAsia="pl-PL"/>
        </w:rPr>
      </w:pPr>
      <w:r w:rsidRPr="00901016">
        <w:rPr>
          <w:rFonts w:ascii="Arial" w:eastAsia="Times New Roman" w:hAnsi="Arial" w:cs="Arial"/>
          <w:b/>
          <w:sz w:val="24"/>
          <w:szCs w:val="24"/>
          <w:lang w:eastAsia="pl-PL"/>
        </w:rPr>
        <w:t xml:space="preserve">Zamawiający informuje, że: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nie dopuszcza </w:t>
      </w:r>
      <w:r w:rsidRPr="00901016">
        <w:rPr>
          <w:rFonts w:ascii="Arial" w:eastAsia="Times New Roman" w:hAnsi="Arial" w:cs="Arial"/>
          <w:sz w:val="24"/>
          <w:szCs w:val="24"/>
          <w:lang w:eastAsia="pl-PL"/>
        </w:rPr>
        <w:t xml:space="preserve">możliwości składania ofert wariantowych.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sz w:val="24"/>
          <w:szCs w:val="24"/>
          <w:lang w:eastAsia="pl-PL"/>
        </w:rPr>
        <w:t>dopuszcza</w:t>
      </w:r>
      <w:r w:rsidRPr="00901016">
        <w:rPr>
          <w:rFonts w:ascii="Arial" w:eastAsia="Times New Roman" w:hAnsi="Arial" w:cs="Arial"/>
          <w:bCs/>
          <w:sz w:val="24"/>
          <w:szCs w:val="24"/>
          <w:lang w:eastAsia="pl-PL"/>
        </w:rPr>
        <w:t xml:space="preserve"> </w:t>
      </w:r>
      <w:r w:rsidRPr="00901016">
        <w:rPr>
          <w:rFonts w:ascii="Arial" w:eastAsia="Times New Roman" w:hAnsi="Arial" w:cs="Arial"/>
          <w:sz w:val="24"/>
          <w:szCs w:val="24"/>
          <w:lang w:eastAsia="pl-PL"/>
        </w:rPr>
        <w:t>możliwość składania ofert częściowych</w:t>
      </w:r>
      <w:r w:rsidR="00167034" w:rsidRPr="00167034">
        <w:rPr>
          <w:rFonts w:ascii="Arial" w:eastAsia="Times New Roman" w:hAnsi="Arial" w:cs="Arial"/>
          <w:sz w:val="24"/>
          <w:szCs w:val="24"/>
          <w:lang w:eastAsia="pl-PL"/>
        </w:rPr>
        <w:t xml:space="preserve"> (tj. na poszczególne zadania)</w:t>
      </w:r>
      <w:r w:rsidR="00167034">
        <w:rPr>
          <w:rFonts w:ascii="Arial" w:eastAsia="Times New Roman" w:hAnsi="Arial" w:cs="Arial"/>
          <w:sz w:val="24"/>
          <w:szCs w:val="24"/>
          <w:lang w:eastAsia="pl-PL"/>
        </w:rPr>
        <w:t>,</w:t>
      </w:r>
      <w:r w:rsidR="00167034" w:rsidRPr="00167034">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 xml:space="preserve">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nie przewiduje </w:t>
      </w:r>
      <w:r w:rsidRPr="00901016">
        <w:rPr>
          <w:rFonts w:ascii="Arial" w:eastAsia="Times New Roman" w:hAnsi="Arial" w:cs="Arial"/>
          <w:sz w:val="24"/>
          <w:szCs w:val="24"/>
          <w:lang w:eastAsia="pl-PL"/>
        </w:rPr>
        <w:t xml:space="preserve">udzielania zamówień, o których mowa w art. 67 ust. 1 pkt 6.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nie przewiduje </w:t>
      </w:r>
      <w:r w:rsidRPr="00901016">
        <w:rPr>
          <w:rFonts w:ascii="Arial" w:eastAsia="Times New Roman" w:hAnsi="Arial" w:cs="Arial"/>
          <w:sz w:val="24"/>
          <w:szCs w:val="24"/>
          <w:lang w:eastAsia="pl-PL"/>
        </w:rPr>
        <w:t xml:space="preserve">aukcji elektronicznej.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nie przewiduje </w:t>
      </w:r>
      <w:r w:rsidRPr="00901016">
        <w:rPr>
          <w:rFonts w:ascii="Arial" w:eastAsia="Times New Roman" w:hAnsi="Arial" w:cs="Arial"/>
          <w:sz w:val="24"/>
          <w:szCs w:val="24"/>
          <w:lang w:eastAsia="pl-PL"/>
        </w:rPr>
        <w:t xml:space="preserve">zawarcia umowy ramowej.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nie przewiduje </w:t>
      </w:r>
      <w:r w:rsidRPr="00901016">
        <w:rPr>
          <w:rFonts w:ascii="Arial" w:eastAsia="Times New Roman" w:hAnsi="Arial" w:cs="Arial"/>
          <w:sz w:val="24"/>
          <w:szCs w:val="24"/>
          <w:lang w:eastAsia="pl-PL"/>
        </w:rPr>
        <w:t xml:space="preserve">ustanowienia dynamicznego systemu zakupów. </w:t>
      </w:r>
    </w:p>
    <w:p w:rsidR="003F6C56" w:rsidRPr="00901016" w:rsidRDefault="003F6C56" w:rsidP="00901016">
      <w:pPr>
        <w:numPr>
          <w:ilvl w:val="0"/>
          <w:numId w:val="16"/>
        </w:numPr>
        <w:spacing w:after="0" w:line="360" w:lineRule="auto"/>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Wykonawca może powierzyć wykonanie części zamówienia podwykonawcy. </w:t>
      </w:r>
    </w:p>
    <w:p w:rsidR="003F6C56" w:rsidRPr="00901016" w:rsidRDefault="003F6C56" w:rsidP="0007177E">
      <w:pPr>
        <w:numPr>
          <w:ilvl w:val="0"/>
          <w:numId w:val="16"/>
        </w:numPr>
        <w:spacing w:after="0" w:line="360" w:lineRule="auto"/>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3F6C56" w:rsidRPr="00901016" w:rsidRDefault="003F6C56" w:rsidP="0007177E">
      <w:pPr>
        <w:spacing w:before="240" w:after="0" w:line="360" w:lineRule="auto"/>
        <w:rPr>
          <w:rFonts w:ascii="Arial" w:eastAsia="Times New Roman" w:hAnsi="Arial" w:cs="Arial"/>
          <w:b/>
          <w:sz w:val="24"/>
          <w:szCs w:val="24"/>
          <w:lang w:eastAsia="pl-PL"/>
        </w:rPr>
      </w:pPr>
      <w:r w:rsidRPr="00901016">
        <w:rPr>
          <w:rFonts w:ascii="Arial" w:eastAsia="Times New Roman" w:hAnsi="Arial" w:cs="Arial"/>
          <w:b/>
          <w:sz w:val="24"/>
          <w:szCs w:val="24"/>
          <w:lang w:eastAsia="pl-PL"/>
        </w:rPr>
        <w:t>III. Termin wykonania zamówienia:</w:t>
      </w:r>
    </w:p>
    <w:p w:rsidR="003F6C56" w:rsidRPr="00901016" w:rsidRDefault="003F6C56" w:rsidP="00901016">
      <w:pPr>
        <w:spacing w:after="0" w:line="360" w:lineRule="auto"/>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Wykonawca zobowiązany jest realizować przedmiot zamówienia w terminie:</w:t>
      </w:r>
    </w:p>
    <w:p w:rsidR="003F6C56" w:rsidRPr="00901016" w:rsidRDefault="003F6C56" w:rsidP="00901016">
      <w:pPr>
        <w:spacing w:after="0" w:line="360" w:lineRule="auto"/>
        <w:rPr>
          <w:rFonts w:ascii="Arial" w:eastAsia="Times New Roman" w:hAnsi="Arial" w:cs="Arial"/>
          <w:sz w:val="24"/>
          <w:szCs w:val="24"/>
          <w:lang w:eastAsia="pl-PL"/>
        </w:rPr>
      </w:pPr>
      <w:r w:rsidRPr="00901016">
        <w:rPr>
          <w:rFonts w:ascii="Arial" w:eastAsia="Times New Roman" w:hAnsi="Arial" w:cs="Arial"/>
          <w:b/>
          <w:sz w:val="24"/>
          <w:szCs w:val="24"/>
          <w:lang w:eastAsia="pl-PL"/>
        </w:rPr>
        <w:t>Zadanie 1 i 2: od daty zawarcia umowy, jednak nie wcześniej niż od 01.01.2021 r. do 31.12.2021 r.</w:t>
      </w:r>
    </w:p>
    <w:p w:rsidR="00E85032" w:rsidRPr="00901016" w:rsidRDefault="00E85032" w:rsidP="0007177E">
      <w:pPr>
        <w:spacing w:before="240" w:after="0" w:line="360" w:lineRule="auto"/>
        <w:rPr>
          <w:rFonts w:ascii="Arial" w:eastAsia="Times New Roman" w:hAnsi="Arial" w:cs="Arial"/>
          <w:b/>
          <w:sz w:val="24"/>
          <w:szCs w:val="24"/>
          <w:lang w:eastAsia="pl-PL"/>
        </w:rPr>
      </w:pPr>
      <w:r w:rsidRPr="00901016">
        <w:rPr>
          <w:rFonts w:ascii="Arial" w:eastAsia="Times New Roman" w:hAnsi="Arial" w:cs="Arial"/>
          <w:b/>
          <w:sz w:val="24"/>
          <w:szCs w:val="24"/>
          <w:lang w:eastAsia="pl-PL"/>
        </w:rPr>
        <w:t xml:space="preserve">IV. Warunki udziału w postępowaniu   </w:t>
      </w:r>
    </w:p>
    <w:p w:rsidR="00E85032" w:rsidRPr="00901016" w:rsidRDefault="00E85032" w:rsidP="00901016">
      <w:pPr>
        <w:numPr>
          <w:ilvl w:val="0"/>
          <w:numId w:val="3"/>
        </w:numPr>
        <w:spacing w:after="0" w:line="360" w:lineRule="auto"/>
        <w:ind w:left="284" w:hanging="284"/>
        <w:rPr>
          <w:rFonts w:ascii="Arial" w:eastAsia="Times New Roman" w:hAnsi="Arial" w:cs="Arial"/>
          <w:sz w:val="24"/>
          <w:szCs w:val="24"/>
          <w:lang w:eastAsia="pl-PL"/>
        </w:rPr>
      </w:pPr>
      <w:r w:rsidRPr="00901016">
        <w:rPr>
          <w:rFonts w:ascii="Arial" w:eastAsia="Times New Roman" w:hAnsi="Arial" w:cs="Arial"/>
          <w:sz w:val="24"/>
          <w:szCs w:val="24"/>
          <w:lang w:eastAsia="pl-PL"/>
        </w:rPr>
        <w:t>O udzielenia zamówienia mogą ubiegać się Wykonawcy, którzy:</w:t>
      </w:r>
    </w:p>
    <w:p w:rsidR="00E85032" w:rsidRPr="00901016" w:rsidRDefault="00E85032" w:rsidP="00901016">
      <w:pPr>
        <w:numPr>
          <w:ilvl w:val="2"/>
          <w:numId w:val="11"/>
        </w:numPr>
        <w:spacing w:after="0" w:line="360" w:lineRule="auto"/>
        <w:ind w:left="426" w:hanging="284"/>
        <w:rPr>
          <w:rFonts w:ascii="Arial" w:eastAsia="Times New Roman" w:hAnsi="Arial" w:cs="Arial"/>
          <w:sz w:val="24"/>
          <w:szCs w:val="24"/>
          <w:lang w:eastAsia="pl-PL"/>
        </w:rPr>
      </w:pPr>
      <w:r w:rsidRPr="00901016">
        <w:rPr>
          <w:rFonts w:ascii="Arial" w:eastAsia="Times New Roman" w:hAnsi="Arial" w:cs="Arial"/>
          <w:sz w:val="24"/>
          <w:szCs w:val="24"/>
          <w:lang w:eastAsia="pl-PL"/>
        </w:rPr>
        <w:t>nie podlegają wykluczeniu na podstawie art. 24 ust. 1 ustawy,</w:t>
      </w:r>
    </w:p>
    <w:p w:rsidR="00E85032" w:rsidRPr="00901016" w:rsidRDefault="00E85032" w:rsidP="00901016">
      <w:pPr>
        <w:numPr>
          <w:ilvl w:val="2"/>
          <w:numId w:val="11"/>
        </w:numPr>
        <w:spacing w:after="0" w:line="360" w:lineRule="auto"/>
        <w:ind w:left="426" w:hanging="284"/>
        <w:rPr>
          <w:rFonts w:ascii="Arial" w:eastAsia="Times New Roman" w:hAnsi="Arial" w:cs="Arial"/>
          <w:sz w:val="24"/>
          <w:szCs w:val="24"/>
          <w:lang w:eastAsia="pl-PL"/>
        </w:rPr>
      </w:pPr>
      <w:r w:rsidRPr="00901016">
        <w:rPr>
          <w:rFonts w:ascii="Arial" w:eastAsia="Times New Roman" w:hAnsi="Arial" w:cs="Arial"/>
          <w:sz w:val="24"/>
          <w:szCs w:val="24"/>
          <w:lang w:eastAsia="pl-PL"/>
        </w:rPr>
        <w:t>spełniają warunki udziału w postępowaniu dotyczące:</w:t>
      </w:r>
    </w:p>
    <w:p w:rsidR="00E85032" w:rsidRPr="00901016" w:rsidRDefault="00E85032" w:rsidP="00901016">
      <w:pPr>
        <w:numPr>
          <w:ilvl w:val="0"/>
          <w:numId w:val="10"/>
        </w:numPr>
        <w:spacing w:after="0" w:line="360" w:lineRule="auto"/>
        <w:ind w:left="709" w:hanging="283"/>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kompetencji lub uprawnień do prowadzenia określonej działalności zawodowej, o ile wynika to z odrębnych przepisów. </w:t>
      </w:r>
    </w:p>
    <w:p w:rsidR="00E85032" w:rsidRPr="00901016" w:rsidRDefault="00E85032" w:rsidP="00901016">
      <w:pPr>
        <w:spacing w:after="0" w:line="360" w:lineRule="auto"/>
        <w:ind w:left="709"/>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nie określa warunku w tym zakresie.</w:t>
      </w:r>
    </w:p>
    <w:p w:rsidR="00E85032" w:rsidRPr="00901016" w:rsidRDefault="00E85032" w:rsidP="00901016">
      <w:pPr>
        <w:numPr>
          <w:ilvl w:val="0"/>
          <w:numId w:val="10"/>
        </w:numPr>
        <w:spacing w:after="0" w:line="360" w:lineRule="auto"/>
        <w:ind w:left="709" w:hanging="283"/>
        <w:rPr>
          <w:rFonts w:ascii="Arial" w:eastAsia="Times New Roman" w:hAnsi="Arial" w:cs="Arial"/>
          <w:sz w:val="24"/>
          <w:szCs w:val="24"/>
          <w:lang w:eastAsia="pl-PL"/>
        </w:rPr>
      </w:pPr>
      <w:r w:rsidRPr="00901016">
        <w:rPr>
          <w:rFonts w:ascii="Arial" w:eastAsia="Times New Roman" w:hAnsi="Arial" w:cs="Arial"/>
          <w:sz w:val="24"/>
          <w:szCs w:val="24"/>
          <w:lang w:eastAsia="pl-PL"/>
        </w:rPr>
        <w:t>sytuacji ekonomicznej lub finansowej.</w:t>
      </w:r>
    </w:p>
    <w:p w:rsidR="00E85032" w:rsidRPr="00901016" w:rsidRDefault="00E85032" w:rsidP="00901016">
      <w:pPr>
        <w:spacing w:after="0" w:line="360" w:lineRule="auto"/>
        <w:ind w:firstLine="709"/>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nie określa warunku w tym zakresie.</w:t>
      </w:r>
    </w:p>
    <w:p w:rsidR="00E85032" w:rsidRPr="00901016" w:rsidRDefault="00E85032" w:rsidP="00901016">
      <w:pPr>
        <w:numPr>
          <w:ilvl w:val="0"/>
          <w:numId w:val="10"/>
        </w:numPr>
        <w:spacing w:after="0" w:line="360" w:lineRule="auto"/>
        <w:ind w:left="709" w:hanging="283"/>
        <w:rPr>
          <w:rFonts w:ascii="Arial" w:eastAsia="Times New Roman" w:hAnsi="Arial" w:cs="Arial"/>
          <w:sz w:val="24"/>
          <w:szCs w:val="24"/>
          <w:lang w:eastAsia="pl-PL"/>
        </w:rPr>
      </w:pPr>
      <w:r w:rsidRPr="00901016">
        <w:rPr>
          <w:rFonts w:ascii="Arial" w:eastAsia="Times New Roman" w:hAnsi="Arial" w:cs="Arial"/>
          <w:sz w:val="24"/>
          <w:szCs w:val="24"/>
          <w:lang w:eastAsia="pl-PL"/>
        </w:rPr>
        <w:t>zdolności technicznej lub zawodowej:</w:t>
      </w:r>
    </w:p>
    <w:p w:rsidR="00E85032" w:rsidRPr="00901016" w:rsidRDefault="00E85032"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
          <w:bCs/>
          <w:sz w:val="24"/>
          <w:szCs w:val="24"/>
          <w:lang w:eastAsia="pl-PL"/>
        </w:rPr>
        <w:t>Zadanie nr 1:</w:t>
      </w:r>
      <w:r w:rsidRPr="00901016">
        <w:rPr>
          <w:rFonts w:ascii="Arial" w:eastAsia="Times New Roman" w:hAnsi="Arial" w:cs="Arial"/>
          <w:bCs/>
          <w:sz w:val="24"/>
          <w:szCs w:val="24"/>
          <w:lang w:eastAsia="pl-PL"/>
        </w:rPr>
        <w:t xml:space="preserve">  </w:t>
      </w:r>
      <w:r w:rsidRPr="00901016">
        <w:rPr>
          <w:rFonts w:ascii="Arial" w:eastAsia="Times New Roman" w:hAnsi="Arial" w:cs="Arial"/>
          <w:sz w:val="24"/>
          <w:szCs w:val="24"/>
          <w:lang w:eastAsia="pl-PL"/>
        </w:rPr>
        <w:t xml:space="preserve">Wykonawca spełni warunek jeżeli </w:t>
      </w:r>
      <w:r w:rsidRPr="00901016">
        <w:rPr>
          <w:rFonts w:ascii="Arial" w:eastAsia="Times New Roman" w:hAnsi="Arial" w:cs="Arial"/>
          <w:bCs/>
          <w:sz w:val="24"/>
          <w:szCs w:val="24"/>
          <w:lang w:eastAsia="pl-PL"/>
        </w:rPr>
        <w:t>Wykonawca wykonał (a w przypadku świadczeń ciągłych wykonuje), w okresie ostatnich trzech lat przed upływem terminu składania ofert, a jeżeli okres prowadzenia działalności jest krótszy to w tym okresie co najmniej jedną usługę o wartości co najmniej 100.000,00 PLN brutto (sto tysięcy PLN) polegającą na sprzątaniu budynków,</w:t>
      </w:r>
    </w:p>
    <w:p w:rsidR="00E85032" w:rsidRPr="00901016" w:rsidRDefault="00E85032"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
          <w:bCs/>
          <w:sz w:val="24"/>
          <w:szCs w:val="24"/>
          <w:lang w:eastAsia="pl-PL"/>
        </w:rPr>
        <w:t>Zadanie nr 2:</w:t>
      </w:r>
      <w:r w:rsidRPr="00901016">
        <w:rPr>
          <w:rFonts w:ascii="Arial" w:eastAsia="Times New Roman" w:hAnsi="Arial" w:cs="Arial"/>
          <w:bCs/>
          <w:sz w:val="24"/>
          <w:szCs w:val="24"/>
          <w:lang w:eastAsia="pl-PL"/>
        </w:rPr>
        <w:t xml:space="preserve"> </w:t>
      </w:r>
      <w:r w:rsidRPr="00901016">
        <w:rPr>
          <w:rFonts w:ascii="Arial" w:eastAsia="Times New Roman" w:hAnsi="Arial" w:cs="Arial"/>
          <w:sz w:val="24"/>
          <w:szCs w:val="24"/>
          <w:lang w:eastAsia="pl-PL"/>
        </w:rPr>
        <w:t xml:space="preserve">Wykonawca spełni warunek jeżeli </w:t>
      </w:r>
      <w:r w:rsidRPr="00901016">
        <w:rPr>
          <w:rFonts w:ascii="Arial" w:eastAsia="Times New Roman" w:hAnsi="Arial" w:cs="Arial"/>
          <w:bCs/>
          <w:sz w:val="24"/>
          <w:szCs w:val="24"/>
          <w:lang w:eastAsia="pl-PL"/>
        </w:rPr>
        <w:t>Wykonawca wykonał (a w przypadku świadczeń ciągłych wykonuje), w okresie ostatnich trzech lat przed upływem terminu składania ofert, a jeżeli okres prowadzenia działalności jest krótszy to w tym okresie co najmniej jedną usługę o wartości co najmniej 10.000,00 PLN brutto (dziesięć tysięcy PLN) polegającą na sprzątaniu budynków.</w:t>
      </w:r>
    </w:p>
    <w:p w:rsidR="00E85032" w:rsidRPr="00901016" w:rsidRDefault="00E85032" w:rsidP="0007177E">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przypadku zamówień, których wartość została wyrażona w umowie w innej walucie niż PLN należy dokonać przeliczenia tej waluty na PLN po przeliczeniu średnim kursem NBP na dzień zakończenia zamówienia (w przypadku zamówień rozliczanych wyłącznie w walutach innych niż PLN).</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Warunek udziału w postępowaniu dotyczący zdolności technicznej lub zawodowej dotyczący wykonanych usług, musi być spełniony: </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przez Wykonawcę samodzielnie lub</w:t>
      </w:r>
    </w:p>
    <w:p w:rsidR="00E85032" w:rsidRPr="00901016" w:rsidRDefault="00E85032" w:rsidP="00901016">
      <w:pPr>
        <w:spacing w:after="0" w:line="360" w:lineRule="auto"/>
        <w:ind w:left="142" w:hanging="142"/>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przez minimum jeden podmiot udostępniający doświadczenie (podwykonawcę) samodzielnie; </w:t>
      </w:r>
    </w:p>
    <w:p w:rsidR="00E85032" w:rsidRPr="00901016" w:rsidRDefault="00E85032" w:rsidP="00901016">
      <w:pPr>
        <w:spacing w:after="0" w:line="360" w:lineRule="auto"/>
        <w:ind w:left="142" w:hanging="142"/>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a w przypadku podmiotów występujących wspólnie, samodzielnie przez minimum jednego z</w:t>
      </w:r>
      <w:r w:rsidR="0007177E">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 xml:space="preserve">wykonawców występujących wspólnie. </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Nie jest dopuszczalne łączenie (sumowanie) wyżej wymaganego doświadczenia w</w:t>
      </w:r>
      <w:r w:rsidR="0007177E">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ramach doświadczenia różnych podmiotów zaangażowanych w realizację zamówienia. </w:t>
      </w:r>
    </w:p>
    <w:p w:rsidR="00E85032" w:rsidRPr="00901016" w:rsidRDefault="00E85032" w:rsidP="00901016">
      <w:pPr>
        <w:numPr>
          <w:ilvl w:val="0"/>
          <w:numId w:val="32"/>
        </w:num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Wykonawca może w celu potwierdzenia spełniania warunków udziału w</w:t>
      </w:r>
      <w:r w:rsidR="0007177E">
        <w:rPr>
          <w:rFonts w:ascii="Arial" w:eastAsia="Times New Roman" w:hAnsi="Arial" w:cs="Arial"/>
          <w:sz w:val="24"/>
          <w:szCs w:val="24"/>
          <w:lang w:eastAsia="pl-PL"/>
        </w:rPr>
        <w:t> </w:t>
      </w:r>
      <w:r w:rsidRPr="00901016">
        <w:rPr>
          <w:rFonts w:ascii="Arial" w:eastAsia="Times New Roman" w:hAnsi="Arial" w:cs="Arial"/>
          <w:sz w:val="24"/>
          <w:szCs w:val="24"/>
          <w:lang w:eastAsia="pl-PL"/>
        </w:rPr>
        <w:t>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901016">
        <w:rPr>
          <w:rFonts w:ascii="Arial" w:eastAsia="Times New Roman" w:hAnsi="Arial" w:cs="Arial"/>
          <w:bCs/>
          <w:sz w:val="24"/>
          <w:szCs w:val="24"/>
          <w:lang w:eastAsia="pl-PL"/>
        </w:rPr>
        <w:t>.</w:t>
      </w:r>
    </w:p>
    <w:p w:rsidR="00A2355B" w:rsidRDefault="00A2355B">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85032" w:rsidRPr="00901016" w:rsidRDefault="00E85032" w:rsidP="00901016">
      <w:pPr>
        <w:numPr>
          <w:ilvl w:val="0"/>
          <w:numId w:val="32"/>
        </w:num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E85032" w:rsidRPr="00901016" w:rsidRDefault="00E85032" w:rsidP="00901016">
      <w:pPr>
        <w:numPr>
          <w:ilvl w:val="0"/>
          <w:numId w:val="32"/>
        </w:num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E85032" w:rsidRPr="00901016" w:rsidRDefault="00E85032" w:rsidP="00901016">
      <w:pPr>
        <w:numPr>
          <w:ilvl w:val="0"/>
          <w:numId w:val="32"/>
        </w:num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W przypadku Wykonawców wspólnie ubiegających się o udzielenie zamówienia, żaden z nich nie może podlegać wykluczeniu z powodu niespełniania warunków, o</w:t>
      </w:r>
      <w:r w:rsidR="0007177E">
        <w:rPr>
          <w:rFonts w:ascii="Arial" w:eastAsia="Times New Roman" w:hAnsi="Arial" w:cs="Arial"/>
          <w:sz w:val="24"/>
          <w:szCs w:val="24"/>
          <w:lang w:eastAsia="pl-PL"/>
        </w:rPr>
        <w:t> </w:t>
      </w:r>
      <w:r w:rsidRPr="00901016">
        <w:rPr>
          <w:rFonts w:ascii="Arial" w:eastAsia="Times New Roman" w:hAnsi="Arial" w:cs="Arial"/>
          <w:sz w:val="24"/>
          <w:szCs w:val="24"/>
          <w:lang w:eastAsia="pl-PL"/>
        </w:rPr>
        <w:t>których mowa w art. 24 ust. 1 ustawy Pzp,</w:t>
      </w:r>
      <w:r w:rsidRPr="00901016" w:rsidDel="008D7E19">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natomiast spełnianie warunków udziału w postępowaniu Wykonawcy wykazują zgodnie z pkt 1 ppkt 2</w:t>
      </w:r>
      <w:r w:rsidRPr="00901016">
        <w:rPr>
          <w:rFonts w:ascii="Arial" w:eastAsia="Times New Roman" w:hAnsi="Arial" w:cs="Arial"/>
          <w:bCs/>
          <w:sz w:val="24"/>
          <w:szCs w:val="24"/>
          <w:lang w:eastAsia="pl-PL"/>
        </w:rPr>
        <w:t>.</w:t>
      </w:r>
    </w:p>
    <w:p w:rsidR="00E85032" w:rsidRPr="00901016" w:rsidRDefault="00E85032" w:rsidP="00901016">
      <w:pPr>
        <w:numPr>
          <w:ilvl w:val="0"/>
          <w:numId w:val="32"/>
        </w:num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Wykluczenie Wykonawcy następuje zgodnie z art. 24 ust. 7 ustawy Pzp.</w:t>
      </w:r>
    </w:p>
    <w:p w:rsidR="00E85032" w:rsidRPr="00901016" w:rsidRDefault="00E85032" w:rsidP="00901016">
      <w:pPr>
        <w:numPr>
          <w:ilvl w:val="0"/>
          <w:numId w:val="32"/>
        </w:numPr>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Zamawiający może wykluczyć Wykonawcę na każdym etapie postępowania o</w:t>
      </w:r>
      <w:r w:rsidR="0007177E">
        <w:rPr>
          <w:rFonts w:ascii="Arial" w:eastAsia="Times New Roman" w:hAnsi="Arial" w:cs="Arial"/>
          <w:sz w:val="24"/>
          <w:szCs w:val="24"/>
          <w:lang w:eastAsia="pl-PL"/>
        </w:rPr>
        <w:t> </w:t>
      </w:r>
      <w:r w:rsidRPr="00901016">
        <w:rPr>
          <w:rFonts w:ascii="Arial" w:eastAsia="Times New Roman" w:hAnsi="Arial" w:cs="Arial"/>
          <w:sz w:val="24"/>
          <w:szCs w:val="24"/>
          <w:lang w:eastAsia="pl-PL"/>
        </w:rPr>
        <w:t>zamówienie publiczne.</w:t>
      </w:r>
    </w:p>
    <w:p w:rsidR="00E85032" w:rsidRPr="00901016" w:rsidRDefault="00E85032" w:rsidP="0007177E">
      <w:pPr>
        <w:spacing w:before="240" w:after="0" w:line="360" w:lineRule="auto"/>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 xml:space="preserve">V. </w:t>
      </w:r>
      <w:r w:rsidRPr="00901016">
        <w:rPr>
          <w:rFonts w:ascii="Arial" w:eastAsia="Times New Roman" w:hAnsi="Arial" w:cs="Arial"/>
          <w:b/>
          <w:bCs/>
          <w:sz w:val="24"/>
          <w:szCs w:val="24"/>
          <w:lang w:val="x-none" w:eastAsia="pl-PL"/>
        </w:rPr>
        <w:t>Wykaz oświadczeń lub dokumentów, wymaganych od Wykonawców</w:t>
      </w:r>
      <w:r w:rsidRPr="00901016">
        <w:rPr>
          <w:rFonts w:ascii="Arial" w:eastAsia="Times New Roman" w:hAnsi="Arial" w:cs="Arial"/>
          <w:b/>
          <w:sz w:val="24"/>
          <w:szCs w:val="24"/>
          <w:lang w:val="x-none" w:eastAsia="pl-PL"/>
        </w:rPr>
        <w:t>.</w:t>
      </w:r>
    </w:p>
    <w:p w:rsidR="00E85032" w:rsidRPr="00901016" w:rsidRDefault="00E85032" w:rsidP="00901016">
      <w:pPr>
        <w:numPr>
          <w:ilvl w:val="0"/>
          <w:numId w:val="14"/>
        </w:numPr>
        <w:spacing w:after="0" w:line="360" w:lineRule="auto"/>
        <w:ind w:left="426" w:hanging="284"/>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Dokumenty i oświadczenia wymagane od wszystkich Wykonawców, które należy złożyć wraz z ofertą.</w:t>
      </w:r>
    </w:p>
    <w:p w:rsidR="00E85032" w:rsidRPr="00901016" w:rsidRDefault="00E85032" w:rsidP="00901016">
      <w:pPr>
        <w:numPr>
          <w:ilvl w:val="0"/>
          <w:numId w:val="25"/>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bCs/>
          <w:sz w:val="24"/>
          <w:szCs w:val="24"/>
          <w:lang w:val="x-none" w:eastAsia="pl-PL"/>
        </w:rPr>
        <w:t>Formularz oferty.</w:t>
      </w:r>
    </w:p>
    <w:p w:rsidR="00E85032" w:rsidRPr="00901016" w:rsidRDefault="00E85032" w:rsidP="00901016">
      <w:pPr>
        <w:numPr>
          <w:ilvl w:val="0"/>
          <w:numId w:val="25"/>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Oświadczenie o niepodleganiu wykluczeniu z postępowania na formularzu zgodnym z treścią załącznika nr 2 do SIWZ.</w:t>
      </w:r>
    </w:p>
    <w:p w:rsidR="00E85032" w:rsidRPr="00901016" w:rsidRDefault="00E85032" w:rsidP="00901016">
      <w:pPr>
        <w:numPr>
          <w:ilvl w:val="0"/>
          <w:numId w:val="25"/>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Oświadczenie o spełnianiu warunków udziału w postępowaniu na formularzu zgodnym z</w:t>
      </w:r>
      <w:r w:rsidR="0007177E">
        <w:rPr>
          <w:rFonts w:ascii="Arial" w:eastAsia="Times New Roman" w:hAnsi="Arial" w:cs="Arial"/>
          <w:sz w:val="24"/>
          <w:szCs w:val="24"/>
          <w:lang w:eastAsia="pl-PL"/>
        </w:rPr>
        <w:t xml:space="preserve"> </w:t>
      </w:r>
      <w:r w:rsidRPr="00901016">
        <w:rPr>
          <w:rFonts w:ascii="Arial" w:eastAsia="Times New Roman" w:hAnsi="Arial" w:cs="Arial"/>
          <w:sz w:val="24"/>
          <w:szCs w:val="24"/>
          <w:lang w:val="x-none" w:eastAsia="pl-PL"/>
        </w:rPr>
        <w:t>treścią załącznika nr 3 do SIWZ.</w:t>
      </w:r>
    </w:p>
    <w:p w:rsidR="00E85032" w:rsidRPr="00901016" w:rsidRDefault="00E85032" w:rsidP="00901016">
      <w:pPr>
        <w:numPr>
          <w:ilvl w:val="0"/>
          <w:numId w:val="25"/>
        </w:numPr>
        <w:spacing w:after="0" w:line="360" w:lineRule="auto"/>
        <w:jc w:val="both"/>
        <w:rPr>
          <w:rFonts w:ascii="Arial" w:eastAsia="Times New Roman" w:hAnsi="Arial" w:cs="Arial"/>
          <w:bCs/>
          <w:sz w:val="24"/>
          <w:szCs w:val="24"/>
          <w:lang w:val="x-none" w:eastAsia="pl-PL"/>
        </w:rPr>
      </w:pPr>
      <w:r w:rsidRPr="00901016">
        <w:rPr>
          <w:rFonts w:ascii="Arial" w:eastAsia="Times New Roman" w:hAnsi="Arial" w:cs="Arial"/>
          <w:bCs/>
          <w:sz w:val="24"/>
          <w:szCs w:val="24"/>
          <w:lang w:val="x-none" w:eastAsia="pl-PL"/>
        </w:rPr>
        <w:t xml:space="preserve">W przypadku wadium wnoszonego w formie innej niż pieniężna dowód wniesienia wadium tj. gwarancję/poręczenie (dotyczy </w:t>
      </w:r>
      <w:r w:rsidR="00167034">
        <w:rPr>
          <w:rFonts w:ascii="Arial" w:eastAsia="Times New Roman" w:hAnsi="Arial" w:cs="Arial"/>
          <w:bCs/>
          <w:sz w:val="24"/>
          <w:szCs w:val="24"/>
          <w:lang w:eastAsia="pl-PL"/>
        </w:rPr>
        <w:t xml:space="preserve">tylko </w:t>
      </w:r>
      <w:r w:rsidRPr="00901016">
        <w:rPr>
          <w:rFonts w:ascii="Arial" w:eastAsia="Times New Roman" w:hAnsi="Arial" w:cs="Arial"/>
          <w:bCs/>
          <w:sz w:val="24"/>
          <w:szCs w:val="24"/>
          <w:lang w:val="x-none" w:eastAsia="pl-PL"/>
        </w:rPr>
        <w:t>zadania nr 1).</w:t>
      </w:r>
    </w:p>
    <w:p w:rsidR="00E85032" w:rsidRPr="00901016" w:rsidRDefault="00E85032" w:rsidP="00901016">
      <w:pPr>
        <w:numPr>
          <w:ilvl w:val="0"/>
          <w:numId w:val="25"/>
        </w:numPr>
        <w:spacing w:after="0" w:line="360" w:lineRule="auto"/>
        <w:jc w:val="both"/>
        <w:rPr>
          <w:rFonts w:ascii="Arial" w:eastAsia="Times New Roman" w:hAnsi="Arial" w:cs="Arial"/>
          <w:bCs/>
          <w:sz w:val="24"/>
          <w:szCs w:val="24"/>
          <w:lang w:val="x-none" w:eastAsia="pl-PL"/>
        </w:rPr>
      </w:pPr>
      <w:r w:rsidRPr="00901016">
        <w:rPr>
          <w:rFonts w:ascii="Arial" w:eastAsia="Times New Roman" w:hAnsi="Arial" w:cs="Arial"/>
          <w:bCs/>
          <w:sz w:val="24"/>
          <w:szCs w:val="24"/>
          <w:lang w:val="x-none" w:eastAsia="pl-PL"/>
        </w:rPr>
        <w:t xml:space="preserve">Kalkulacja ofertowa (dotyczy </w:t>
      </w:r>
      <w:r w:rsidR="00167034">
        <w:rPr>
          <w:rFonts w:ascii="Arial" w:eastAsia="Times New Roman" w:hAnsi="Arial" w:cs="Arial"/>
          <w:bCs/>
          <w:sz w:val="24"/>
          <w:szCs w:val="24"/>
          <w:lang w:eastAsia="pl-PL"/>
        </w:rPr>
        <w:t xml:space="preserve">tylko </w:t>
      </w:r>
      <w:r w:rsidRPr="00901016">
        <w:rPr>
          <w:rFonts w:ascii="Arial" w:eastAsia="Times New Roman" w:hAnsi="Arial" w:cs="Arial"/>
          <w:bCs/>
          <w:sz w:val="24"/>
          <w:szCs w:val="24"/>
          <w:lang w:val="x-none" w:eastAsia="pl-PL"/>
        </w:rPr>
        <w:t>zadania nr 1).</w:t>
      </w:r>
    </w:p>
    <w:p w:rsidR="00E85032" w:rsidRPr="00901016" w:rsidRDefault="00E85032" w:rsidP="00901016">
      <w:pPr>
        <w:numPr>
          <w:ilvl w:val="0"/>
          <w:numId w:val="25"/>
        </w:numPr>
        <w:spacing w:after="0" w:line="360" w:lineRule="auto"/>
        <w:jc w:val="both"/>
        <w:rPr>
          <w:rFonts w:ascii="Arial" w:eastAsia="Times New Roman" w:hAnsi="Arial" w:cs="Arial"/>
          <w:bCs/>
          <w:sz w:val="24"/>
          <w:szCs w:val="24"/>
          <w:lang w:val="x-none" w:eastAsia="pl-PL"/>
        </w:rPr>
      </w:pPr>
      <w:r w:rsidRPr="00901016">
        <w:rPr>
          <w:rFonts w:ascii="Arial" w:eastAsia="Times New Roman" w:hAnsi="Arial" w:cs="Arial"/>
          <w:bCs/>
          <w:sz w:val="24"/>
          <w:szCs w:val="24"/>
          <w:lang w:val="x-none"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5032" w:rsidRPr="00901016" w:rsidRDefault="00E85032" w:rsidP="00901016">
      <w:pPr>
        <w:numPr>
          <w:ilvl w:val="0"/>
          <w:numId w:val="2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Pełnomocnictwo </w:t>
      </w:r>
      <w:r w:rsidRPr="00901016">
        <w:rPr>
          <w:rFonts w:ascii="Arial" w:eastAsia="Times New Roman" w:hAnsi="Arial" w:cs="Arial"/>
          <w:bCs/>
          <w:sz w:val="24"/>
          <w:szCs w:val="24"/>
          <w:lang w:eastAsia="pl-PL"/>
        </w:rPr>
        <w:t>złożone w formie oryginału lub notarialnie poświadczonej kopii w sytuacji:</w:t>
      </w:r>
    </w:p>
    <w:p w:rsidR="00A2355B" w:rsidRDefault="00A2355B">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E85032" w:rsidRPr="00901016" w:rsidRDefault="00E85032" w:rsidP="00901016">
      <w:pPr>
        <w:numPr>
          <w:ilvl w:val="2"/>
          <w:numId w:val="25"/>
        </w:numPr>
        <w:spacing w:after="0" w:line="360" w:lineRule="auto"/>
        <w:ind w:left="709" w:hanging="283"/>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w:t>
      </w:r>
      <w:r w:rsidR="0007177E">
        <w:rPr>
          <w:rFonts w:ascii="Arial" w:eastAsia="Times New Roman" w:hAnsi="Arial" w:cs="Arial"/>
          <w:bCs/>
          <w:sz w:val="24"/>
          <w:szCs w:val="24"/>
          <w:lang w:eastAsia="pl-PL"/>
        </w:rPr>
        <w:t xml:space="preserve"> </w:t>
      </w:r>
      <w:r w:rsidRPr="00901016">
        <w:rPr>
          <w:rFonts w:ascii="Arial" w:eastAsia="Times New Roman" w:hAnsi="Arial" w:cs="Arial"/>
          <w:bCs/>
          <w:sz w:val="24"/>
          <w:szCs w:val="24"/>
          <w:lang w:eastAsia="pl-PL"/>
        </w:rPr>
        <w:t>postępowaniu albo do reprezentowania w</w:t>
      </w:r>
      <w:r w:rsidR="0007177E">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postępowaniu i zawarcia umowy.</w:t>
      </w:r>
    </w:p>
    <w:p w:rsidR="00E85032" w:rsidRPr="00901016" w:rsidRDefault="00E85032" w:rsidP="00901016">
      <w:pPr>
        <w:numPr>
          <w:ilvl w:val="2"/>
          <w:numId w:val="25"/>
        </w:numPr>
        <w:spacing w:after="0" w:line="360" w:lineRule="auto"/>
        <w:ind w:left="709" w:hanging="283"/>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167034" w:rsidRDefault="00E85032" w:rsidP="00901016">
      <w:pPr>
        <w:numPr>
          <w:ilvl w:val="0"/>
          <w:numId w:val="25"/>
        </w:numPr>
        <w:spacing w:after="0" w:line="360" w:lineRule="auto"/>
        <w:ind w:left="709" w:hanging="283"/>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3F6C56" w:rsidRPr="00167034" w:rsidRDefault="00E85032" w:rsidP="00901016">
      <w:pPr>
        <w:numPr>
          <w:ilvl w:val="0"/>
          <w:numId w:val="25"/>
        </w:numPr>
        <w:spacing w:after="0" w:line="360" w:lineRule="auto"/>
        <w:ind w:left="709" w:hanging="283"/>
        <w:jc w:val="both"/>
        <w:rPr>
          <w:rFonts w:ascii="Arial" w:eastAsia="Times New Roman" w:hAnsi="Arial" w:cs="Arial"/>
          <w:sz w:val="24"/>
          <w:szCs w:val="24"/>
          <w:lang w:eastAsia="pl-PL"/>
        </w:rPr>
      </w:pPr>
      <w:r w:rsidRPr="00167034">
        <w:rPr>
          <w:rFonts w:ascii="Arial" w:eastAsia="Times New Roman" w:hAnsi="Arial" w:cs="Arial"/>
          <w:sz w:val="24"/>
          <w:szCs w:val="24"/>
          <w:lang w:val="x-none" w:eastAsia="pl-PL"/>
        </w:rPr>
        <w:t xml:space="preserve">Wykonawca, który powołuje się na zasoby innych podmiotów, w celu wykazania braku istnienia wobec nich podstaw wykluczenia oraz spełniania, </w:t>
      </w:r>
      <w:r w:rsidR="00A2355B">
        <w:rPr>
          <w:rFonts w:ascii="Arial" w:eastAsia="Times New Roman" w:hAnsi="Arial" w:cs="Arial"/>
          <w:sz w:val="24"/>
          <w:szCs w:val="24"/>
          <w:lang w:val="x-none" w:eastAsia="pl-PL"/>
        </w:rPr>
        <w:t>w zakresie, w</w:t>
      </w:r>
      <w:r w:rsidR="00A2355B">
        <w:rPr>
          <w:rFonts w:ascii="Arial" w:eastAsia="Times New Roman" w:hAnsi="Arial" w:cs="Arial"/>
          <w:sz w:val="24"/>
          <w:szCs w:val="24"/>
          <w:lang w:eastAsia="pl-PL"/>
        </w:rPr>
        <w:t> </w:t>
      </w:r>
      <w:r w:rsidRPr="00167034">
        <w:rPr>
          <w:rFonts w:ascii="Arial" w:eastAsia="Times New Roman" w:hAnsi="Arial" w:cs="Arial"/>
          <w:sz w:val="24"/>
          <w:szCs w:val="24"/>
          <w:lang w:val="x-none" w:eastAsia="pl-PL"/>
        </w:rPr>
        <w:t>jakim powołuje się na ich zasoby, warunków udziału w postępowaniu zamieszcza informacje o tych podmiotach w o</w:t>
      </w:r>
      <w:r w:rsidR="00A2355B">
        <w:rPr>
          <w:rFonts w:ascii="Arial" w:eastAsia="Times New Roman" w:hAnsi="Arial" w:cs="Arial"/>
          <w:sz w:val="24"/>
          <w:szCs w:val="24"/>
          <w:lang w:val="x-none" w:eastAsia="pl-PL"/>
        </w:rPr>
        <w:t>świadczeniach, o których mowa w </w:t>
      </w:r>
      <w:r w:rsidRPr="00167034">
        <w:rPr>
          <w:rFonts w:ascii="Arial" w:eastAsia="Times New Roman" w:hAnsi="Arial" w:cs="Arial"/>
          <w:sz w:val="24"/>
          <w:szCs w:val="24"/>
          <w:lang w:val="x-none" w:eastAsia="pl-PL"/>
        </w:rPr>
        <w:t>punkcie 2 i 3.</w:t>
      </w:r>
    </w:p>
    <w:p w:rsidR="00E85032" w:rsidRPr="00901016" w:rsidRDefault="00E85032" w:rsidP="00EB0617">
      <w:pPr>
        <w:numPr>
          <w:ilvl w:val="0"/>
          <w:numId w:val="14"/>
        </w:numPr>
        <w:spacing w:before="240" w:after="0" w:line="360" w:lineRule="auto"/>
        <w:ind w:left="426" w:hanging="284"/>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E85032" w:rsidRPr="00901016" w:rsidRDefault="00E85032" w:rsidP="00901016">
      <w:pPr>
        <w:spacing w:after="0" w:line="360" w:lineRule="auto"/>
        <w:ind w:left="425"/>
        <w:jc w:val="both"/>
        <w:rPr>
          <w:rFonts w:ascii="Arial" w:eastAsia="Times New Roman" w:hAnsi="Arial" w:cs="Arial"/>
          <w:sz w:val="24"/>
          <w:szCs w:val="24"/>
          <w:lang w:eastAsia="pl-PL"/>
        </w:rPr>
      </w:pPr>
      <w:r w:rsidRPr="00901016">
        <w:rPr>
          <w:rFonts w:ascii="Arial" w:eastAsia="Times New Roman" w:hAnsi="Arial" w:cs="Arial"/>
          <w:bCs/>
          <w:sz w:val="24"/>
          <w:szCs w:val="24"/>
          <w:lang w:val="x-none" w:eastAsia="pl-PL"/>
        </w:rPr>
        <w:t>Wykonawca, w terminie 3 dni od zamieszczenia na stronie internetowej informacji, o której  mowa w</w:t>
      </w:r>
      <w:r w:rsidR="00EB0617">
        <w:rPr>
          <w:rFonts w:ascii="Arial" w:eastAsia="Times New Roman" w:hAnsi="Arial" w:cs="Arial"/>
          <w:bCs/>
          <w:sz w:val="24"/>
          <w:szCs w:val="24"/>
          <w:lang w:eastAsia="pl-PL"/>
        </w:rPr>
        <w:t xml:space="preserve"> </w:t>
      </w:r>
      <w:r w:rsidRPr="00901016">
        <w:rPr>
          <w:rFonts w:ascii="Arial" w:eastAsia="Times New Roman" w:hAnsi="Arial" w:cs="Arial"/>
          <w:bCs/>
          <w:sz w:val="24"/>
          <w:szCs w:val="24"/>
          <w:lang w:val="x-none" w:eastAsia="pl-PL"/>
        </w:rPr>
        <w:t>art. 86 ust. 5, przekazuje Zamawiającemu oświadczenie o</w:t>
      </w:r>
      <w:r w:rsidR="00EB0617">
        <w:rPr>
          <w:rFonts w:ascii="Arial" w:eastAsia="Times New Roman" w:hAnsi="Arial" w:cs="Arial"/>
          <w:bCs/>
          <w:sz w:val="24"/>
          <w:szCs w:val="24"/>
          <w:lang w:eastAsia="pl-PL"/>
        </w:rPr>
        <w:t> </w:t>
      </w:r>
      <w:r w:rsidRPr="00901016">
        <w:rPr>
          <w:rFonts w:ascii="Arial" w:eastAsia="Times New Roman" w:hAnsi="Arial" w:cs="Arial"/>
          <w:bCs/>
          <w:sz w:val="24"/>
          <w:szCs w:val="24"/>
          <w:lang w:val="x-none" w:eastAsia="pl-PL"/>
        </w:rPr>
        <w:t xml:space="preserve">przynależności lub braku  przynależności do tej samej grupy kapitałowej </w:t>
      </w:r>
      <w:r w:rsidRPr="00901016">
        <w:rPr>
          <w:rFonts w:ascii="Arial" w:eastAsia="Times New Roman" w:hAnsi="Arial" w:cs="Arial"/>
          <w:sz w:val="24"/>
          <w:szCs w:val="24"/>
          <w:lang w:val="x-none" w:eastAsia="pl-PL"/>
        </w:rPr>
        <w:t>(wzór oświadczenia znajduje się w załączniku nr 4 do SIWZ).</w:t>
      </w:r>
      <w:r w:rsidRPr="00901016">
        <w:rPr>
          <w:rFonts w:ascii="Arial" w:eastAsia="Times New Roman" w:hAnsi="Arial" w:cs="Arial"/>
          <w:bCs/>
          <w:sz w:val="24"/>
          <w:szCs w:val="24"/>
          <w:lang w:val="x-none" w:eastAsia="pl-PL"/>
        </w:rPr>
        <w:t xml:space="preserve"> Wraz ze złożeniem oświadczenia, Wykonawca m</w:t>
      </w:r>
      <w:r w:rsidR="00010BD9" w:rsidRPr="00901016">
        <w:rPr>
          <w:rFonts w:ascii="Arial" w:eastAsia="Times New Roman" w:hAnsi="Arial" w:cs="Arial"/>
          <w:bCs/>
          <w:sz w:val="24"/>
          <w:szCs w:val="24"/>
          <w:lang w:val="x-none" w:eastAsia="pl-PL"/>
        </w:rPr>
        <w:t xml:space="preserve">oże przedstawić dowody, </w:t>
      </w:r>
      <w:r w:rsidRPr="00901016">
        <w:rPr>
          <w:rFonts w:ascii="Arial" w:eastAsia="Times New Roman" w:hAnsi="Arial" w:cs="Arial"/>
          <w:sz w:val="24"/>
          <w:szCs w:val="24"/>
          <w:lang w:eastAsia="pl-PL"/>
        </w:rPr>
        <w:t>że powiązania z innym wykonawcą nie prowadzą do zakłócenia konkurencji w postępowaniu o udzielenie zamówienia.</w:t>
      </w:r>
    </w:p>
    <w:p w:rsidR="00E85032" w:rsidRPr="00901016" w:rsidRDefault="00E85032" w:rsidP="00901016">
      <w:pPr>
        <w:spacing w:after="0" w:line="360" w:lineRule="auto"/>
        <w:ind w:left="425"/>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Zamawiający zamieści informacje, o których mowa w art. 86 ust. 5 ustawy w pliku o nazwie „Zbiorcze zestawienie ofert” na swojej stronie internetowej </w:t>
      </w:r>
      <w:hyperlink r:id="rId11" w:history="1">
        <w:r w:rsidRPr="00901016">
          <w:rPr>
            <w:rFonts w:ascii="Arial" w:eastAsia="Times New Roman" w:hAnsi="Arial" w:cs="Arial"/>
            <w:bCs/>
            <w:sz w:val="24"/>
            <w:szCs w:val="24"/>
            <w:lang w:eastAsia="pl-PL"/>
          </w:rPr>
          <w:t>bip.zgm.rybnik.pl</w:t>
        </w:r>
      </w:hyperlink>
      <w:r w:rsidR="00010BD9"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 xml:space="preserve"> </w:t>
      </w:r>
    </w:p>
    <w:p w:rsidR="00E85032" w:rsidRPr="00901016" w:rsidRDefault="00E85032" w:rsidP="00EB0617">
      <w:pPr>
        <w:spacing w:after="240" w:line="360" w:lineRule="auto"/>
        <w:ind w:left="425"/>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 przypadku wspólnego ubiegania się o zamówienie </w:t>
      </w:r>
      <w:r w:rsidR="00010BD9" w:rsidRPr="00901016">
        <w:rPr>
          <w:rFonts w:ascii="Arial" w:eastAsia="Times New Roman" w:hAnsi="Arial" w:cs="Arial"/>
          <w:sz w:val="24"/>
          <w:szCs w:val="24"/>
          <w:lang w:eastAsia="pl-PL"/>
        </w:rPr>
        <w:t xml:space="preserve">przez Wykonawców  oświadczenie </w:t>
      </w:r>
      <w:r w:rsidRPr="00901016">
        <w:rPr>
          <w:rFonts w:ascii="Arial" w:eastAsia="Times New Roman" w:hAnsi="Arial" w:cs="Arial"/>
          <w:sz w:val="24"/>
          <w:szCs w:val="24"/>
          <w:lang w:eastAsia="pl-PL"/>
        </w:rPr>
        <w:t>o przynależności lub braku przynależności do tej samej grupy kapitałowej, skła</w:t>
      </w:r>
      <w:r w:rsidR="00010BD9" w:rsidRPr="00901016">
        <w:rPr>
          <w:rFonts w:ascii="Arial" w:eastAsia="Times New Roman" w:hAnsi="Arial" w:cs="Arial"/>
          <w:sz w:val="24"/>
          <w:szCs w:val="24"/>
          <w:lang w:eastAsia="pl-PL"/>
        </w:rPr>
        <w:t>da każdy z Wykonawców.</w:t>
      </w:r>
    </w:p>
    <w:p w:rsidR="00E85032" w:rsidRPr="00901016" w:rsidRDefault="00E85032" w:rsidP="00EB0617">
      <w:pPr>
        <w:widowControl w:val="0"/>
        <w:tabs>
          <w:tab w:val="left" w:pos="851"/>
        </w:tabs>
        <w:autoSpaceDE w:val="0"/>
        <w:autoSpaceDN w:val="0"/>
        <w:adjustRightInd w:val="0"/>
        <w:spacing w:before="240" w:after="0" w:line="360" w:lineRule="auto"/>
        <w:ind w:left="426" w:hanging="284"/>
        <w:contextualSpacing/>
        <w:jc w:val="both"/>
        <w:rPr>
          <w:rFonts w:ascii="Arial" w:eastAsia="Calibri" w:hAnsi="Arial" w:cs="Arial"/>
          <w:b/>
          <w:sz w:val="24"/>
          <w:szCs w:val="24"/>
          <w:lang w:val="x-none" w:eastAsia="x-none"/>
        </w:rPr>
      </w:pPr>
      <w:r w:rsidRPr="00901016">
        <w:rPr>
          <w:rFonts w:ascii="Arial" w:eastAsia="Calibri" w:hAnsi="Arial" w:cs="Arial"/>
          <w:b/>
          <w:sz w:val="24"/>
          <w:szCs w:val="24"/>
          <w:lang w:val="x-none" w:eastAsia="x-none"/>
        </w:rPr>
        <w:t>C. Dokumenty i oświadczenia składane – na wezwanie Zama</w:t>
      </w:r>
      <w:r w:rsidR="00010BD9" w:rsidRPr="00901016">
        <w:rPr>
          <w:rFonts w:ascii="Arial" w:eastAsia="Calibri" w:hAnsi="Arial" w:cs="Arial"/>
          <w:b/>
          <w:sz w:val="24"/>
          <w:szCs w:val="24"/>
          <w:lang w:val="x-none" w:eastAsia="x-none"/>
        </w:rPr>
        <w:t xml:space="preserve">wiającego – przez Wykonawcę, </w:t>
      </w:r>
      <w:r w:rsidRPr="00901016">
        <w:rPr>
          <w:rFonts w:ascii="Arial" w:eastAsia="Calibri" w:hAnsi="Arial" w:cs="Arial"/>
          <w:b/>
          <w:sz w:val="24"/>
          <w:szCs w:val="24"/>
          <w:lang w:val="x-none" w:eastAsia="x-none"/>
        </w:rPr>
        <w:t>którego oferta została najwyżej oceniona.</w:t>
      </w:r>
    </w:p>
    <w:p w:rsidR="00E85032" w:rsidRPr="00901016" w:rsidRDefault="00E85032" w:rsidP="00901016">
      <w:pPr>
        <w:numPr>
          <w:ilvl w:val="0"/>
          <w:numId w:val="31"/>
        </w:numPr>
        <w:spacing w:after="0" w:line="360" w:lineRule="auto"/>
        <w:ind w:left="567" w:hanging="283"/>
        <w:jc w:val="both"/>
        <w:rPr>
          <w:rFonts w:ascii="Arial" w:eastAsia="Times New Roman" w:hAnsi="Arial" w:cs="Arial"/>
          <w:bCs/>
          <w:sz w:val="24"/>
          <w:szCs w:val="24"/>
          <w:lang w:val="x-none" w:eastAsia="pl-PL"/>
        </w:rPr>
      </w:pPr>
      <w:r w:rsidRPr="00901016">
        <w:rPr>
          <w:rFonts w:ascii="Arial" w:eastAsia="Times New Roman" w:hAnsi="Arial" w:cs="Arial"/>
          <w:bCs/>
          <w:sz w:val="24"/>
          <w:szCs w:val="24"/>
          <w:lang w:val="x-none" w:eastAsia="pl-PL"/>
        </w:rPr>
        <w:t>Wykonawca, którego oferta zostanie najwyżej oceniona</w:t>
      </w:r>
      <w:r w:rsidR="00010BD9" w:rsidRPr="00901016">
        <w:rPr>
          <w:rFonts w:ascii="Arial" w:eastAsia="Times New Roman" w:hAnsi="Arial" w:cs="Arial"/>
          <w:bCs/>
          <w:sz w:val="24"/>
          <w:szCs w:val="24"/>
          <w:lang w:val="x-none" w:eastAsia="pl-PL"/>
        </w:rPr>
        <w:t xml:space="preserve">, zostanie wezwany do złożenia </w:t>
      </w:r>
      <w:r w:rsidRPr="00901016">
        <w:rPr>
          <w:rFonts w:ascii="Arial" w:eastAsia="Times New Roman" w:hAnsi="Arial" w:cs="Arial"/>
          <w:bCs/>
          <w:sz w:val="24"/>
          <w:szCs w:val="24"/>
          <w:lang w:val="x-none" w:eastAsia="pl-PL"/>
        </w:rPr>
        <w:t xml:space="preserve">w wyznaczonym, nie krótszym niż 5 dni, terminie aktualnych na dzień złożenia oświadczeń lub dokumentów potwierdzających </w:t>
      </w:r>
      <w:r w:rsidRPr="00901016">
        <w:rPr>
          <w:rFonts w:ascii="Arial" w:eastAsia="Times New Roman" w:hAnsi="Arial" w:cs="Arial"/>
          <w:sz w:val="24"/>
          <w:szCs w:val="24"/>
          <w:lang w:val="x-none" w:eastAsia="pl-PL"/>
        </w:rPr>
        <w:t xml:space="preserve">spełnianie przez </w:t>
      </w:r>
      <w:r w:rsidR="00010BD9" w:rsidRPr="00901016">
        <w:rPr>
          <w:rFonts w:ascii="Arial" w:eastAsia="Times New Roman" w:hAnsi="Arial" w:cs="Arial"/>
          <w:sz w:val="24"/>
          <w:szCs w:val="24"/>
          <w:lang w:val="x-none" w:eastAsia="pl-PL"/>
        </w:rPr>
        <w:t xml:space="preserve">Wykonawcę warunku udziału </w:t>
      </w:r>
      <w:r w:rsidRPr="00901016">
        <w:rPr>
          <w:rFonts w:ascii="Arial" w:eastAsia="Times New Roman" w:hAnsi="Arial" w:cs="Arial"/>
          <w:sz w:val="24"/>
          <w:szCs w:val="24"/>
          <w:lang w:val="x-none" w:eastAsia="pl-PL"/>
        </w:rPr>
        <w:t xml:space="preserve">w postępowaniu dotyczącego zdolności technicznej lub zawodowej: </w:t>
      </w:r>
      <w:r w:rsidRPr="00901016">
        <w:rPr>
          <w:rFonts w:ascii="Arial" w:eastAsia="TimesNewRoman" w:hAnsi="Arial" w:cs="Arial"/>
          <w:sz w:val="24"/>
          <w:szCs w:val="24"/>
          <w:lang w:val="x-none" w:eastAsia="pl-PL"/>
        </w:rPr>
        <w:t>wykaz usług wykonanych, a w przypadku świadczeń okresowych lub ciągłych również wykonywanych, w okresie ostatnich 3 lat przed upływem terminu składania ofert, a jeżeli okres prowadzenia działalności jest krótszy – w</w:t>
      </w:r>
      <w:r w:rsidR="00EB0617">
        <w:rPr>
          <w:rFonts w:ascii="Arial" w:eastAsia="TimesNewRoman" w:hAnsi="Arial" w:cs="Arial"/>
          <w:sz w:val="24"/>
          <w:szCs w:val="24"/>
          <w:lang w:eastAsia="pl-PL"/>
        </w:rPr>
        <w:t> </w:t>
      </w:r>
      <w:r w:rsidRPr="00901016">
        <w:rPr>
          <w:rFonts w:ascii="Arial" w:eastAsia="TimesNewRoman" w:hAnsi="Arial" w:cs="Arial"/>
          <w:sz w:val="24"/>
          <w:szCs w:val="24"/>
          <w:lang w:val="x-none" w:eastAsia="pl-PL"/>
        </w:rPr>
        <w:t>tym okresie, wraz z podaniem ich wartośc</w:t>
      </w:r>
      <w:r w:rsidR="00EB0617">
        <w:rPr>
          <w:rFonts w:ascii="Arial" w:eastAsia="TimesNewRoman" w:hAnsi="Arial" w:cs="Arial"/>
          <w:sz w:val="24"/>
          <w:szCs w:val="24"/>
          <w:lang w:val="x-none" w:eastAsia="pl-PL"/>
        </w:rPr>
        <w:t>i,  przedmiotu, dat wykonania i </w:t>
      </w:r>
      <w:r w:rsidRPr="00901016">
        <w:rPr>
          <w:rFonts w:ascii="Arial" w:eastAsia="TimesNewRoman" w:hAnsi="Arial" w:cs="Arial"/>
          <w:sz w:val="24"/>
          <w:szCs w:val="24"/>
          <w:lang w:val="x-none" w:eastAsia="pl-PL"/>
        </w:rPr>
        <w:t xml:space="preserve">podmiotów, na rzecz których usługi zostały wykonane, </w:t>
      </w:r>
      <w:r w:rsidRPr="00901016">
        <w:rPr>
          <w:rFonts w:ascii="Arial" w:eastAsia="Times New Roman" w:hAnsi="Arial" w:cs="Arial"/>
          <w:sz w:val="24"/>
          <w:szCs w:val="24"/>
          <w:lang w:val="x-none" w:eastAsia="pl-PL"/>
        </w:rPr>
        <w:t>na formularzu zgodnym z</w:t>
      </w:r>
      <w:r w:rsidR="00EB0617">
        <w:rPr>
          <w:rFonts w:ascii="Arial" w:eastAsia="Times New Roman" w:hAnsi="Arial" w:cs="Arial"/>
          <w:sz w:val="24"/>
          <w:szCs w:val="24"/>
          <w:lang w:eastAsia="pl-PL"/>
        </w:rPr>
        <w:t> </w:t>
      </w:r>
      <w:r w:rsidRPr="00901016">
        <w:rPr>
          <w:rFonts w:ascii="Arial" w:eastAsia="Times New Roman" w:hAnsi="Arial" w:cs="Arial"/>
          <w:sz w:val="24"/>
          <w:szCs w:val="24"/>
          <w:lang w:val="x-none" w:eastAsia="pl-PL"/>
        </w:rPr>
        <w:t>treścią załącznika nr 5 do SIWZ</w:t>
      </w:r>
      <w:r w:rsidRPr="00901016">
        <w:rPr>
          <w:rFonts w:ascii="Arial" w:eastAsia="TimesNewRoman" w:hAnsi="Arial" w:cs="Arial"/>
          <w:sz w:val="24"/>
          <w:szCs w:val="24"/>
          <w:lang w:val="x-none" w:eastAsia="pl-PL"/>
        </w:rPr>
        <w:t>,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85032" w:rsidRPr="00901016" w:rsidRDefault="00E85032" w:rsidP="00901016">
      <w:pPr>
        <w:pStyle w:val="Akapitzlist"/>
        <w:numPr>
          <w:ilvl w:val="0"/>
          <w:numId w:val="31"/>
        </w:numPr>
        <w:autoSpaceDE w:val="0"/>
        <w:autoSpaceDN w:val="0"/>
        <w:adjustRightInd w:val="0"/>
        <w:spacing w:after="0" w:afterAutospacing="0" w:line="360" w:lineRule="auto"/>
        <w:ind w:left="568"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Wykonawca, którego oferta zostanie najwyżej oceniona, na wezwanie Zamawiającego</w:t>
      </w:r>
      <w:r w:rsidR="00010BD9" w:rsidRPr="00901016">
        <w:rPr>
          <w:rFonts w:ascii="Arial" w:eastAsia="Times New Roman" w:hAnsi="Arial" w:cs="Arial"/>
          <w:sz w:val="24"/>
          <w:szCs w:val="24"/>
          <w:lang w:val="pl-PL" w:eastAsia="pl-PL"/>
        </w:rPr>
        <w:t xml:space="preserve"> </w:t>
      </w:r>
      <w:r w:rsidRPr="00901016">
        <w:rPr>
          <w:rFonts w:ascii="Arial" w:eastAsia="Times New Roman" w:hAnsi="Arial" w:cs="Arial"/>
          <w:sz w:val="24"/>
          <w:szCs w:val="24"/>
          <w:lang w:eastAsia="pl-PL"/>
        </w:rPr>
        <w:t>zobowiązany będzie złożyć oświadczenia i dokumenty podmiotu, na zdolności lub sytuację którego Wykonawca powoływał się w celu wykazania spełniania warunków udziału w</w:t>
      </w:r>
      <w:r w:rsidR="00EB0617">
        <w:rPr>
          <w:rFonts w:ascii="Arial" w:eastAsia="Times New Roman" w:hAnsi="Arial" w:cs="Arial"/>
          <w:sz w:val="24"/>
          <w:szCs w:val="24"/>
          <w:lang w:val="pl-PL" w:eastAsia="pl-PL"/>
        </w:rPr>
        <w:t xml:space="preserve"> </w:t>
      </w:r>
      <w:r w:rsidRPr="00901016">
        <w:rPr>
          <w:rFonts w:ascii="Arial" w:eastAsia="Times New Roman" w:hAnsi="Arial" w:cs="Arial"/>
          <w:sz w:val="24"/>
          <w:szCs w:val="24"/>
          <w:lang w:eastAsia="pl-PL"/>
        </w:rPr>
        <w:t>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rsidR="00AB27F2" w:rsidRDefault="00AB27F2">
      <w:pPr>
        <w:rPr>
          <w:rFonts w:ascii="Arial" w:eastAsia="Times New Roman" w:hAnsi="Arial" w:cs="Arial"/>
          <w:b/>
          <w:sz w:val="24"/>
          <w:szCs w:val="24"/>
          <w:lang w:val="x-none" w:eastAsia="pl-PL"/>
        </w:rPr>
      </w:pPr>
      <w:r>
        <w:rPr>
          <w:rFonts w:ascii="Arial" w:eastAsia="Times New Roman" w:hAnsi="Arial" w:cs="Arial"/>
          <w:b/>
          <w:sz w:val="24"/>
          <w:szCs w:val="24"/>
          <w:lang w:val="x-none" w:eastAsia="pl-PL"/>
        </w:rPr>
        <w:br w:type="page"/>
      </w:r>
    </w:p>
    <w:p w:rsidR="00E85032" w:rsidRPr="00901016" w:rsidRDefault="00E85032" w:rsidP="00EB0617">
      <w:pPr>
        <w:spacing w:before="240" w:after="0" w:line="360" w:lineRule="auto"/>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Wymagania formalne dotyczące oświadczeń i dokumentów składanych przez Wykonawcę.</w:t>
      </w:r>
    </w:p>
    <w:p w:rsidR="00E85032" w:rsidRPr="00901016" w:rsidRDefault="00E85032" w:rsidP="00901016">
      <w:pPr>
        <w:numPr>
          <w:ilvl w:val="0"/>
          <w:numId w:val="21"/>
        </w:numPr>
        <w:tabs>
          <w:tab w:val="left" w:pos="284"/>
        </w:tabs>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Dokumenty lub oświadczenia składane są w oryginale lub kopii poświadczonej za zgodność z oryginałem.</w:t>
      </w:r>
    </w:p>
    <w:p w:rsidR="00E85032" w:rsidRPr="00901016" w:rsidRDefault="00E85032" w:rsidP="00901016">
      <w:pPr>
        <w:numPr>
          <w:ilvl w:val="0"/>
          <w:numId w:val="21"/>
        </w:numPr>
        <w:tabs>
          <w:tab w:val="left" w:pos="284"/>
        </w:tabs>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w:t>
      </w:r>
      <w:r w:rsidR="00EB0617">
        <w:rPr>
          <w:rFonts w:ascii="Arial" w:eastAsia="Times New Roman" w:hAnsi="Arial" w:cs="Arial"/>
          <w:sz w:val="24"/>
          <w:szCs w:val="24"/>
          <w:lang w:eastAsia="pl-PL"/>
        </w:rPr>
        <w:t xml:space="preserve"> oświadczeń, </w:t>
      </w:r>
      <w:r w:rsidRPr="00901016">
        <w:rPr>
          <w:rFonts w:ascii="Arial" w:eastAsia="Times New Roman" w:hAnsi="Arial" w:cs="Arial"/>
          <w:sz w:val="24"/>
          <w:szCs w:val="24"/>
          <w:lang w:eastAsia="pl-PL"/>
        </w:rPr>
        <w:t>które każdego z nich dotyczą.</w:t>
      </w:r>
    </w:p>
    <w:p w:rsidR="00E85032" w:rsidRPr="00901016" w:rsidRDefault="00E85032" w:rsidP="00901016">
      <w:pPr>
        <w:numPr>
          <w:ilvl w:val="0"/>
          <w:numId w:val="21"/>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Dokumenty lub oświadczenia, sporządzone w języku obcym są składane wraz z</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tłumaczeniem na język polski. </w:t>
      </w:r>
    </w:p>
    <w:p w:rsidR="00E85032" w:rsidRPr="00901016" w:rsidRDefault="00E85032" w:rsidP="00901016">
      <w:pPr>
        <w:numPr>
          <w:ilvl w:val="0"/>
          <w:numId w:val="21"/>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zakresie nie uregulowanym SIWZ, zastosowanie mają przepisy rozporządzenia Ministra Rozwoju z dnia z dnia 26 lipca 2016 r. w sprawie rodzajów dokumentów, jakich może żądać Zamawiający od Wykonawcy w postępowaniu o udzielenie zamówienia oraz Rozporządzenie Ministra Przedsiębiorczości i Technologii z dnia 16 października 2018 r. zmieniające rozporządzenie w sprawie rodzajów dokumentów, jakich może żądać Zamawiający od Wykonawcy w postępowaniu o</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udzielenie zamówienia.</w:t>
      </w:r>
    </w:p>
    <w:p w:rsidR="00E85032" w:rsidRPr="00901016" w:rsidRDefault="00E85032" w:rsidP="00901016">
      <w:pPr>
        <w:numPr>
          <w:ilvl w:val="0"/>
          <w:numId w:val="21"/>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Wykonawca, który podlega wykluczeniu na podstawie art. 24 ust. 1 pkt 13 i 14 oraz 16-20 ustawy Pzp, może przedstawić dowody na to, że podjęte przez</w:t>
      </w:r>
      <w:r w:rsidR="00010BD9" w:rsidRPr="00901016">
        <w:rPr>
          <w:rFonts w:ascii="Arial" w:eastAsia="Times New Roman" w:hAnsi="Arial" w:cs="Arial"/>
          <w:sz w:val="24"/>
          <w:szCs w:val="24"/>
          <w:lang w:eastAsia="pl-PL"/>
        </w:rPr>
        <w:t xml:space="preserve"> niego środki są wystarczające </w:t>
      </w:r>
      <w:r w:rsidRPr="00901016">
        <w:rPr>
          <w:rFonts w:ascii="Arial" w:eastAsia="Times New Roman" w:hAnsi="Arial" w:cs="Arial"/>
          <w:sz w:val="24"/>
          <w:szCs w:val="24"/>
          <w:lang w:eastAsia="pl-PL"/>
        </w:rPr>
        <w:t xml:space="preserve">do wykazania jego rzetelności, w szczególności udowodnić naprawienie szkody wyrządzonej przestępstwem lub przestępstwem skarbowym, zadośćuczynienie </w:t>
      </w:r>
      <w:r w:rsidRPr="00901016">
        <w:rPr>
          <w:rFonts w:ascii="Arial" w:eastAsia="Times New Roman" w:hAnsi="Arial" w:cs="Arial"/>
          <w:bCs/>
          <w:sz w:val="24"/>
          <w:szCs w:val="24"/>
          <w:lang w:eastAsia="pl-PL"/>
        </w:rPr>
        <w:t xml:space="preserve">pieniężne </w:t>
      </w:r>
      <w:r w:rsidRPr="00901016">
        <w:rPr>
          <w:rFonts w:ascii="Arial" w:eastAsia="Times New Roman" w:hAnsi="Arial" w:cs="Arial"/>
          <w:sz w:val="24"/>
          <w:szCs w:val="24"/>
          <w:lang w:eastAsia="pl-PL"/>
        </w:rPr>
        <w:t>za doznaną krzywdę lub naprawienie szkody, wyczerpujące wyjaśnienie stanu faktycznego oraz współpracę z organami ścigania oraz podjęcie konkretnych środków</w:t>
      </w:r>
      <w:r w:rsidR="00010BD9" w:rsidRPr="00901016">
        <w:rPr>
          <w:rFonts w:ascii="Arial" w:eastAsia="Times New Roman" w:hAnsi="Arial" w:cs="Arial"/>
          <w:sz w:val="24"/>
          <w:szCs w:val="24"/>
          <w:lang w:eastAsia="pl-PL"/>
        </w:rPr>
        <w:t xml:space="preserve"> technicznych, organizacyjnych </w:t>
      </w:r>
      <w:r w:rsidRPr="00901016">
        <w:rPr>
          <w:rFonts w:ascii="Arial" w:eastAsia="Times New Roman" w:hAnsi="Arial" w:cs="Arial"/>
          <w:sz w:val="24"/>
          <w:szCs w:val="24"/>
          <w:lang w:eastAsia="pl-PL"/>
        </w:rPr>
        <w:t xml:space="preserve">i kadrowych, które są odpowiednie dla zapobiegania dalszym przestępstwom lub przestępstwom skarbowym lub nieprawidłowemu postępowaniu Wykonawcy. Przepisu </w:t>
      </w:r>
      <w:r w:rsidRPr="00901016">
        <w:rPr>
          <w:rFonts w:ascii="Arial" w:eastAsia="Times New Roman" w:hAnsi="Arial" w:cs="Arial"/>
          <w:bCs/>
          <w:sz w:val="24"/>
          <w:szCs w:val="24"/>
          <w:lang w:eastAsia="pl-PL"/>
        </w:rPr>
        <w:t xml:space="preserve">zdania pierwszego </w:t>
      </w:r>
      <w:r w:rsidRPr="00901016">
        <w:rPr>
          <w:rFonts w:ascii="Arial" w:eastAsia="Times New Roman" w:hAnsi="Arial" w:cs="Arial"/>
          <w:sz w:val="24"/>
          <w:szCs w:val="24"/>
          <w:lang w:eastAsia="pl-PL"/>
        </w:rPr>
        <w:t>nie stosuje się, jeżeli wobec Wykonawcy, będącego podmiotem zbiorowym, orzeczono prawomocnym wyrokiem sądu zakaz ubiegania się o</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udzielenie zamówienia oraz nie upłynął określony w tym wyroku okres obowiązywania tego zakazu.</w:t>
      </w:r>
    </w:p>
    <w:p w:rsidR="00AB27F2" w:rsidRDefault="00AB27F2">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85032" w:rsidRPr="00901016" w:rsidRDefault="00E85032" w:rsidP="00901016">
      <w:pPr>
        <w:numPr>
          <w:ilvl w:val="0"/>
          <w:numId w:val="21"/>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celu skorzystania z zapisów pkt 5, Wykonawca zobowiązany jest do wypełnienia stosownej rubryki w oświadczeniu o niepodleganiu wykluczeniu z postępowania.</w:t>
      </w:r>
      <w:r w:rsidRPr="00901016">
        <w:rPr>
          <w:rFonts w:ascii="Arial" w:eastAsia="Times New Roman" w:hAnsi="Arial" w:cs="Arial"/>
          <w:bCs/>
          <w:sz w:val="24"/>
          <w:szCs w:val="24"/>
          <w:lang w:eastAsia="pl-PL"/>
        </w:rPr>
        <w:t xml:space="preserve"> Wykonawca nie podlega wykluczeniu, jeżeli Za</w:t>
      </w:r>
      <w:r w:rsidR="00EB0617">
        <w:rPr>
          <w:rFonts w:ascii="Arial" w:eastAsia="Times New Roman" w:hAnsi="Arial" w:cs="Arial"/>
          <w:bCs/>
          <w:sz w:val="24"/>
          <w:szCs w:val="24"/>
          <w:lang w:eastAsia="pl-PL"/>
        </w:rPr>
        <w:t>mawiający, uwzględniając wagę i </w:t>
      </w:r>
      <w:r w:rsidRPr="00901016">
        <w:rPr>
          <w:rFonts w:ascii="Arial" w:eastAsia="Times New Roman" w:hAnsi="Arial" w:cs="Arial"/>
          <w:bCs/>
          <w:sz w:val="24"/>
          <w:szCs w:val="24"/>
          <w:lang w:eastAsia="pl-PL"/>
        </w:rPr>
        <w:t>szczególne okoliczności czynu Wykonawcy, uzna za wystarczające dowody przedstawione na podstawie pkt 5.</w:t>
      </w:r>
    </w:p>
    <w:p w:rsidR="00E85032" w:rsidRPr="00901016" w:rsidRDefault="00E85032" w:rsidP="00EB0617">
      <w:pPr>
        <w:spacing w:before="240" w:after="0" w:line="360" w:lineRule="auto"/>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VI. Informacje o sposobie porozumiewania się z Zamawiającym</w:t>
      </w:r>
    </w:p>
    <w:p w:rsidR="001F07D8" w:rsidRPr="00901016" w:rsidRDefault="001F07D8"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Wiadomości przekazywane drogą elektroniczną powinny w sposób jednoznaczny wskazywać nr postępowania oraz dane identyfikujące Wykonawcę.</w:t>
      </w:r>
    </w:p>
    <w:p w:rsidR="001F07D8" w:rsidRPr="00901016" w:rsidRDefault="001F07D8"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w:t>
      </w:r>
    </w:p>
    <w:p w:rsidR="001F07D8" w:rsidRPr="00901016" w:rsidRDefault="001F07D8" w:rsidP="00167034">
      <w:pPr>
        <w:spacing w:after="0" w:line="360" w:lineRule="auto"/>
        <w:rPr>
          <w:rFonts w:ascii="Arial" w:eastAsia="Times New Roman" w:hAnsi="Arial" w:cs="Arial"/>
          <w:sz w:val="24"/>
          <w:szCs w:val="24"/>
          <w:lang w:eastAsia="pl-PL"/>
        </w:rPr>
      </w:pPr>
      <w:r w:rsidRPr="00901016">
        <w:rPr>
          <w:rFonts w:ascii="Arial" w:eastAsia="Times New Roman" w:hAnsi="Arial" w:cs="Arial"/>
          <w:sz w:val="24"/>
          <w:szCs w:val="24"/>
          <w:lang w:eastAsia="pl-PL"/>
        </w:rPr>
        <w:t>teleinformatycznych. Pojemność jednej wiadomości na skrzynce – do 10 MB.</w:t>
      </w:r>
    </w:p>
    <w:p w:rsidR="00E85032" w:rsidRPr="00901016" w:rsidRDefault="00E85032" w:rsidP="00EB0617">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b/>
          <w:sz w:val="24"/>
          <w:szCs w:val="24"/>
          <w:lang w:eastAsia="pl-PL"/>
        </w:rPr>
        <w:t>Opis sposobu przekazywania oświadczeń i dokumentów</w:t>
      </w:r>
      <w:r w:rsidRPr="00901016">
        <w:rPr>
          <w:rFonts w:ascii="Arial" w:eastAsia="Times New Roman" w:hAnsi="Arial" w:cs="Arial"/>
          <w:sz w:val="24"/>
          <w:szCs w:val="24"/>
          <w:lang w:eastAsia="pl-PL"/>
        </w:rPr>
        <w:t>.</w:t>
      </w:r>
    </w:p>
    <w:p w:rsidR="00E85032" w:rsidRPr="00901016" w:rsidRDefault="00E85032" w:rsidP="00901016">
      <w:pPr>
        <w:numPr>
          <w:ilvl w:val="0"/>
          <w:numId w:val="17"/>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 zastrzeżeniem postanowień zawartych w pkt 2, Zamawiający dopuszcza, aby komunikacja między Zamawiającym a Wykonawcami odbywała się za pośrednictwem operatora pocztowego w</w:t>
      </w:r>
      <w:r w:rsidR="00EB0617">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rozumieniu ustawy z dnia 23 listopada 2012 r. – Prawo pocztowe, osobiście, za pośrednictwem posłańca, faksu (nr faksu: 32</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42</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212</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47) lub przy użyciu środków komunikacji elektronicznej w</w:t>
      </w:r>
      <w:r w:rsidR="00EB0617">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rozumieniu ustawy z dnia 18 lipca 2002 r. o</w:t>
      </w:r>
      <w:r w:rsidR="00EB0617">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świadczeniu usług drogą elektroniczną – adres</w:t>
      </w:r>
      <w:r w:rsidR="00EB0617">
        <w:rPr>
          <w:rFonts w:ascii="Arial" w:eastAsia="Times New Roman" w:hAnsi="Arial" w:cs="Arial"/>
          <w:sz w:val="24"/>
          <w:szCs w:val="24"/>
          <w:lang w:eastAsia="pl-PL"/>
        </w:rPr>
        <w:t xml:space="preserve"> </w:t>
      </w:r>
      <w:r w:rsidRPr="00901016">
        <w:rPr>
          <w:rFonts w:ascii="Arial" w:eastAsia="Times New Roman" w:hAnsi="Arial" w:cs="Arial"/>
          <w:sz w:val="24"/>
          <w:szCs w:val="24"/>
          <w:lang w:eastAsia="pl-PL"/>
        </w:rPr>
        <w:t xml:space="preserve">e-mail: </w:t>
      </w:r>
      <w:hyperlink r:id="rId12" w:history="1">
        <w:r w:rsidRPr="00901016">
          <w:rPr>
            <w:rFonts w:ascii="Arial" w:eastAsia="Times New Roman" w:hAnsi="Arial" w:cs="Arial"/>
            <w:sz w:val="24"/>
            <w:szCs w:val="24"/>
            <w:lang w:eastAsia="pl-PL"/>
          </w:rPr>
          <w:t>dzp@zgm.rybnik.pl</w:t>
        </w:r>
      </w:hyperlink>
      <w:r w:rsidRPr="00901016">
        <w:rPr>
          <w:rFonts w:ascii="Arial" w:eastAsia="Times New Roman" w:hAnsi="Arial" w:cs="Arial"/>
          <w:sz w:val="24"/>
          <w:szCs w:val="24"/>
          <w:lang w:eastAsia="pl-PL"/>
        </w:rPr>
        <w:t xml:space="preserve"> </w:t>
      </w:r>
      <w:r w:rsidR="001F07D8"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 xml:space="preserve"> </w:t>
      </w:r>
      <w:r w:rsidR="001F07D8" w:rsidRPr="00901016">
        <w:rPr>
          <w:rFonts w:ascii="Arial" w:eastAsia="Times New Roman" w:hAnsi="Arial" w:cs="Arial"/>
          <w:sz w:val="24"/>
          <w:szCs w:val="24"/>
          <w:lang w:eastAsia="pl-PL"/>
        </w:rPr>
        <w:t xml:space="preserve">Przesyłane wiadomości powinny stanowić załączniki do korespondencji przygotowane w jednym z wymienionych formatów tj.: txt, .rtf, .pdf, .doc. </w:t>
      </w:r>
    </w:p>
    <w:p w:rsidR="00E85032" w:rsidRPr="00901016" w:rsidRDefault="00E85032" w:rsidP="00901016">
      <w:pPr>
        <w:numPr>
          <w:ilvl w:val="0"/>
          <w:numId w:val="17"/>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przypadku wezwania przez Zamawiającego do złożenia, uzupełnienia lub poprawienia oświadczeń, dokumentów w trybie art. 26 ust. 2 lub ust. 3 i 3a ustawy, oświadczenia, dokumenty lub pełnomocnictwa należy przedłoży</w:t>
      </w:r>
      <w:r w:rsidR="00EB0617">
        <w:rPr>
          <w:rFonts w:ascii="Arial" w:eastAsia="Times New Roman" w:hAnsi="Arial" w:cs="Arial"/>
          <w:sz w:val="24"/>
          <w:szCs w:val="24"/>
          <w:lang w:eastAsia="pl-PL"/>
        </w:rPr>
        <w:t xml:space="preserve">ć (złożyć/uzupełnić/poprawić) w </w:t>
      </w:r>
      <w:r w:rsidRPr="00901016">
        <w:rPr>
          <w:rFonts w:ascii="Arial" w:eastAsia="Times New Roman" w:hAnsi="Arial" w:cs="Arial"/>
          <w:sz w:val="24"/>
          <w:szCs w:val="24"/>
          <w:lang w:eastAsia="pl-PL"/>
        </w:rPr>
        <w:t xml:space="preserve">formie wskazanej przez Zamawiającego w wezwaniu. </w:t>
      </w:r>
    </w:p>
    <w:p w:rsidR="00E85032" w:rsidRPr="00901016" w:rsidRDefault="00E85032" w:rsidP="00901016">
      <w:pPr>
        <w:numPr>
          <w:ilvl w:val="0"/>
          <w:numId w:val="17"/>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w:t>
      </w:r>
      <w:r w:rsidR="00010BD9" w:rsidRPr="00901016">
        <w:rPr>
          <w:rFonts w:ascii="Arial" w:eastAsia="Times New Roman" w:hAnsi="Arial" w:cs="Arial"/>
          <w:sz w:val="24"/>
          <w:szCs w:val="24"/>
          <w:lang w:eastAsia="pl-PL"/>
        </w:rPr>
        <w:t xml:space="preserve">ług drogą elektroniczną, każda </w:t>
      </w:r>
      <w:r w:rsidRPr="00901016">
        <w:rPr>
          <w:rFonts w:ascii="Arial" w:eastAsia="Times New Roman" w:hAnsi="Arial" w:cs="Arial"/>
          <w:sz w:val="24"/>
          <w:szCs w:val="24"/>
          <w:lang w:eastAsia="pl-PL"/>
        </w:rPr>
        <w:t>ze stron na żądanie drugiej strony niezwłocznie potwierdza fakt ich otrzymania.</w:t>
      </w:r>
    </w:p>
    <w:p w:rsidR="00AB27F2" w:rsidRDefault="00AB27F2">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85032" w:rsidRPr="00901016" w:rsidRDefault="00E85032" w:rsidP="00901016">
      <w:pPr>
        <w:numPr>
          <w:ilvl w:val="0"/>
          <w:numId w:val="17"/>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E85032" w:rsidRPr="00901016" w:rsidRDefault="00E85032" w:rsidP="00901016">
      <w:pPr>
        <w:numPr>
          <w:ilvl w:val="0"/>
          <w:numId w:val="17"/>
        </w:numPr>
        <w:spacing w:after="0" w:line="360" w:lineRule="auto"/>
        <w:ind w:left="284" w:hanging="284"/>
        <w:jc w:val="both"/>
        <w:rPr>
          <w:rFonts w:ascii="Arial" w:eastAsia="Times New Roman" w:hAnsi="Arial" w:cs="Arial"/>
          <w:b/>
          <w:bCs/>
          <w:sz w:val="24"/>
          <w:szCs w:val="24"/>
          <w:lang w:eastAsia="pl-PL"/>
        </w:rPr>
      </w:pPr>
      <w:r w:rsidRPr="00901016">
        <w:rPr>
          <w:rFonts w:ascii="Arial" w:eastAsia="Times New Roman" w:hAnsi="Arial" w:cs="Arial"/>
          <w:sz w:val="24"/>
          <w:szCs w:val="24"/>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901016">
          <w:rPr>
            <w:rFonts w:ascii="Arial" w:eastAsia="Times New Roman" w:hAnsi="Arial" w:cs="Arial"/>
            <w:sz w:val="24"/>
            <w:szCs w:val="24"/>
            <w:lang w:eastAsia="pl-PL"/>
          </w:rPr>
          <w:t>dzp@zgm.rybnk.pl</w:t>
        </w:r>
      </w:hyperlink>
      <w:hyperlink r:id="rId14" w:history="1"/>
      <w:r w:rsidRPr="00901016">
        <w:rPr>
          <w:rFonts w:ascii="Arial" w:eastAsia="Times New Roman" w:hAnsi="Arial" w:cs="Arial"/>
          <w:sz w:val="24"/>
          <w:szCs w:val="24"/>
          <w:lang w:eastAsia="pl-PL"/>
        </w:rPr>
        <w:t xml:space="preserve">. </w:t>
      </w:r>
    </w:p>
    <w:p w:rsidR="00E85032" w:rsidRPr="00901016" w:rsidRDefault="00E85032" w:rsidP="00EB0617">
      <w:pPr>
        <w:tabs>
          <w:tab w:val="left" w:pos="420"/>
        </w:tabs>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Wyjaśnianie treści SIWZ</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udzieli odpowiedzi na wszelkie z</w:t>
      </w:r>
      <w:r w:rsidR="00010BD9" w:rsidRPr="00901016">
        <w:rPr>
          <w:rFonts w:ascii="Arial" w:eastAsia="Times New Roman" w:hAnsi="Arial" w:cs="Arial"/>
          <w:sz w:val="24"/>
          <w:szCs w:val="24"/>
          <w:lang w:eastAsia="pl-PL"/>
        </w:rPr>
        <w:t xml:space="preserve">apytania związane z prowadzonym </w:t>
      </w:r>
      <w:r w:rsidRPr="00901016">
        <w:rPr>
          <w:rFonts w:ascii="Arial" w:eastAsia="Times New Roman" w:hAnsi="Arial" w:cs="Arial"/>
          <w:sz w:val="24"/>
          <w:szCs w:val="24"/>
          <w:lang w:eastAsia="pl-PL"/>
        </w:rPr>
        <w:t xml:space="preserve">postępowaniem. </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 celu umożliwienia udzielenia odpowiedzi na piśmie przed terminem składania ofert, zapytanie winno być złożone nie później niż do końca dnia, w którym upływa </w:t>
      </w:r>
      <w:r w:rsidRPr="00901016">
        <w:rPr>
          <w:rFonts w:ascii="Arial" w:eastAsia="Times New Roman" w:hAnsi="Arial" w:cs="Arial"/>
          <w:b/>
          <w:sz w:val="24"/>
          <w:szCs w:val="24"/>
          <w:lang w:eastAsia="pl-PL"/>
        </w:rPr>
        <w:t>połowa</w:t>
      </w:r>
      <w:r w:rsidRPr="00901016">
        <w:rPr>
          <w:rFonts w:ascii="Arial" w:eastAsia="Times New Roman" w:hAnsi="Arial" w:cs="Arial"/>
          <w:sz w:val="24"/>
          <w:szCs w:val="24"/>
          <w:lang w:eastAsia="pl-PL"/>
        </w:rPr>
        <w:t xml:space="preserve"> wyznaczonego terminu składania ofert.</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Zamawiający przekazuje treść zapytań i udzielonych wyjaśnień wszystkim Wykonawcom, bez ujawniania źródła zapytania, nie później niż </w:t>
      </w:r>
      <w:r w:rsidRPr="00901016">
        <w:rPr>
          <w:rFonts w:ascii="Arial" w:eastAsia="Times New Roman" w:hAnsi="Arial" w:cs="Arial"/>
          <w:b/>
          <w:sz w:val="24"/>
          <w:szCs w:val="24"/>
          <w:lang w:eastAsia="pl-PL"/>
        </w:rPr>
        <w:t>2 dni</w:t>
      </w:r>
      <w:r w:rsidRPr="00901016">
        <w:rPr>
          <w:rFonts w:ascii="Arial" w:eastAsia="Times New Roman" w:hAnsi="Arial" w:cs="Arial"/>
          <w:sz w:val="24"/>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w:t>
      </w:r>
      <w:r w:rsidR="00010BD9" w:rsidRPr="00901016">
        <w:rPr>
          <w:rFonts w:ascii="Arial" w:eastAsia="Times New Roman" w:hAnsi="Arial" w:cs="Arial"/>
          <w:sz w:val="24"/>
          <w:szCs w:val="24"/>
          <w:lang w:eastAsia="pl-PL"/>
        </w:rPr>
        <w:t>ez ujawniania źródła zapytania.</w:t>
      </w:r>
    </w:p>
    <w:p w:rsidR="00E85032" w:rsidRPr="00901016" w:rsidRDefault="00E85032" w:rsidP="00EB0617">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Zebranie Wykonawców</w:t>
      </w:r>
    </w:p>
    <w:p w:rsidR="00E85032" w:rsidRPr="00EB0617"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Zamawiający nie zamierza zwoływać </w:t>
      </w:r>
      <w:r w:rsidR="00EB0617">
        <w:rPr>
          <w:rFonts w:ascii="Arial" w:eastAsia="Times New Roman" w:hAnsi="Arial" w:cs="Arial"/>
          <w:sz w:val="24"/>
          <w:szCs w:val="24"/>
          <w:lang w:eastAsia="pl-PL"/>
        </w:rPr>
        <w:t>zebrania wszystkich Wykonawców.</w:t>
      </w:r>
    </w:p>
    <w:p w:rsidR="00E85032" w:rsidRPr="00901016" w:rsidRDefault="00E85032" w:rsidP="00EB0617">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Zmiany w treści SIWZ</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167034" w:rsidRPr="00167034">
        <w:rPr>
          <w:rFonts w:ascii="Arial" w:eastAsia="Times New Roman" w:hAnsi="Arial" w:cs="Arial"/>
          <w:sz w:val="24"/>
          <w:szCs w:val="24"/>
          <w:lang w:eastAsia="pl-PL"/>
        </w:rPr>
        <w:t xml:space="preserve"> Odpowiedzi na pytania oraz modyfikacje stanowią integralną treść specyfikacji istotnych warunków zamówienia.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Jeżeli w wyniku zmiany treści SIWZ nieprowadzącej do zmiany treści ogłoszenia o</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w:t>
      </w:r>
      <w:r w:rsidR="00010BD9" w:rsidRPr="00901016">
        <w:rPr>
          <w:rFonts w:ascii="Arial" w:eastAsia="Times New Roman" w:hAnsi="Arial" w:cs="Arial"/>
          <w:sz w:val="24"/>
          <w:szCs w:val="24"/>
          <w:lang w:eastAsia="pl-PL"/>
        </w:rPr>
        <w:t>iuletynie Zamówień Publicznych.</w:t>
      </w:r>
    </w:p>
    <w:p w:rsidR="00E85032" w:rsidRPr="00901016" w:rsidRDefault="00E85032" w:rsidP="00EB0617">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Osoby uprawnione do porozumiewania się z Wykonawcami</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Uprawnionymi do bezpośredniego kontaktowania się z Wykonawcami </w:t>
      </w:r>
      <w:r w:rsidR="00010BD9" w:rsidRPr="00901016">
        <w:rPr>
          <w:rFonts w:ascii="Arial" w:eastAsia="Times New Roman" w:hAnsi="Arial" w:cs="Arial"/>
          <w:sz w:val="24"/>
          <w:szCs w:val="24"/>
          <w:lang w:eastAsia="pl-PL"/>
        </w:rPr>
        <w:t>wyznacza się następujące osoby:</w:t>
      </w:r>
    </w:p>
    <w:p w:rsidR="00E85032" w:rsidRPr="00901016" w:rsidRDefault="00010BD9" w:rsidP="00901016">
      <w:pPr>
        <w:tabs>
          <w:tab w:val="left" w:pos="2835"/>
          <w:tab w:val="left" w:pos="4820"/>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 zakresie merytorycznym: </w:t>
      </w:r>
      <w:r w:rsidR="00E85032" w:rsidRPr="00901016">
        <w:rPr>
          <w:rFonts w:ascii="Arial" w:eastAsia="Times New Roman" w:hAnsi="Arial" w:cs="Arial"/>
          <w:color w:val="000000" w:themeColor="text1"/>
          <w:sz w:val="24"/>
          <w:szCs w:val="24"/>
          <w:lang w:eastAsia="pl-PL"/>
        </w:rPr>
        <w:t>Mariusz Figura</w:t>
      </w:r>
      <w:r w:rsidRPr="00901016">
        <w:rPr>
          <w:rFonts w:ascii="Arial" w:eastAsia="Times New Roman" w:hAnsi="Arial" w:cs="Arial"/>
          <w:color w:val="000000" w:themeColor="text1"/>
          <w:sz w:val="24"/>
          <w:szCs w:val="24"/>
          <w:lang w:eastAsia="pl-PL"/>
        </w:rPr>
        <w:t xml:space="preserve"> </w:t>
      </w:r>
      <w:r w:rsidR="00E85032" w:rsidRPr="00901016">
        <w:rPr>
          <w:rFonts w:ascii="Arial" w:eastAsia="Times New Roman" w:hAnsi="Arial" w:cs="Arial"/>
          <w:sz w:val="24"/>
          <w:szCs w:val="24"/>
          <w:lang w:eastAsia="pl-PL"/>
        </w:rPr>
        <w:t>Administracja Domów Mieszkalnych nr 1</w:t>
      </w:r>
    </w:p>
    <w:p w:rsidR="00010BD9" w:rsidRPr="00901016" w:rsidRDefault="00E85032" w:rsidP="00901016">
      <w:pPr>
        <w:tabs>
          <w:tab w:val="left" w:pos="705"/>
          <w:tab w:val="left" w:pos="2835"/>
          <w:tab w:val="left" w:pos="4820"/>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 sprawach dotyczących </w:t>
      </w:r>
      <w:r w:rsidR="00010BD9" w:rsidRPr="00901016">
        <w:rPr>
          <w:rFonts w:ascii="Arial" w:eastAsia="Times New Roman" w:hAnsi="Arial" w:cs="Arial"/>
          <w:sz w:val="24"/>
          <w:szCs w:val="24"/>
          <w:lang w:eastAsia="pl-PL"/>
        </w:rPr>
        <w:t xml:space="preserve">procedury zamówień publicznych: </w:t>
      </w:r>
    </w:p>
    <w:p w:rsidR="00E85032" w:rsidRPr="00901016" w:rsidRDefault="00010BD9" w:rsidP="00901016">
      <w:pPr>
        <w:tabs>
          <w:tab w:val="left" w:pos="705"/>
          <w:tab w:val="left" w:pos="2835"/>
          <w:tab w:val="left" w:pos="4820"/>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Kinga Krzywińska </w:t>
      </w:r>
      <w:r w:rsidR="00E85032" w:rsidRPr="00901016">
        <w:rPr>
          <w:rFonts w:ascii="Arial" w:eastAsia="Times New Roman" w:hAnsi="Arial" w:cs="Arial"/>
          <w:sz w:val="24"/>
          <w:szCs w:val="24"/>
          <w:lang w:eastAsia="pl-PL"/>
        </w:rPr>
        <w:t>Dz</w:t>
      </w:r>
      <w:r w:rsidRPr="00901016">
        <w:rPr>
          <w:rFonts w:ascii="Arial" w:eastAsia="Times New Roman" w:hAnsi="Arial" w:cs="Arial"/>
          <w:sz w:val="24"/>
          <w:szCs w:val="24"/>
          <w:lang w:eastAsia="pl-PL"/>
        </w:rPr>
        <w:t>iał Zamówień Publicznych i Umów</w:t>
      </w:r>
    </w:p>
    <w:p w:rsidR="00E85032" w:rsidRPr="00901016" w:rsidRDefault="00E85032" w:rsidP="00EB0617">
      <w:pPr>
        <w:spacing w:before="240" w:after="0" w:line="360" w:lineRule="auto"/>
        <w:rPr>
          <w:rFonts w:ascii="Arial" w:eastAsia="Times New Roman" w:hAnsi="Arial" w:cs="Arial"/>
          <w:b/>
          <w:sz w:val="24"/>
          <w:szCs w:val="24"/>
          <w:lang w:val="x-none" w:eastAsia="pl-PL"/>
        </w:rPr>
      </w:pPr>
      <w:r w:rsidRPr="00901016">
        <w:rPr>
          <w:rFonts w:ascii="Arial" w:eastAsia="Times New Roman" w:hAnsi="Arial" w:cs="Arial"/>
          <w:b/>
          <w:bCs/>
          <w:sz w:val="24"/>
          <w:szCs w:val="24"/>
          <w:lang w:val="x-none" w:eastAsia="pl-PL"/>
        </w:rPr>
        <w:t xml:space="preserve">VII. </w:t>
      </w:r>
      <w:r w:rsidRPr="00901016">
        <w:rPr>
          <w:rFonts w:ascii="Arial" w:eastAsia="Times New Roman" w:hAnsi="Arial" w:cs="Arial"/>
          <w:b/>
          <w:sz w:val="24"/>
          <w:szCs w:val="24"/>
          <w:lang w:val="x-none" w:eastAsia="pl-PL"/>
        </w:rPr>
        <w:t>Wymagania dotyczące wadium.</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 xml:space="preserve">Każda oferta musi być zabezpieczona wadium. Wysokość wadium wynosi: </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b/>
          <w:sz w:val="24"/>
          <w:szCs w:val="24"/>
          <w:lang w:val="x-none" w:eastAsia="pl-PL"/>
        </w:rPr>
        <w:t>Zadanie nr 1:</w:t>
      </w:r>
      <w:r w:rsidRPr="00901016">
        <w:rPr>
          <w:rFonts w:ascii="Arial" w:eastAsia="Times New Roman" w:hAnsi="Arial" w:cs="Arial"/>
          <w:sz w:val="24"/>
          <w:szCs w:val="24"/>
          <w:lang w:val="x-none" w:eastAsia="pl-PL"/>
        </w:rPr>
        <w:t xml:space="preserve"> </w:t>
      </w:r>
      <w:r w:rsidR="00010BD9" w:rsidRPr="00901016">
        <w:rPr>
          <w:rFonts w:ascii="Arial" w:eastAsia="Times New Roman" w:hAnsi="Arial" w:cs="Arial"/>
          <w:b/>
          <w:sz w:val="24"/>
          <w:szCs w:val="24"/>
          <w:lang w:eastAsia="pl-PL"/>
        </w:rPr>
        <w:t>4</w:t>
      </w:r>
      <w:r w:rsidR="00853E2C">
        <w:rPr>
          <w:rFonts w:ascii="Arial" w:eastAsia="Times New Roman" w:hAnsi="Arial" w:cs="Arial"/>
          <w:b/>
          <w:sz w:val="24"/>
          <w:szCs w:val="24"/>
          <w:lang w:val="x-none" w:eastAsia="pl-PL"/>
        </w:rPr>
        <w:t> </w:t>
      </w:r>
      <w:r w:rsidRPr="00901016">
        <w:rPr>
          <w:rFonts w:ascii="Arial" w:eastAsia="Times New Roman" w:hAnsi="Arial" w:cs="Arial"/>
          <w:b/>
          <w:sz w:val="24"/>
          <w:szCs w:val="24"/>
          <w:lang w:val="x-none" w:eastAsia="pl-PL"/>
        </w:rPr>
        <w:t xml:space="preserve">000,00 zł </w:t>
      </w:r>
      <w:r w:rsidR="00010BD9" w:rsidRPr="00901016">
        <w:rPr>
          <w:rFonts w:ascii="Arial" w:eastAsia="Times New Roman" w:hAnsi="Arial" w:cs="Arial"/>
          <w:sz w:val="24"/>
          <w:szCs w:val="24"/>
          <w:lang w:val="x-none" w:eastAsia="pl-PL"/>
        </w:rPr>
        <w:t>(</w:t>
      </w:r>
      <w:r w:rsidR="003B711E" w:rsidRPr="00901016">
        <w:rPr>
          <w:rFonts w:ascii="Arial" w:eastAsia="Times New Roman" w:hAnsi="Arial" w:cs="Arial"/>
          <w:sz w:val="24"/>
          <w:szCs w:val="24"/>
          <w:lang w:eastAsia="pl-PL"/>
        </w:rPr>
        <w:t xml:space="preserve">słownie: </w:t>
      </w:r>
      <w:r w:rsidR="00010BD9" w:rsidRPr="00901016">
        <w:rPr>
          <w:rFonts w:ascii="Arial" w:eastAsia="Times New Roman" w:hAnsi="Arial" w:cs="Arial"/>
          <w:sz w:val="24"/>
          <w:szCs w:val="24"/>
          <w:lang w:eastAsia="pl-PL"/>
        </w:rPr>
        <w:t>cztery</w:t>
      </w:r>
      <w:r w:rsidRPr="00901016">
        <w:rPr>
          <w:rFonts w:ascii="Arial" w:eastAsia="Times New Roman" w:hAnsi="Arial" w:cs="Arial"/>
          <w:sz w:val="24"/>
          <w:szCs w:val="24"/>
          <w:lang w:val="x-none" w:eastAsia="pl-PL"/>
        </w:rPr>
        <w:t xml:space="preserve"> tysi</w:t>
      </w:r>
      <w:r w:rsidR="00010BD9" w:rsidRPr="00901016">
        <w:rPr>
          <w:rFonts w:ascii="Arial" w:eastAsia="Times New Roman" w:hAnsi="Arial" w:cs="Arial"/>
          <w:sz w:val="24"/>
          <w:szCs w:val="24"/>
          <w:lang w:eastAsia="pl-PL"/>
        </w:rPr>
        <w:t>ą</w:t>
      </w:r>
      <w:r w:rsidRPr="00901016">
        <w:rPr>
          <w:rFonts w:ascii="Arial" w:eastAsia="Times New Roman" w:hAnsi="Arial" w:cs="Arial"/>
          <w:sz w:val="24"/>
          <w:szCs w:val="24"/>
          <w:lang w:val="x-none" w:eastAsia="pl-PL"/>
        </w:rPr>
        <w:t>c</w:t>
      </w:r>
      <w:r w:rsidR="00010BD9" w:rsidRPr="00901016">
        <w:rPr>
          <w:rFonts w:ascii="Arial" w:eastAsia="Times New Roman" w:hAnsi="Arial" w:cs="Arial"/>
          <w:sz w:val="24"/>
          <w:szCs w:val="24"/>
          <w:lang w:eastAsia="pl-PL"/>
        </w:rPr>
        <w:t>e</w:t>
      </w:r>
      <w:r w:rsidRPr="00901016">
        <w:rPr>
          <w:rFonts w:ascii="Arial" w:eastAsia="Times New Roman" w:hAnsi="Arial" w:cs="Arial"/>
          <w:sz w:val="24"/>
          <w:szCs w:val="24"/>
          <w:lang w:val="x-none" w:eastAsia="pl-PL"/>
        </w:rPr>
        <w:t xml:space="preserve"> złotych),</w:t>
      </w:r>
    </w:p>
    <w:p w:rsidR="00E85032" w:rsidRPr="00901016" w:rsidRDefault="00E85032" w:rsidP="00901016">
      <w:pPr>
        <w:spacing w:after="0" w:line="360" w:lineRule="auto"/>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Zadanie nr 2:</w:t>
      </w:r>
      <w:r w:rsidRPr="00901016">
        <w:rPr>
          <w:rFonts w:ascii="Arial" w:eastAsia="Times New Roman" w:hAnsi="Arial" w:cs="Arial"/>
          <w:sz w:val="24"/>
          <w:szCs w:val="24"/>
          <w:lang w:val="x-none" w:eastAsia="pl-PL"/>
        </w:rPr>
        <w:t xml:space="preserve"> Zamawiający nie wymaga zabezpieczenia oferty wadium.</w:t>
      </w:r>
    </w:p>
    <w:p w:rsidR="00EB0617" w:rsidRDefault="00E85032" w:rsidP="00901016">
      <w:pPr>
        <w:spacing w:after="0" w:line="360" w:lineRule="auto"/>
        <w:jc w:val="both"/>
        <w:rPr>
          <w:rFonts w:ascii="Arial" w:eastAsia="Times New Roman" w:hAnsi="Arial" w:cs="Arial"/>
          <w:bCs/>
          <w:sz w:val="24"/>
          <w:szCs w:val="24"/>
          <w:lang w:val="x-none" w:eastAsia="pl-PL"/>
        </w:rPr>
      </w:pPr>
      <w:r w:rsidRPr="00901016">
        <w:rPr>
          <w:rFonts w:ascii="Arial" w:eastAsia="Times New Roman" w:hAnsi="Arial" w:cs="Arial"/>
          <w:bCs/>
          <w:sz w:val="24"/>
          <w:szCs w:val="24"/>
          <w:lang w:val="x-none" w:eastAsia="pl-PL"/>
        </w:rPr>
        <w:t xml:space="preserve">Wadium musi obejmować okres związania ofertą i musi być wniesione najpóźniej przed terminem składania ofert. </w:t>
      </w:r>
    </w:p>
    <w:p w:rsidR="00E85032" w:rsidRPr="004D3A89" w:rsidRDefault="00E85032" w:rsidP="00AB27F2">
      <w:pPr>
        <w:spacing w:after="0" w:line="360" w:lineRule="auto"/>
        <w:rPr>
          <w:rFonts w:ascii="Arial" w:eastAsia="Times New Roman" w:hAnsi="Arial" w:cs="Arial"/>
          <w:bCs/>
          <w:sz w:val="24"/>
          <w:szCs w:val="24"/>
          <w:lang w:val="x-none" w:eastAsia="pl-PL"/>
        </w:rPr>
      </w:pPr>
      <w:r w:rsidRPr="00901016">
        <w:rPr>
          <w:rFonts w:ascii="Arial" w:eastAsia="Times New Roman" w:hAnsi="Arial" w:cs="Arial"/>
          <w:b/>
          <w:bCs/>
          <w:sz w:val="24"/>
          <w:szCs w:val="24"/>
          <w:lang w:val="x-none" w:eastAsia="pl-PL"/>
        </w:rPr>
        <w:t>Wadium może być wniesione w następujących formach:</w:t>
      </w:r>
    </w:p>
    <w:p w:rsidR="00E85032" w:rsidRPr="00901016" w:rsidRDefault="00E85032" w:rsidP="00AB27F2">
      <w:pPr>
        <w:numPr>
          <w:ilvl w:val="0"/>
          <w:numId w:val="19"/>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pieniądzu,</w:t>
      </w:r>
    </w:p>
    <w:p w:rsidR="00E85032" w:rsidRPr="00901016" w:rsidRDefault="00E85032" w:rsidP="00AB27F2">
      <w:pPr>
        <w:numPr>
          <w:ilvl w:val="0"/>
          <w:numId w:val="19"/>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poręczeniach bankowych lub poręczeniach spółdzielczej kasy oszczędnościowo-kredytowej, z tym że poręczenie kasy jest zawsze poręczeniem pieniężnym</w:t>
      </w:r>
    </w:p>
    <w:p w:rsidR="00E85032" w:rsidRPr="00901016" w:rsidRDefault="00E85032" w:rsidP="00AB27F2">
      <w:pPr>
        <w:numPr>
          <w:ilvl w:val="0"/>
          <w:numId w:val="19"/>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gwarancjach bankowych,</w:t>
      </w:r>
    </w:p>
    <w:p w:rsidR="00E85032" w:rsidRPr="00901016" w:rsidRDefault="00E85032" w:rsidP="00AB27F2">
      <w:pPr>
        <w:numPr>
          <w:ilvl w:val="0"/>
          <w:numId w:val="19"/>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gwarancjach ubezpieczeniowych,</w:t>
      </w:r>
    </w:p>
    <w:p w:rsidR="00E85032" w:rsidRPr="00901016" w:rsidRDefault="00E85032" w:rsidP="00AB27F2">
      <w:pPr>
        <w:numPr>
          <w:ilvl w:val="0"/>
          <w:numId w:val="19"/>
        </w:num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poręczeniach udzielanych przez podmioty, o których mow</w:t>
      </w:r>
      <w:r w:rsidR="00636296" w:rsidRPr="00901016">
        <w:rPr>
          <w:rFonts w:ascii="Arial" w:eastAsia="Times New Roman" w:hAnsi="Arial" w:cs="Arial"/>
          <w:sz w:val="24"/>
          <w:szCs w:val="24"/>
          <w:lang w:val="x-none" w:eastAsia="pl-PL"/>
        </w:rPr>
        <w:t xml:space="preserve">a w art. 6b ust.5 pkt 2 ustawy </w:t>
      </w:r>
      <w:r w:rsidRPr="00901016">
        <w:rPr>
          <w:rFonts w:ascii="Arial" w:eastAsia="Times New Roman" w:hAnsi="Arial" w:cs="Arial"/>
          <w:sz w:val="24"/>
          <w:szCs w:val="24"/>
          <w:lang w:val="x-none" w:eastAsia="pl-PL"/>
        </w:rPr>
        <w:t>z dnia 9.11 2000 r. o utworzeniu Polskiej Agencji Rozwoju Przedsiębiorczości.</w:t>
      </w:r>
    </w:p>
    <w:p w:rsidR="00E85032" w:rsidRPr="00901016" w:rsidRDefault="00E85032" w:rsidP="00AB27F2">
      <w:pPr>
        <w:spacing w:after="0" w:line="360" w:lineRule="auto"/>
        <w:rPr>
          <w:rFonts w:ascii="Arial" w:eastAsia="Times New Roman" w:hAnsi="Arial" w:cs="Arial"/>
          <w:b/>
          <w:bCs/>
          <w:sz w:val="24"/>
          <w:szCs w:val="24"/>
          <w:lang w:val="x-none" w:eastAsia="pl-PL"/>
        </w:rPr>
      </w:pPr>
      <w:r w:rsidRPr="00901016">
        <w:rPr>
          <w:rFonts w:ascii="Arial" w:eastAsia="Times New Roman" w:hAnsi="Arial" w:cs="Arial"/>
          <w:bCs/>
          <w:sz w:val="24"/>
          <w:szCs w:val="24"/>
          <w:lang w:val="x-none" w:eastAsia="pl-PL"/>
        </w:rPr>
        <w:t>Oferta niezabezpieczona akceptowaną formą wadium zostanie odrzucona.</w:t>
      </w:r>
    </w:p>
    <w:p w:rsidR="00E85032" w:rsidRPr="00901016" w:rsidRDefault="00E85032" w:rsidP="00AB27F2">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Wadium wnoszone w pieniądzu należy </w:t>
      </w:r>
      <w:r w:rsidRPr="00901016">
        <w:rPr>
          <w:rFonts w:ascii="Arial" w:eastAsia="Times New Roman" w:hAnsi="Arial" w:cs="Arial"/>
          <w:bCs/>
          <w:sz w:val="24"/>
          <w:szCs w:val="24"/>
          <w:lang w:eastAsia="pl-PL"/>
        </w:rPr>
        <w:t>wpłacić przelewem</w:t>
      </w:r>
      <w:r w:rsidRPr="00901016">
        <w:rPr>
          <w:rFonts w:ascii="Arial" w:eastAsia="Times New Roman" w:hAnsi="Arial" w:cs="Arial"/>
          <w:sz w:val="24"/>
          <w:szCs w:val="24"/>
          <w:lang w:eastAsia="pl-PL"/>
        </w:rPr>
        <w:t xml:space="preserve"> na rachunek bankowy </w:t>
      </w:r>
      <w:r w:rsidR="00636296" w:rsidRPr="00901016">
        <w:rPr>
          <w:rFonts w:ascii="Arial" w:eastAsia="Times New Roman" w:hAnsi="Arial" w:cs="Arial"/>
          <w:sz w:val="24"/>
          <w:szCs w:val="24"/>
          <w:lang w:eastAsia="pl-PL"/>
        </w:rPr>
        <w:t xml:space="preserve">ZGM Rybnik </w:t>
      </w:r>
      <w:r w:rsidRPr="00901016">
        <w:rPr>
          <w:rFonts w:ascii="Arial" w:eastAsia="Times New Roman" w:hAnsi="Arial" w:cs="Arial"/>
          <w:sz w:val="24"/>
          <w:szCs w:val="24"/>
          <w:lang w:eastAsia="pl-PL"/>
        </w:rPr>
        <w:t xml:space="preserve">w PKO Bank Polski S.A. nr 09 1020 2528 0000 0302 0434 8066. </w:t>
      </w:r>
    </w:p>
    <w:p w:rsidR="00E85032" w:rsidRPr="00901016" w:rsidRDefault="00E85032" w:rsidP="00AB27F2">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AB27F2" w:rsidRDefault="00BD7B34" w:rsidP="00AB27F2">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 przypadku wnoszenia wadium </w:t>
      </w:r>
      <w:r w:rsidR="00E85032" w:rsidRPr="00901016">
        <w:rPr>
          <w:rFonts w:ascii="Arial" w:eastAsia="Times New Roman" w:hAnsi="Arial" w:cs="Arial"/>
          <w:sz w:val="24"/>
          <w:szCs w:val="24"/>
          <w:lang w:eastAsia="pl-PL"/>
        </w:rPr>
        <w:t xml:space="preserve">w innej formie aniżeli pieniężna </w:t>
      </w:r>
      <w:r w:rsidRPr="00901016">
        <w:rPr>
          <w:rFonts w:ascii="Arial" w:eastAsia="Times New Roman" w:hAnsi="Arial" w:cs="Arial"/>
          <w:sz w:val="24"/>
          <w:szCs w:val="24"/>
          <w:lang w:eastAsia="pl-PL"/>
        </w:rPr>
        <w:t xml:space="preserve">do oferty należy </w:t>
      </w:r>
    </w:p>
    <w:p w:rsidR="00AB27F2" w:rsidRDefault="00AB27F2">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BD7B34" w:rsidRPr="00901016" w:rsidRDefault="00BD7B34" w:rsidP="00AB27F2">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dołączyć oryginalny dokument gwarancji/poręczenia. Oryginał gwarancji/poręczenia powinien być umieszczony w ofercie w sposób umożliwiający jego zwrot zgodnie z zapisami ustawy Pzp. Wskazane jest aby kopia dokumentu, potwierdzona za zgodność z oryginałem przez Wykonawcę, była dołączona do oferty.</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901016">
        <w:rPr>
          <w:rFonts w:ascii="Arial" w:eastAsia="Times New Roman" w:hAnsi="Arial" w:cs="Arial"/>
          <w:iCs/>
          <w:sz w:val="24"/>
          <w:szCs w:val="24"/>
          <w:lang w:val="x-none" w:eastAsia="pl-PL"/>
        </w:rPr>
        <w:t>Wykonawcy, którego oferta została wybrana jako najkorzystniejszą - niezwłocznie po zawarciu umowy w sprawie zamówienia publicznego.</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Zamawiający zwraca niezwłocznie wadium na wniosek Wykonawcy, który wycofał ofertę przed upływem terminu składania ofert.</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Zamawiający zatrzymuje wadium wraz z odsetkami, jeżeli Wykon</w:t>
      </w:r>
      <w:r w:rsidR="00636296" w:rsidRPr="00901016">
        <w:rPr>
          <w:rFonts w:ascii="Arial" w:eastAsia="Times New Roman" w:hAnsi="Arial" w:cs="Arial"/>
          <w:sz w:val="24"/>
          <w:szCs w:val="24"/>
          <w:lang w:val="x-none" w:eastAsia="pl-PL"/>
        </w:rPr>
        <w:t xml:space="preserve">awca w odpowiedzi na wezwanie, </w:t>
      </w:r>
      <w:r w:rsidRPr="00901016">
        <w:rPr>
          <w:rFonts w:ascii="Arial" w:eastAsia="Times New Roman" w:hAnsi="Arial" w:cs="Arial"/>
          <w:sz w:val="24"/>
          <w:szCs w:val="24"/>
          <w:lang w:val="x-none" w:eastAsia="pl-PL"/>
        </w:rPr>
        <w:t>o którym mowa w art. 26 ust. 3 i 3a ustawy, z przyczyn leżących po jego stronie, nie złożył oświadczeń lub dokumentów potwierdzających okoliczności, o</w:t>
      </w:r>
      <w:r w:rsidR="00EB0617">
        <w:rPr>
          <w:rFonts w:ascii="Arial" w:eastAsia="Times New Roman" w:hAnsi="Arial" w:cs="Arial"/>
          <w:sz w:val="24"/>
          <w:szCs w:val="24"/>
          <w:lang w:eastAsia="pl-PL"/>
        </w:rPr>
        <w:t> </w:t>
      </w:r>
      <w:r w:rsidRPr="00901016">
        <w:rPr>
          <w:rFonts w:ascii="Arial" w:eastAsia="Times New Roman" w:hAnsi="Arial" w:cs="Arial"/>
          <w:sz w:val="24"/>
          <w:szCs w:val="24"/>
          <w:lang w:val="x-none" w:eastAsia="pl-PL"/>
        </w:rPr>
        <w:t>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Zamawiający zatrzymuje wadium również w przypadkach określon</w:t>
      </w:r>
      <w:r w:rsidR="00636296" w:rsidRPr="00901016">
        <w:rPr>
          <w:rFonts w:ascii="Arial" w:eastAsia="Times New Roman" w:hAnsi="Arial" w:cs="Arial"/>
          <w:sz w:val="24"/>
          <w:szCs w:val="24"/>
          <w:lang w:val="x-none" w:eastAsia="pl-PL"/>
        </w:rPr>
        <w:t>ych w art. 46 ust 5 ustawy Pzp.</w:t>
      </w:r>
    </w:p>
    <w:p w:rsidR="00E85032" w:rsidRPr="00901016" w:rsidRDefault="00E85032" w:rsidP="00EB0617">
      <w:pPr>
        <w:spacing w:before="240" w:after="0" w:line="360" w:lineRule="auto"/>
        <w:rPr>
          <w:rFonts w:ascii="Arial" w:eastAsia="Times New Roman" w:hAnsi="Arial" w:cs="Arial"/>
          <w:b/>
          <w:bCs/>
          <w:sz w:val="24"/>
          <w:szCs w:val="24"/>
          <w:lang w:val="x-none" w:eastAsia="pl-PL"/>
        </w:rPr>
      </w:pPr>
      <w:r w:rsidRPr="00901016">
        <w:rPr>
          <w:rFonts w:ascii="Arial" w:eastAsia="Times New Roman" w:hAnsi="Arial" w:cs="Arial"/>
          <w:b/>
          <w:bCs/>
          <w:sz w:val="24"/>
          <w:szCs w:val="24"/>
          <w:lang w:val="x-none" w:eastAsia="pl-PL"/>
        </w:rPr>
        <w:t>VIII. Termin związania ofertą.</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Wykonawca jest związany ofertą przez okres 30 dni. Bieg terminu rozpoczyna się wraz z upływem terminu składania ofert.</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Wykonawca samodzielnie lub na wniosek Zamawiającego może przed</w:t>
      </w:r>
      <w:r w:rsidR="00636296" w:rsidRPr="00901016">
        <w:rPr>
          <w:rFonts w:ascii="Arial" w:eastAsia="Times New Roman" w:hAnsi="Arial" w:cs="Arial"/>
          <w:sz w:val="24"/>
          <w:szCs w:val="24"/>
          <w:lang w:eastAsia="pl-PL"/>
        </w:rPr>
        <w:t xml:space="preserve">łużyć termin związania ofertą, </w:t>
      </w:r>
      <w:r w:rsidRPr="00901016">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Zgoda Wykonawcy na przedłużenie okresu związania ofertą jest dopuszczalna tylko z</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636296" w:rsidRPr="00901016">
        <w:rPr>
          <w:rFonts w:ascii="Arial" w:eastAsia="Times New Roman" w:hAnsi="Arial" w:cs="Arial"/>
          <w:sz w:val="24"/>
          <w:szCs w:val="24"/>
          <w:lang w:eastAsia="pl-PL"/>
        </w:rPr>
        <w:t>wybrana jako najkorzystniejsza.</w:t>
      </w:r>
    </w:p>
    <w:p w:rsidR="00AB27F2" w:rsidRDefault="00AB27F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E85032" w:rsidRPr="00901016" w:rsidRDefault="00EB0617" w:rsidP="00EB0617">
      <w:pPr>
        <w:tabs>
          <w:tab w:val="left" w:pos="420"/>
        </w:tabs>
        <w:spacing w:before="240" w:after="0" w:line="360" w:lineRule="auto"/>
        <w:ind w:left="420" w:hanging="42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IX. </w:t>
      </w:r>
      <w:r w:rsidR="00E85032" w:rsidRPr="00901016">
        <w:rPr>
          <w:rFonts w:ascii="Arial" w:eastAsia="Times New Roman" w:hAnsi="Arial" w:cs="Arial"/>
          <w:b/>
          <w:sz w:val="24"/>
          <w:szCs w:val="24"/>
          <w:lang w:eastAsia="pl-PL"/>
        </w:rPr>
        <w:t>Opis sposobu przygotowania ofert.</w:t>
      </w:r>
    </w:p>
    <w:p w:rsidR="00E85032" w:rsidRPr="00901016" w:rsidRDefault="00E85032" w:rsidP="00901016">
      <w:pPr>
        <w:tabs>
          <w:tab w:val="left" w:pos="420"/>
        </w:tabs>
        <w:spacing w:after="0" w:line="360" w:lineRule="auto"/>
        <w:ind w:left="420" w:hanging="420"/>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Pisemna oferta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Oferta powinna być przygotowana w formie pisemnej, w języku polskim i odpowiadać na przedstawione kwestie związane z przetargiem, według kolejności ujętej w</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specyfikacji istotnych warunków zamówienia.</w:t>
      </w:r>
    </w:p>
    <w:p w:rsidR="00E85032" w:rsidRPr="00901016" w:rsidRDefault="00E85032" w:rsidP="00EB0617">
      <w:pPr>
        <w:keepNext/>
        <w:spacing w:before="240" w:after="0" w:line="360" w:lineRule="auto"/>
        <w:jc w:val="both"/>
        <w:outlineLvl w:val="5"/>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 xml:space="preserve">Jedna oferta </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Każdy Wykonawca przedłoży tylko jedną ofertę. Wykonawca, kt</w:t>
      </w:r>
      <w:r w:rsidR="00BD7B34" w:rsidRPr="00901016">
        <w:rPr>
          <w:rFonts w:ascii="Arial" w:eastAsia="Times New Roman" w:hAnsi="Arial" w:cs="Arial"/>
          <w:sz w:val="24"/>
          <w:szCs w:val="24"/>
          <w:lang w:eastAsia="pl-PL"/>
        </w:rPr>
        <w:t xml:space="preserve">óry przedkłada lub partycypuje </w:t>
      </w:r>
      <w:r w:rsidRPr="00901016">
        <w:rPr>
          <w:rFonts w:ascii="Arial" w:eastAsia="Times New Roman" w:hAnsi="Arial" w:cs="Arial"/>
          <w:sz w:val="24"/>
          <w:szCs w:val="24"/>
          <w:lang w:eastAsia="pl-PL"/>
        </w:rPr>
        <w:t>w więcej niż jednej ofercie spowoduje, że wszystkie oferty z udziałem tego Wykonawcy zostaną odrzucone.</w:t>
      </w:r>
    </w:p>
    <w:p w:rsidR="00E85032" w:rsidRPr="00901016" w:rsidRDefault="00E85032" w:rsidP="00EB0617">
      <w:pPr>
        <w:keepNext/>
        <w:tabs>
          <w:tab w:val="left" w:pos="0"/>
        </w:tabs>
        <w:spacing w:before="240" w:after="0" w:line="360" w:lineRule="auto"/>
        <w:jc w:val="both"/>
        <w:outlineLvl w:val="5"/>
        <w:rPr>
          <w:rFonts w:ascii="Arial" w:eastAsia="Times New Roman" w:hAnsi="Arial" w:cs="Arial"/>
          <w:b/>
          <w:bCs/>
          <w:sz w:val="24"/>
          <w:szCs w:val="24"/>
          <w:lang w:val="x-none" w:eastAsia="pl-PL"/>
        </w:rPr>
      </w:pPr>
      <w:r w:rsidRPr="00901016">
        <w:rPr>
          <w:rFonts w:ascii="Arial" w:eastAsia="Times New Roman" w:hAnsi="Arial" w:cs="Arial"/>
          <w:b/>
          <w:bCs/>
          <w:sz w:val="24"/>
          <w:szCs w:val="24"/>
          <w:lang w:val="x-none" w:eastAsia="pl-PL"/>
        </w:rPr>
        <w:t>Warunki formalne</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Krajowego rejestru sądowego) do oferty należy dołączyć oryginał lub poświadczony przez notariusza odpis stosownego pełnomocnictwa. Wszystkie dokumenty, oświadczenia sporządzone w językach obcych należy złożyć wraz z tłumaczeniami na język polski.</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Całość oferty powinna być złożona w formie uniemożliwiającej je</w:t>
      </w:r>
      <w:r w:rsidR="00636296" w:rsidRPr="00901016">
        <w:rPr>
          <w:rFonts w:ascii="Arial" w:eastAsia="Times New Roman" w:hAnsi="Arial" w:cs="Arial"/>
          <w:sz w:val="24"/>
          <w:szCs w:val="24"/>
          <w:lang w:eastAsia="pl-PL"/>
        </w:rPr>
        <w:t>j przypadkowe zdekompletowanie.</w:t>
      </w:r>
    </w:p>
    <w:p w:rsidR="00E85032" w:rsidRPr="00901016" w:rsidRDefault="00E85032" w:rsidP="00EB0617">
      <w:pPr>
        <w:spacing w:before="240" w:after="0" w:line="360" w:lineRule="auto"/>
        <w:rPr>
          <w:rFonts w:ascii="Arial" w:eastAsia="Times New Roman" w:hAnsi="Arial" w:cs="Arial"/>
          <w:b/>
          <w:sz w:val="24"/>
          <w:szCs w:val="24"/>
          <w:lang w:eastAsia="pl-PL"/>
        </w:rPr>
      </w:pPr>
      <w:r w:rsidRPr="00901016">
        <w:rPr>
          <w:rFonts w:ascii="Arial" w:eastAsia="Times New Roman" w:hAnsi="Arial" w:cs="Arial"/>
          <w:b/>
          <w:sz w:val="24"/>
          <w:szCs w:val="24"/>
          <w:lang w:eastAsia="pl-PL"/>
        </w:rPr>
        <w:t>Koszty udziału w przetargu.</w:t>
      </w:r>
    </w:p>
    <w:p w:rsidR="00E85032" w:rsidRPr="00EB0617"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Wykonawca poniesie wszelkie koszty związane z przygoto</w:t>
      </w:r>
      <w:r w:rsidR="00636296" w:rsidRPr="00901016">
        <w:rPr>
          <w:rFonts w:ascii="Arial" w:eastAsia="Times New Roman" w:hAnsi="Arial" w:cs="Arial"/>
          <w:sz w:val="24"/>
          <w:szCs w:val="24"/>
          <w:lang w:eastAsia="pl-PL"/>
        </w:rPr>
        <w:t xml:space="preserve">waniem i przedłożeniem oferty, </w:t>
      </w:r>
      <w:r w:rsidRPr="00901016">
        <w:rPr>
          <w:rFonts w:ascii="Arial" w:eastAsia="Times New Roman" w:hAnsi="Arial" w:cs="Arial"/>
          <w:sz w:val="24"/>
          <w:szCs w:val="24"/>
          <w:lang w:eastAsia="pl-PL"/>
        </w:rPr>
        <w:t>z uwzglę</w:t>
      </w:r>
      <w:r w:rsidR="00EB0617">
        <w:rPr>
          <w:rFonts w:ascii="Arial" w:eastAsia="Times New Roman" w:hAnsi="Arial" w:cs="Arial"/>
          <w:sz w:val="24"/>
          <w:szCs w:val="24"/>
          <w:lang w:eastAsia="pl-PL"/>
        </w:rPr>
        <w:t>dnieniem art. 93 ust. 4 ustawy.</w:t>
      </w:r>
    </w:p>
    <w:p w:rsidR="00E85032" w:rsidRPr="00901016" w:rsidRDefault="00E85032" w:rsidP="00EB0617">
      <w:pPr>
        <w:spacing w:before="240" w:after="0" w:line="360" w:lineRule="auto"/>
        <w:jc w:val="both"/>
        <w:rPr>
          <w:rFonts w:ascii="Arial" w:eastAsia="Times New Roman" w:hAnsi="Arial" w:cs="Arial"/>
          <w:b/>
          <w:bCs/>
          <w:sz w:val="24"/>
          <w:szCs w:val="24"/>
          <w:lang w:val="x-none" w:eastAsia="pl-PL"/>
        </w:rPr>
      </w:pPr>
      <w:r w:rsidRPr="00901016">
        <w:rPr>
          <w:rFonts w:ascii="Arial" w:eastAsia="Times New Roman" w:hAnsi="Arial" w:cs="Arial"/>
          <w:b/>
          <w:bCs/>
          <w:sz w:val="24"/>
          <w:szCs w:val="24"/>
          <w:lang w:val="x-none" w:eastAsia="pl-PL"/>
        </w:rPr>
        <w:t>Informacje stanowiące tajemnicę przedsiębiorstwa w rozumieniu przepisów o</w:t>
      </w:r>
      <w:r w:rsidR="00AB27F2">
        <w:rPr>
          <w:rFonts w:ascii="Arial" w:eastAsia="Times New Roman" w:hAnsi="Arial" w:cs="Arial"/>
          <w:b/>
          <w:bCs/>
          <w:sz w:val="24"/>
          <w:szCs w:val="24"/>
          <w:lang w:eastAsia="pl-PL"/>
        </w:rPr>
        <w:t> </w:t>
      </w:r>
      <w:r w:rsidRPr="00901016">
        <w:rPr>
          <w:rFonts w:ascii="Arial" w:eastAsia="Times New Roman" w:hAnsi="Arial" w:cs="Arial"/>
          <w:b/>
          <w:bCs/>
          <w:sz w:val="24"/>
          <w:szCs w:val="24"/>
          <w:lang w:val="x-none" w:eastAsia="pl-PL"/>
        </w:rPr>
        <w:t xml:space="preserve">zwalczaniu nieuczciwej konkurencji. </w:t>
      </w:r>
    </w:p>
    <w:p w:rsidR="00F813B1" w:rsidRDefault="00E85032" w:rsidP="00901016">
      <w:pPr>
        <w:spacing w:after="0" w:line="360" w:lineRule="auto"/>
        <w:jc w:val="both"/>
        <w:rPr>
          <w:rFonts w:ascii="Arial" w:eastAsia="Times New Roman" w:hAnsi="Arial" w:cs="Arial"/>
          <w:b/>
          <w:sz w:val="24"/>
          <w:szCs w:val="24"/>
          <w:u w:val="single"/>
          <w:lang w:eastAsia="pl-PL"/>
        </w:rPr>
      </w:pPr>
      <w:r w:rsidRPr="00901016">
        <w:rPr>
          <w:rFonts w:ascii="Arial" w:eastAsia="Times New Roman" w:hAnsi="Arial" w:cs="Arial"/>
          <w:sz w:val="24"/>
          <w:szCs w:val="24"/>
          <w:lang w:eastAsia="pl-PL"/>
        </w:rPr>
        <w:t>Zamawiający nie ujawnia informacji stanowiących tajemnicę przedsiębiorstwa w</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rozumieniu przepisów o zwalczaniu nieuczciwej konkurencji, </w:t>
      </w:r>
      <w:r w:rsidRPr="00901016">
        <w:rPr>
          <w:rFonts w:ascii="Arial" w:eastAsia="Times New Roman" w:hAnsi="Arial" w:cs="Arial"/>
          <w:sz w:val="24"/>
          <w:szCs w:val="24"/>
          <w:u w:val="single"/>
          <w:lang w:eastAsia="pl-PL"/>
        </w:rPr>
        <w:t xml:space="preserve">jeżeli Wykonawca, </w:t>
      </w:r>
      <w:r w:rsidRPr="00901016">
        <w:rPr>
          <w:rFonts w:ascii="Arial" w:eastAsia="Times New Roman" w:hAnsi="Arial" w:cs="Arial"/>
          <w:b/>
          <w:sz w:val="24"/>
          <w:szCs w:val="24"/>
          <w:u w:val="single"/>
          <w:lang w:eastAsia="pl-PL"/>
        </w:rPr>
        <w:t xml:space="preserve">nie </w:t>
      </w:r>
    </w:p>
    <w:p w:rsidR="00F813B1" w:rsidRDefault="00F813B1">
      <w:pPr>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br w:type="page"/>
      </w:r>
    </w:p>
    <w:p w:rsidR="00E85032" w:rsidRPr="00901016" w:rsidRDefault="00E85032" w:rsidP="00901016">
      <w:pPr>
        <w:spacing w:after="0" w:line="360" w:lineRule="auto"/>
        <w:jc w:val="both"/>
        <w:rPr>
          <w:rFonts w:ascii="Arial" w:eastAsia="Times New Roman" w:hAnsi="Arial" w:cs="Arial"/>
          <w:b/>
          <w:bCs/>
          <w:sz w:val="24"/>
          <w:szCs w:val="24"/>
          <w:lang w:eastAsia="pl-PL"/>
        </w:rPr>
      </w:pPr>
      <w:r w:rsidRPr="00901016">
        <w:rPr>
          <w:rFonts w:ascii="Arial" w:eastAsia="Times New Roman" w:hAnsi="Arial" w:cs="Arial"/>
          <w:b/>
          <w:sz w:val="24"/>
          <w:szCs w:val="24"/>
          <w:u w:val="single"/>
          <w:lang w:eastAsia="pl-PL"/>
        </w:rPr>
        <w:t>później niż w terminie składania ofert</w:t>
      </w:r>
      <w:r w:rsidRPr="00901016">
        <w:rPr>
          <w:rFonts w:ascii="Arial" w:eastAsia="Times New Roman" w:hAnsi="Arial" w:cs="Arial"/>
          <w:sz w:val="24"/>
          <w:szCs w:val="24"/>
          <w:u w:val="single"/>
          <w:lang w:eastAsia="pl-PL"/>
        </w:rPr>
        <w:t xml:space="preserve"> zastrzegł, że nie mogą być one udostępniane oraz wykazał, iż zastrzeżone informacje stanowią tajemnicę przedsiębiorstwa. </w:t>
      </w:r>
      <w:r w:rsidRPr="00901016">
        <w:rPr>
          <w:rFonts w:ascii="Arial" w:eastAsia="Times New Roman" w:hAnsi="Arial" w:cs="Arial"/>
          <w:sz w:val="24"/>
          <w:szCs w:val="24"/>
          <w:lang w:eastAsia="pl-PL"/>
        </w:rPr>
        <w:t>Wykonawca nie może zastrzec informacji, o których mowa w art. 86 ust. 4 ustawy Pzp. W przypadku, gdy informacje zawarte w ofercie stanowią tajemnicę przedsiębiorstwa w</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B0617">
        <w:rPr>
          <w:rFonts w:ascii="Arial" w:eastAsia="Times New Roman" w:hAnsi="Arial" w:cs="Arial"/>
          <w:sz w:val="24"/>
          <w:szCs w:val="24"/>
          <w:lang w:eastAsia="pl-PL"/>
        </w:rPr>
        <w:t> </w:t>
      </w:r>
      <w:r w:rsidRPr="00901016">
        <w:rPr>
          <w:rFonts w:ascii="Arial" w:eastAsia="Times New Roman" w:hAnsi="Arial" w:cs="Arial"/>
          <w:sz w:val="24"/>
          <w:szCs w:val="24"/>
          <w:lang w:eastAsia="pl-PL"/>
        </w:rPr>
        <w:t>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 przypadku gdy Wykonawca nie wykaże, że zastrzeżone informacje stanowią tajemnicę przedsiębiorstwa w rozumieniu art. 11 ust. 2 ustawy z dnia 16 kwietnia 1993 r. o zwalczaniu nieuczciwej konkurencji Zamawiający uzna zastrzeżone informacje za jawne, o </w:t>
      </w:r>
      <w:r w:rsidR="00636296" w:rsidRPr="00901016">
        <w:rPr>
          <w:rFonts w:ascii="Arial" w:eastAsia="Times New Roman" w:hAnsi="Arial" w:cs="Arial"/>
          <w:sz w:val="24"/>
          <w:szCs w:val="24"/>
          <w:lang w:eastAsia="pl-PL"/>
        </w:rPr>
        <w:t>czym poinformuje Wykonawcę.</w:t>
      </w:r>
    </w:p>
    <w:p w:rsidR="00E85032" w:rsidRPr="00901016" w:rsidRDefault="00E85032" w:rsidP="00EB0617">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b/>
          <w:sz w:val="24"/>
          <w:szCs w:val="24"/>
          <w:lang w:eastAsia="pl-PL"/>
        </w:rPr>
        <w:t>Poprawki w ofercie</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iCs/>
          <w:sz w:val="24"/>
          <w:szCs w:val="24"/>
          <w:lang w:eastAsia="pl-PL"/>
        </w:rPr>
        <w:t>Poprawki muszą być naniesione czytelnie oraz opatrzone podpisem/ami osoby/osób upoważnionej/ych do reprezentowania Wykonawcy</w:t>
      </w:r>
      <w:r w:rsidR="00636296" w:rsidRPr="00901016">
        <w:rPr>
          <w:rFonts w:ascii="Arial" w:eastAsia="Times New Roman" w:hAnsi="Arial" w:cs="Arial"/>
          <w:sz w:val="24"/>
          <w:szCs w:val="24"/>
          <w:lang w:eastAsia="pl-PL"/>
        </w:rPr>
        <w:t>.</w:t>
      </w:r>
    </w:p>
    <w:p w:rsidR="00E85032" w:rsidRPr="00901016" w:rsidRDefault="00E85032" w:rsidP="00EB0617">
      <w:pPr>
        <w:spacing w:before="240" w:after="0" w:line="360" w:lineRule="auto"/>
        <w:rPr>
          <w:rFonts w:ascii="Arial" w:eastAsia="Times New Roman" w:hAnsi="Arial" w:cs="Arial"/>
          <w:b/>
          <w:bCs/>
          <w:sz w:val="24"/>
          <w:szCs w:val="24"/>
          <w:lang w:val="x-none" w:eastAsia="pl-PL"/>
        </w:rPr>
      </w:pPr>
      <w:r w:rsidRPr="00901016">
        <w:rPr>
          <w:rFonts w:ascii="Arial" w:eastAsia="Times New Roman" w:hAnsi="Arial" w:cs="Arial"/>
          <w:b/>
          <w:bCs/>
          <w:sz w:val="24"/>
          <w:szCs w:val="24"/>
          <w:lang w:val="x-none" w:eastAsia="pl-PL"/>
        </w:rPr>
        <w:t>Oznaczenie ofert.</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Ofertę należy włożyć do nieprzezroczystej koperty, oznaczonej następująco:</w:t>
      </w:r>
    </w:p>
    <w:p w:rsidR="00E85032" w:rsidRPr="00901016" w:rsidRDefault="00E85032" w:rsidP="00D64AE5">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 adresat:</w:t>
      </w:r>
    </w:p>
    <w:p w:rsidR="00E85032" w:rsidRPr="00901016" w:rsidRDefault="00E85032" w:rsidP="00901016">
      <w:pPr>
        <w:spacing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Zakład Gospodarki Mieszkaniowej</w:t>
      </w:r>
    </w:p>
    <w:p w:rsidR="00E85032" w:rsidRPr="00901016" w:rsidRDefault="00E85032" w:rsidP="00901016">
      <w:pPr>
        <w:spacing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ul. Kościuszki 17, 44 - 200 Rybnik</w:t>
      </w:r>
    </w:p>
    <w:p w:rsidR="00E85032" w:rsidRPr="00901016" w:rsidRDefault="00E85032" w:rsidP="00901016">
      <w:pPr>
        <w:numPr>
          <w:ilvl w:val="0"/>
          <w:numId w:val="2"/>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zawartość:</w:t>
      </w:r>
    </w:p>
    <w:p w:rsidR="00E85032" w:rsidRPr="00901016" w:rsidRDefault="00E85032" w:rsidP="00EB0617">
      <w:pPr>
        <w:spacing w:before="240" w:after="0" w:line="360" w:lineRule="auto"/>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oferta na: </w:t>
      </w:r>
    </w:p>
    <w:p w:rsidR="00E85032" w:rsidRPr="00901016" w:rsidRDefault="00E85032" w:rsidP="00901016">
      <w:pPr>
        <w:spacing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,,Sprzątanie budynków administrowanych przez Z</w:t>
      </w:r>
      <w:r w:rsidR="00636296" w:rsidRPr="00901016">
        <w:rPr>
          <w:rFonts w:ascii="Arial" w:eastAsia="Times New Roman" w:hAnsi="Arial" w:cs="Arial"/>
          <w:b/>
          <w:sz w:val="24"/>
          <w:szCs w:val="24"/>
          <w:lang w:eastAsia="pl-PL"/>
        </w:rPr>
        <w:t xml:space="preserve">akład Gospodarki Mieszkaniowej </w:t>
      </w:r>
      <w:r w:rsidRPr="00901016">
        <w:rPr>
          <w:rFonts w:ascii="Arial" w:eastAsia="Times New Roman" w:hAnsi="Arial" w:cs="Arial"/>
          <w:b/>
          <w:sz w:val="24"/>
          <w:szCs w:val="24"/>
          <w:lang w:eastAsia="pl-PL"/>
        </w:rPr>
        <w:t>w Rybniku – ADM I z dojściami do i wokół budynków z podziałem na zadania</w:t>
      </w:r>
    </w:p>
    <w:p w:rsidR="00E85032" w:rsidRPr="00901016" w:rsidRDefault="00E85032" w:rsidP="00901016">
      <w:pPr>
        <w:spacing w:after="0" w:line="360" w:lineRule="auto"/>
        <w:ind w:left="709" w:hanging="709"/>
        <w:jc w:val="center"/>
        <w:rPr>
          <w:rFonts w:ascii="Arial" w:eastAsia="Times New Roman" w:hAnsi="Arial" w:cs="Arial"/>
          <w:sz w:val="24"/>
          <w:szCs w:val="24"/>
          <w:lang w:eastAsia="pl-PL"/>
        </w:rPr>
      </w:pPr>
      <w:r w:rsidRPr="00901016">
        <w:rPr>
          <w:rFonts w:ascii="Arial" w:eastAsia="Times New Roman" w:hAnsi="Arial" w:cs="Arial"/>
          <w:b/>
          <w:sz w:val="24"/>
          <w:szCs w:val="24"/>
          <w:lang w:eastAsia="pl-PL"/>
        </w:rPr>
        <w:t xml:space="preserve">…………………………………………………………………… </w:t>
      </w:r>
      <w:r w:rsidRPr="00901016">
        <w:rPr>
          <w:rFonts w:ascii="Arial" w:eastAsia="Times New Roman" w:hAnsi="Arial" w:cs="Arial"/>
          <w:sz w:val="24"/>
          <w:szCs w:val="24"/>
          <w:lang w:eastAsia="pl-PL"/>
        </w:rPr>
        <w:t>(wpisać nr zadania)</w:t>
      </w:r>
      <w:r w:rsidRPr="00901016">
        <w:rPr>
          <w:rFonts w:ascii="Arial" w:eastAsia="Times New Roman" w:hAnsi="Arial" w:cs="Arial"/>
          <w:b/>
          <w:sz w:val="24"/>
          <w:szCs w:val="24"/>
          <w:lang w:eastAsia="pl-PL"/>
        </w:rPr>
        <w:t>’’</w:t>
      </w:r>
    </w:p>
    <w:p w:rsidR="00E85032" w:rsidRPr="00901016" w:rsidRDefault="00E85032" w:rsidP="00EB0617">
      <w:pPr>
        <w:spacing w:before="240"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c) </w:t>
      </w:r>
      <w:r w:rsidRPr="00901016">
        <w:rPr>
          <w:rFonts w:ascii="Arial" w:eastAsia="Times New Roman" w:hAnsi="Arial" w:cs="Arial"/>
          <w:sz w:val="24"/>
          <w:szCs w:val="24"/>
          <w:lang w:eastAsia="pl-PL"/>
        </w:rPr>
        <w:t>dopisek:</w:t>
      </w:r>
    </w:p>
    <w:p w:rsidR="00E85032" w:rsidRPr="00901016" w:rsidRDefault="00E85032" w:rsidP="00901016">
      <w:pPr>
        <w:keepNext/>
        <w:tabs>
          <w:tab w:val="left" w:pos="708"/>
        </w:tabs>
        <w:spacing w:after="0" w:line="360" w:lineRule="auto"/>
        <w:jc w:val="center"/>
        <w:outlineLvl w:val="1"/>
        <w:rPr>
          <w:rFonts w:ascii="Arial" w:eastAsia="Times New Roman" w:hAnsi="Arial" w:cs="Arial"/>
          <w:b/>
          <w:sz w:val="24"/>
          <w:szCs w:val="24"/>
          <w:lang w:val="x-none" w:eastAsia="x-none"/>
        </w:rPr>
      </w:pPr>
      <w:r w:rsidRPr="00901016">
        <w:rPr>
          <w:rFonts w:ascii="Arial" w:eastAsia="Times New Roman" w:hAnsi="Arial" w:cs="Arial"/>
          <w:b/>
          <w:sz w:val="24"/>
          <w:szCs w:val="24"/>
          <w:lang w:val="x-none" w:eastAsia="x-none"/>
        </w:rPr>
        <w:t xml:space="preserve">NIE OTWIERAĆ PRZED: </w:t>
      </w:r>
      <w:r w:rsidRPr="00901016">
        <w:rPr>
          <w:rFonts w:ascii="Arial" w:eastAsia="Times New Roman" w:hAnsi="Arial" w:cs="Arial"/>
          <w:b/>
          <w:sz w:val="24"/>
          <w:szCs w:val="24"/>
          <w:lang w:eastAsia="x-none"/>
        </w:rPr>
        <w:t>1</w:t>
      </w:r>
      <w:r w:rsidR="004D3A89">
        <w:rPr>
          <w:rFonts w:ascii="Arial" w:eastAsia="Times New Roman" w:hAnsi="Arial" w:cs="Arial"/>
          <w:b/>
          <w:sz w:val="24"/>
          <w:szCs w:val="24"/>
          <w:lang w:eastAsia="x-none"/>
        </w:rPr>
        <w:t>7</w:t>
      </w:r>
      <w:r w:rsidRPr="00901016">
        <w:rPr>
          <w:rFonts w:ascii="Arial" w:eastAsia="Times New Roman" w:hAnsi="Arial" w:cs="Arial"/>
          <w:b/>
          <w:sz w:val="24"/>
          <w:szCs w:val="24"/>
          <w:lang w:eastAsia="x-none"/>
        </w:rPr>
        <w:t>.12.20</w:t>
      </w:r>
      <w:r w:rsidR="00636296" w:rsidRPr="00901016">
        <w:rPr>
          <w:rFonts w:ascii="Arial" w:eastAsia="Times New Roman" w:hAnsi="Arial" w:cs="Arial"/>
          <w:b/>
          <w:sz w:val="24"/>
          <w:szCs w:val="24"/>
          <w:lang w:eastAsia="x-none"/>
        </w:rPr>
        <w:t>20</w:t>
      </w:r>
      <w:r w:rsidR="00636296" w:rsidRPr="00901016">
        <w:rPr>
          <w:rFonts w:ascii="Arial" w:eastAsia="Times New Roman" w:hAnsi="Arial" w:cs="Arial"/>
          <w:b/>
          <w:sz w:val="24"/>
          <w:szCs w:val="24"/>
          <w:lang w:val="x-none" w:eastAsia="x-none"/>
        </w:rPr>
        <w:t xml:space="preserve"> r. godz. 0</w:t>
      </w:r>
      <w:r w:rsidR="00636296" w:rsidRPr="00901016">
        <w:rPr>
          <w:rFonts w:ascii="Arial" w:eastAsia="Times New Roman" w:hAnsi="Arial" w:cs="Arial"/>
          <w:b/>
          <w:sz w:val="24"/>
          <w:szCs w:val="24"/>
          <w:lang w:eastAsia="x-none"/>
        </w:rPr>
        <w:t>9</w:t>
      </w:r>
      <w:r w:rsidRPr="00901016">
        <w:rPr>
          <w:rFonts w:ascii="Arial" w:eastAsia="Times New Roman" w:hAnsi="Arial" w:cs="Arial"/>
          <w:b/>
          <w:sz w:val="24"/>
          <w:szCs w:val="24"/>
          <w:lang w:val="x-none" w:eastAsia="x-none"/>
        </w:rPr>
        <w:t>:</w:t>
      </w:r>
      <w:r w:rsidR="00636296" w:rsidRPr="00901016">
        <w:rPr>
          <w:rFonts w:ascii="Arial" w:eastAsia="Times New Roman" w:hAnsi="Arial" w:cs="Arial"/>
          <w:b/>
          <w:sz w:val="24"/>
          <w:szCs w:val="24"/>
          <w:lang w:eastAsia="x-none"/>
        </w:rPr>
        <w:t>0</w:t>
      </w:r>
      <w:r w:rsidRPr="00901016">
        <w:rPr>
          <w:rFonts w:ascii="Arial" w:eastAsia="Times New Roman" w:hAnsi="Arial" w:cs="Arial"/>
          <w:b/>
          <w:sz w:val="24"/>
          <w:szCs w:val="24"/>
          <w:lang w:val="x-none" w:eastAsia="x-none"/>
        </w:rPr>
        <w:t>0</w:t>
      </w:r>
    </w:p>
    <w:p w:rsidR="00E85032" w:rsidRPr="00901016" w:rsidRDefault="00E85032" w:rsidP="00EB0617">
      <w:pPr>
        <w:widowControl w:val="0"/>
        <w:tabs>
          <w:tab w:val="left" w:pos="708"/>
        </w:tabs>
        <w:spacing w:before="240" w:after="0" w:line="360" w:lineRule="auto"/>
        <w:jc w:val="both"/>
        <w:outlineLvl w:val="2"/>
        <w:rPr>
          <w:rFonts w:ascii="Arial" w:eastAsia="Times New Roman" w:hAnsi="Arial" w:cs="Arial"/>
          <w:b/>
          <w:sz w:val="24"/>
          <w:szCs w:val="24"/>
          <w:lang w:val="x-none" w:eastAsia="x-none"/>
        </w:rPr>
      </w:pPr>
      <w:r w:rsidRPr="00901016">
        <w:rPr>
          <w:rFonts w:ascii="Arial" w:eastAsia="Times New Roman" w:hAnsi="Arial" w:cs="Arial"/>
          <w:b/>
          <w:sz w:val="24"/>
          <w:szCs w:val="24"/>
          <w:lang w:val="x-none" w:eastAsia="x-none"/>
        </w:rPr>
        <w:t>Na ofertę składają się:</w:t>
      </w:r>
    </w:p>
    <w:p w:rsidR="00E85032" w:rsidRPr="00901016" w:rsidRDefault="00E85032" w:rsidP="00901016">
      <w:pPr>
        <w:tabs>
          <w:tab w:val="left" w:pos="284"/>
        </w:tabs>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t>
      </w:r>
      <w:r w:rsidRPr="00901016">
        <w:rPr>
          <w:rFonts w:ascii="Arial" w:eastAsia="Times New Roman" w:hAnsi="Arial" w:cs="Arial"/>
          <w:sz w:val="24"/>
          <w:szCs w:val="24"/>
          <w:lang w:eastAsia="pl-PL"/>
        </w:rPr>
        <w:tab/>
        <w:t xml:space="preserve">Oświadczenia i dokumenty opisane w rozdziale </w:t>
      </w:r>
      <w:r w:rsidRPr="00901016">
        <w:rPr>
          <w:rFonts w:ascii="Arial" w:eastAsia="Times New Roman" w:hAnsi="Arial" w:cs="Arial"/>
          <w:b/>
          <w:sz w:val="24"/>
          <w:szCs w:val="24"/>
          <w:lang w:eastAsia="pl-PL"/>
        </w:rPr>
        <w:t>V pkt A</w:t>
      </w:r>
      <w:r w:rsidR="00636296" w:rsidRPr="00901016">
        <w:rPr>
          <w:rFonts w:ascii="Arial" w:eastAsia="Times New Roman" w:hAnsi="Arial" w:cs="Arial"/>
          <w:sz w:val="24"/>
          <w:szCs w:val="24"/>
          <w:lang w:eastAsia="pl-PL"/>
        </w:rPr>
        <w:t xml:space="preserve"> w SIWZ</w:t>
      </w:r>
    </w:p>
    <w:p w:rsidR="00E85032" w:rsidRPr="00901016" w:rsidRDefault="00E85032" w:rsidP="00EB0617">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Termin składania ofert</w:t>
      </w:r>
    </w:p>
    <w:p w:rsidR="00E85032" w:rsidRPr="00901016" w:rsidRDefault="00E85032" w:rsidP="00901016">
      <w:pPr>
        <w:tabs>
          <w:tab w:val="left" w:pos="705"/>
        </w:tabs>
        <w:spacing w:after="0" w:line="360" w:lineRule="auto"/>
        <w:ind w:right="141"/>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Oferty należy składać w terminie do </w:t>
      </w:r>
      <w:r w:rsidR="004D3A89">
        <w:rPr>
          <w:rFonts w:ascii="Arial" w:eastAsia="Times New Roman" w:hAnsi="Arial" w:cs="Arial"/>
          <w:b/>
          <w:sz w:val="24"/>
          <w:szCs w:val="24"/>
          <w:lang w:eastAsia="x-none"/>
        </w:rPr>
        <w:t>17</w:t>
      </w:r>
      <w:r w:rsidRPr="00901016">
        <w:rPr>
          <w:rFonts w:ascii="Arial" w:eastAsia="Times New Roman" w:hAnsi="Arial" w:cs="Arial"/>
          <w:b/>
          <w:sz w:val="24"/>
          <w:szCs w:val="24"/>
          <w:lang w:eastAsia="x-none"/>
        </w:rPr>
        <w:t>.12.20</w:t>
      </w:r>
      <w:r w:rsidR="00636296" w:rsidRPr="00901016">
        <w:rPr>
          <w:rFonts w:ascii="Arial" w:eastAsia="Times New Roman" w:hAnsi="Arial" w:cs="Arial"/>
          <w:b/>
          <w:sz w:val="24"/>
          <w:szCs w:val="24"/>
          <w:lang w:eastAsia="x-none"/>
        </w:rPr>
        <w:t>20</w:t>
      </w:r>
      <w:r w:rsidRPr="00901016">
        <w:rPr>
          <w:rFonts w:ascii="Arial" w:eastAsia="Times New Roman" w:hAnsi="Arial" w:cs="Arial"/>
          <w:b/>
          <w:sz w:val="24"/>
          <w:szCs w:val="24"/>
          <w:lang w:val="x-none" w:eastAsia="x-none"/>
        </w:rPr>
        <w:t xml:space="preserve"> r. </w:t>
      </w:r>
      <w:r w:rsidR="00636296" w:rsidRPr="00901016">
        <w:rPr>
          <w:rFonts w:ascii="Arial" w:eastAsia="Times New Roman" w:hAnsi="Arial" w:cs="Arial"/>
          <w:b/>
          <w:sz w:val="24"/>
          <w:szCs w:val="24"/>
          <w:lang w:eastAsia="pl-PL"/>
        </w:rPr>
        <w:t>do godz. 08</w:t>
      </w:r>
      <w:r w:rsidRPr="00901016">
        <w:rPr>
          <w:rFonts w:ascii="Arial" w:eastAsia="Times New Roman" w:hAnsi="Arial" w:cs="Arial"/>
          <w:b/>
          <w:sz w:val="24"/>
          <w:szCs w:val="24"/>
          <w:lang w:eastAsia="pl-PL"/>
        </w:rPr>
        <w:t>:</w:t>
      </w:r>
      <w:r w:rsidR="004D3A89">
        <w:rPr>
          <w:rFonts w:ascii="Arial" w:eastAsia="Times New Roman" w:hAnsi="Arial" w:cs="Arial"/>
          <w:b/>
          <w:sz w:val="24"/>
          <w:szCs w:val="24"/>
          <w:lang w:eastAsia="pl-PL"/>
        </w:rPr>
        <w:t>0</w:t>
      </w:r>
      <w:r w:rsidRPr="00901016">
        <w:rPr>
          <w:rFonts w:ascii="Arial" w:eastAsia="Times New Roman" w:hAnsi="Arial" w:cs="Arial"/>
          <w:b/>
          <w:sz w:val="24"/>
          <w:szCs w:val="24"/>
          <w:lang w:eastAsia="pl-PL"/>
        </w:rPr>
        <w:t xml:space="preserve">0 </w:t>
      </w:r>
      <w:r w:rsidR="00636296" w:rsidRPr="00901016">
        <w:rPr>
          <w:rFonts w:ascii="Arial" w:eastAsia="Times New Roman" w:hAnsi="Arial" w:cs="Arial"/>
          <w:sz w:val="24"/>
          <w:szCs w:val="24"/>
          <w:lang w:eastAsia="pl-PL"/>
        </w:rPr>
        <w:t xml:space="preserve">w Zamawiającego przy </w:t>
      </w:r>
      <w:r w:rsidRPr="00901016">
        <w:rPr>
          <w:rFonts w:ascii="Arial" w:eastAsia="Times New Roman" w:hAnsi="Arial" w:cs="Arial"/>
          <w:sz w:val="24"/>
          <w:szCs w:val="24"/>
          <w:lang w:eastAsia="pl-PL"/>
        </w:rPr>
        <w:t>ul. Kościuszki 17 -  Dział Zamówień Publicznych i Umów ( pok. nr 26).</w:t>
      </w:r>
    </w:p>
    <w:p w:rsidR="00E85032" w:rsidRPr="00901016" w:rsidRDefault="00E85032" w:rsidP="00901016">
      <w:pPr>
        <w:tabs>
          <w:tab w:val="left" w:pos="705"/>
        </w:tabs>
        <w:spacing w:after="0" w:line="360" w:lineRule="auto"/>
        <w:ind w:right="1"/>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E85032" w:rsidRPr="00901016" w:rsidRDefault="00E85032" w:rsidP="00901016">
      <w:pPr>
        <w:tabs>
          <w:tab w:val="left" w:pos="705"/>
          <w:tab w:val="left" w:pos="9356"/>
        </w:tabs>
        <w:spacing w:after="0" w:line="360" w:lineRule="auto"/>
        <w:ind w:right="1"/>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przypadku złożenia oferty drogą pocztową o ważności jej złożenia będzie decydowała</w:t>
      </w:r>
      <w:r w:rsidR="00636296" w:rsidRPr="00901016">
        <w:rPr>
          <w:rFonts w:ascii="Arial" w:eastAsia="Times New Roman" w:hAnsi="Arial" w:cs="Arial"/>
          <w:sz w:val="24"/>
          <w:szCs w:val="24"/>
          <w:lang w:eastAsia="pl-PL"/>
        </w:rPr>
        <w:t xml:space="preserve"> data wpływu do Zamawiającego. </w:t>
      </w:r>
    </w:p>
    <w:p w:rsidR="00E85032" w:rsidRPr="00901016" w:rsidRDefault="00E85032" w:rsidP="00D64AE5">
      <w:pPr>
        <w:tabs>
          <w:tab w:val="left" w:pos="705"/>
        </w:tabs>
        <w:spacing w:before="240" w:after="0" w:line="360" w:lineRule="auto"/>
        <w:jc w:val="both"/>
        <w:rPr>
          <w:rFonts w:ascii="Arial" w:eastAsia="Times New Roman" w:hAnsi="Arial" w:cs="Arial"/>
          <w:b/>
          <w:bCs/>
          <w:sz w:val="24"/>
          <w:szCs w:val="24"/>
          <w:lang w:val="x-none" w:eastAsia="pl-PL"/>
        </w:rPr>
      </w:pPr>
      <w:r w:rsidRPr="00901016">
        <w:rPr>
          <w:rFonts w:ascii="Arial" w:eastAsia="Times New Roman" w:hAnsi="Arial" w:cs="Arial"/>
          <w:b/>
          <w:bCs/>
          <w:sz w:val="24"/>
          <w:szCs w:val="24"/>
          <w:lang w:val="x-none" w:eastAsia="pl-PL"/>
        </w:rPr>
        <w:t>Oferty złożone po terminie.</w:t>
      </w:r>
    </w:p>
    <w:p w:rsidR="00E85032" w:rsidRPr="00901016" w:rsidRDefault="00E85032" w:rsidP="00901016">
      <w:pPr>
        <w:tabs>
          <w:tab w:val="left" w:pos="705"/>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niezwłocznie zwróci oferty, które zostaną złożo</w:t>
      </w:r>
      <w:r w:rsidR="00636296" w:rsidRPr="00901016">
        <w:rPr>
          <w:rFonts w:ascii="Arial" w:eastAsia="Times New Roman" w:hAnsi="Arial" w:cs="Arial"/>
          <w:sz w:val="24"/>
          <w:szCs w:val="24"/>
          <w:lang w:eastAsia="pl-PL"/>
        </w:rPr>
        <w:t>ne po terminie składania ofert.</w:t>
      </w:r>
    </w:p>
    <w:p w:rsidR="00E85032" w:rsidRPr="00901016" w:rsidRDefault="00E85032" w:rsidP="00D64AE5">
      <w:pPr>
        <w:tabs>
          <w:tab w:val="left" w:pos="705"/>
        </w:tabs>
        <w:spacing w:before="240" w:after="0" w:line="360" w:lineRule="auto"/>
        <w:jc w:val="both"/>
        <w:rPr>
          <w:rFonts w:ascii="Arial" w:eastAsia="Times New Roman" w:hAnsi="Arial" w:cs="Arial"/>
          <w:b/>
          <w:bCs/>
          <w:sz w:val="24"/>
          <w:szCs w:val="24"/>
          <w:lang w:val="x-none" w:eastAsia="pl-PL"/>
        </w:rPr>
      </w:pPr>
      <w:r w:rsidRPr="00901016">
        <w:rPr>
          <w:rFonts w:ascii="Arial" w:eastAsia="Times New Roman" w:hAnsi="Arial" w:cs="Arial"/>
          <w:b/>
          <w:bCs/>
          <w:sz w:val="24"/>
          <w:szCs w:val="24"/>
          <w:lang w:val="x-none" w:eastAsia="pl-PL"/>
        </w:rPr>
        <w:t>Zmiana i wycofanie ofert.</w:t>
      </w:r>
    </w:p>
    <w:p w:rsidR="00E85032" w:rsidRPr="00901016" w:rsidRDefault="00E85032" w:rsidP="00901016">
      <w:pPr>
        <w:tabs>
          <w:tab w:val="left" w:pos="1134"/>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901016">
        <w:rPr>
          <w:rFonts w:ascii="Arial" w:eastAsia="Times New Roman" w:hAnsi="Arial" w:cs="Arial"/>
          <w:b/>
          <w:i/>
          <w:sz w:val="24"/>
          <w:szCs w:val="24"/>
          <w:lang w:eastAsia="pl-PL"/>
        </w:rPr>
        <w:t>„Zmiana”</w:t>
      </w:r>
      <w:r w:rsidRPr="00901016">
        <w:rPr>
          <w:rFonts w:ascii="Arial" w:eastAsia="Times New Roman" w:hAnsi="Arial" w:cs="Arial"/>
          <w:sz w:val="24"/>
          <w:szCs w:val="24"/>
          <w:lang w:eastAsia="pl-PL"/>
        </w:rPr>
        <w:t>.</w:t>
      </w:r>
    </w:p>
    <w:p w:rsidR="00E85032" w:rsidRPr="00901016" w:rsidRDefault="00E85032" w:rsidP="00901016">
      <w:pPr>
        <w:spacing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Żadna oferta nie może być zmodyfikowana po terminie składania ofert.</w:t>
      </w:r>
    </w:p>
    <w:p w:rsidR="00E85032" w:rsidRPr="00901016" w:rsidRDefault="00E85032" w:rsidP="00D64AE5">
      <w:pPr>
        <w:spacing w:before="240" w:after="0" w:line="360" w:lineRule="auto"/>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Otwarcie ofert.</w:t>
      </w:r>
    </w:p>
    <w:p w:rsidR="00E85032" w:rsidRPr="00901016" w:rsidRDefault="00E85032" w:rsidP="00901016">
      <w:pPr>
        <w:spacing w:after="0" w:line="360" w:lineRule="auto"/>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Otwarcie ofert nastąpi</w:t>
      </w:r>
      <w:r w:rsidRPr="00901016">
        <w:rPr>
          <w:rFonts w:ascii="Arial" w:eastAsia="Times New Roman" w:hAnsi="Arial" w:cs="Arial"/>
          <w:sz w:val="24"/>
          <w:szCs w:val="24"/>
          <w:lang w:val="x-none" w:eastAsia="pl-PL"/>
        </w:rPr>
        <w:t xml:space="preserve"> </w:t>
      </w:r>
      <w:r w:rsidRPr="00901016">
        <w:rPr>
          <w:rFonts w:ascii="Arial" w:eastAsia="Times New Roman" w:hAnsi="Arial" w:cs="Arial"/>
          <w:b/>
          <w:sz w:val="24"/>
          <w:szCs w:val="24"/>
          <w:lang w:eastAsia="x-none"/>
        </w:rPr>
        <w:t>1</w:t>
      </w:r>
      <w:r w:rsidR="004D3A89">
        <w:rPr>
          <w:rFonts w:ascii="Arial" w:eastAsia="Times New Roman" w:hAnsi="Arial" w:cs="Arial"/>
          <w:b/>
          <w:sz w:val="24"/>
          <w:szCs w:val="24"/>
          <w:lang w:eastAsia="x-none"/>
        </w:rPr>
        <w:t>7</w:t>
      </w:r>
      <w:r w:rsidR="0049793A" w:rsidRPr="00901016">
        <w:rPr>
          <w:rFonts w:ascii="Arial" w:eastAsia="Times New Roman" w:hAnsi="Arial" w:cs="Arial"/>
          <w:b/>
          <w:sz w:val="24"/>
          <w:szCs w:val="24"/>
          <w:lang w:eastAsia="x-none"/>
        </w:rPr>
        <w:t>.12.2020</w:t>
      </w:r>
      <w:r w:rsidRPr="00901016">
        <w:rPr>
          <w:rFonts w:ascii="Arial" w:eastAsia="Times New Roman" w:hAnsi="Arial" w:cs="Arial"/>
          <w:b/>
          <w:sz w:val="24"/>
          <w:szCs w:val="24"/>
          <w:lang w:val="x-none" w:eastAsia="x-none"/>
        </w:rPr>
        <w:t xml:space="preserve"> r. </w:t>
      </w:r>
      <w:r w:rsidRPr="00901016">
        <w:rPr>
          <w:rFonts w:ascii="Arial" w:eastAsia="Times New Roman" w:hAnsi="Arial" w:cs="Arial"/>
          <w:b/>
          <w:sz w:val="24"/>
          <w:szCs w:val="24"/>
          <w:lang w:val="x-none" w:eastAsia="pl-PL"/>
        </w:rPr>
        <w:t xml:space="preserve">o godz. </w:t>
      </w:r>
      <w:r w:rsidR="0049793A" w:rsidRPr="00901016">
        <w:rPr>
          <w:rFonts w:ascii="Arial" w:eastAsia="Times New Roman" w:hAnsi="Arial" w:cs="Arial"/>
          <w:b/>
          <w:sz w:val="24"/>
          <w:szCs w:val="24"/>
          <w:lang w:eastAsia="pl-PL"/>
        </w:rPr>
        <w:t>09</w:t>
      </w:r>
      <w:r w:rsidRPr="00901016">
        <w:rPr>
          <w:rFonts w:ascii="Arial" w:eastAsia="Times New Roman" w:hAnsi="Arial" w:cs="Arial"/>
          <w:b/>
          <w:sz w:val="24"/>
          <w:szCs w:val="24"/>
          <w:lang w:val="x-none" w:eastAsia="pl-PL"/>
        </w:rPr>
        <w:t>:</w:t>
      </w:r>
      <w:r w:rsidR="0049793A" w:rsidRPr="00901016">
        <w:rPr>
          <w:rFonts w:ascii="Arial" w:eastAsia="Times New Roman" w:hAnsi="Arial" w:cs="Arial"/>
          <w:b/>
          <w:sz w:val="24"/>
          <w:szCs w:val="24"/>
          <w:lang w:eastAsia="pl-PL"/>
        </w:rPr>
        <w:t>0</w:t>
      </w:r>
      <w:r w:rsidRPr="00901016">
        <w:rPr>
          <w:rFonts w:ascii="Arial" w:eastAsia="Times New Roman" w:hAnsi="Arial" w:cs="Arial"/>
          <w:b/>
          <w:sz w:val="24"/>
          <w:szCs w:val="24"/>
          <w:lang w:val="x-none" w:eastAsia="pl-PL"/>
        </w:rPr>
        <w:t>0 w siedzibie Zamawiającego przy ul. Kościuszki 17, pokój nr 4</w:t>
      </w:r>
      <w:r w:rsidRPr="00901016">
        <w:rPr>
          <w:rFonts w:ascii="Arial" w:eastAsia="Times New Roman" w:hAnsi="Arial" w:cs="Arial"/>
          <w:b/>
          <w:sz w:val="24"/>
          <w:szCs w:val="24"/>
          <w:lang w:eastAsia="pl-PL"/>
        </w:rPr>
        <w:t xml:space="preserve"> (sala narad).</w:t>
      </w:r>
    </w:p>
    <w:p w:rsidR="00E85032" w:rsidRPr="00901016" w:rsidRDefault="00E85032" w:rsidP="00901016">
      <w:pPr>
        <w:tabs>
          <w:tab w:val="left" w:pos="705"/>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Otwarcie ofert jest jawne. Bezpośrednio przed otwarciem o</w:t>
      </w:r>
      <w:r w:rsidR="0069096A" w:rsidRPr="00901016">
        <w:rPr>
          <w:rFonts w:ascii="Arial" w:eastAsia="Times New Roman" w:hAnsi="Arial" w:cs="Arial"/>
          <w:sz w:val="24"/>
          <w:szCs w:val="24"/>
          <w:lang w:eastAsia="pl-PL"/>
        </w:rPr>
        <w:t xml:space="preserve">fert Zamawiający podaje kwotę, </w:t>
      </w:r>
      <w:r w:rsidRPr="00901016">
        <w:rPr>
          <w:rFonts w:ascii="Arial" w:eastAsia="Times New Roman" w:hAnsi="Arial" w:cs="Arial"/>
          <w:sz w:val="24"/>
          <w:szCs w:val="24"/>
          <w:lang w:eastAsia="pl-PL"/>
        </w:rPr>
        <w:t>jaką zamierza przeznaczyć na sfinansowanie zamówienia.</w:t>
      </w:r>
    </w:p>
    <w:p w:rsidR="00E85032" w:rsidRPr="00901016" w:rsidRDefault="00E85032" w:rsidP="00901016">
      <w:pPr>
        <w:tabs>
          <w:tab w:val="left" w:pos="709"/>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Koperty </w:t>
      </w:r>
      <w:r w:rsidRPr="004D3A89">
        <w:rPr>
          <w:rFonts w:ascii="Arial" w:eastAsia="Times New Roman" w:hAnsi="Arial" w:cs="Arial"/>
          <w:sz w:val="24"/>
          <w:szCs w:val="24"/>
          <w:lang w:eastAsia="pl-PL"/>
        </w:rPr>
        <w:t xml:space="preserve">oznaczone </w:t>
      </w:r>
      <w:r w:rsidRPr="004D3A89">
        <w:rPr>
          <w:rFonts w:ascii="Arial" w:eastAsia="Times New Roman" w:hAnsi="Arial" w:cs="Arial"/>
          <w:b/>
          <w:sz w:val="24"/>
          <w:szCs w:val="24"/>
          <w:lang w:eastAsia="pl-PL"/>
        </w:rPr>
        <w:t xml:space="preserve">"Zmiana" </w:t>
      </w:r>
      <w:r w:rsidRPr="004D3A89">
        <w:rPr>
          <w:rFonts w:ascii="Arial" w:eastAsia="Times New Roman" w:hAnsi="Arial" w:cs="Arial"/>
          <w:sz w:val="24"/>
          <w:szCs w:val="24"/>
          <w:lang w:eastAsia="pl-PL"/>
        </w:rPr>
        <w:t>zostaną otwarte w pierwszej kolejności. Dane z</w:t>
      </w:r>
      <w:r w:rsidR="00D64AE5" w:rsidRPr="004D3A89">
        <w:rPr>
          <w:rFonts w:ascii="Arial" w:eastAsia="Times New Roman" w:hAnsi="Arial" w:cs="Arial"/>
          <w:sz w:val="24"/>
          <w:szCs w:val="24"/>
          <w:lang w:eastAsia="pl-PL"/>
        </w:rPr>
        <w:t xml:space="preserve"> </w:t>
      </w:r>
      <w:r w:rsidRPr="004D3A89">
        <w:rPr>
          <w:rFonts w:ascii="Arial" w:eastAsia="Times New Roman" w:hAnsi="Arial" w:cs="Arial"/>
          <w:sz w:val="24"/>
          <w:szCs w:val="24"/>
          <w:lang w:eastAsia="pl-PL"/>
        </w:rPr>
        <w:t xml:space="preserve">ofert, których dotyczy </w:t>
      </w:r>
      <w:r w:rsidRPr="004D3A89">
        <w:rPr>
          <w:rFonts w:ascii="Arial" w:eastAsia="Times New Roman" w:hAnsi="Arial" w:cs="Arial"/>
          <w:b/>
          <w:sz w:val="24"/>
          <w:szCs w:val="24"/>
          <w:lang w:eastAsia="pl-PL"/>
        </w:rPr>
        <w:t>"Wycofanie"</w:t>
      </w:r>
      <w:r w:rsidRPr="004D3A89">
        <w:rPr>
          <w:rFonts w:ascii="Arial" w:eastAsia="Times New Roman" w:hAnsi="Arial" w:cs="Arial"/>
          <w:sz w:val="24"/>
          <w:szCs w:val="24"/>
          <w:lang w:eastAsia="pl-PL"/>
        </w:rPr>
        <w:t xml:space="preserve"> nie</w:t>
      </w:r>
      <w:r w:rsidRPr="00901016">
        <w:rPr>
          <w:rFonts w:ascii="Arial" w:eastAsia="Times New Roman" w:hAnsi="Arial" w:cs="Arial"/>
          <w:sz w:val="24"/>
          <w:szCs w:val="24"/>
          <w:lang w:eastAsia="pl-PL"/>
        </w:rPr>
        <w:t xml:space="preserve"> będą odczytane.</w:t>
      </w:r>
    </w:p>
    <w:p w:rsidR="00E85032" w:rsidRPr="00901016" w:rsidRDefault="00E85032" w:rsidP="00901016">
      <w:pPr>
        <w:tabs>
          <w:tab w:val="left" w:pos="709"/>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Niezwłocznie po otwarciu złożonych ofert, Zamawiający zamieści na swojej stronie internetowej </w:t>
      </w:r>
      <w:r w:rsidR="0069096A" w:rsidRPr="00901016">
        <w:rPr>
          <w:rFonts w:ascii="Arial" w:eastAsia="Times New Roman" w:hAnsi="Arial" w:cs="Arial"/>
          <w:bCs/>
          <w:sz w:val="24"/>
          <w:szCs w:val="24"/>
          <w:lang w:eastAsia="pl-PL"/>
        </w:rPr>
        <w:t xml:space="preserve">http://www.bip.zgm.rybnik.pl </w:t>
      </w:r>
      <w:r w:rsidRPr="00901016">
        <w:rPr>
          <w:rFonts w:ascii="Arial" w:eastAsia="Times New Roman" w:hAnsi="Arial" w:cs="Arial"/>
          <w:sz w:val="24"/>
          <w:szCs w:val="24"/>
          <w:lang w:eastAsia="pl-PL"/>
        </w:rPr>
        <w:t>informacje dotyczące:</w:t>
      </w:r>
    </w:p>
    <w:p w:rsidR="00E85032" w:rsidRPr="00901016" w:rsidRDefault="00E85032" w:rsidP="00901016">
      <w:pPr>
        <w:numPr>
          <w:ilvl w:val="0"/>
          <w:numId w:val="18"/>
        </w:numPr>
        <w:tabs>
          <w:tab w:val="left" w:pos="426"/>
        </w:tabs>
        <w:spacing w:after="0" w:line="360" w:lineRule="auto"/>
        <w:ind w:left="426" w:hanging="426"/>
        <w:jc w:val="both"/>
        <w:rPr>
          <w:rFonts w:ascii="Arial" w:eastAsia="Calibri" w:hAnsi="Arial" w:cs="Arial"/>
          <w:sz w:val="24"/>
          <w:szCs w:val="24"/>
          <w:lang w:val="x-none" w:eastAsia="x-none"/>
        </w:rPr>
      </w:pPr>
      <w:r w:rsidRPr="00901016">
        <w:rPr>
          <w:rFonts w:ascii="Arial" w:eastAsia="Calibri" w:hAnsi="Arial" w:cs="Arial"/>
          <w:sz w:val="24"/>
          <w:szCs w:val="24"/>
          <w:lang w:val="x-none" w:eastAsia="x-none"/>
        </w:rPr>
        <w:t>kwoty, jaką zamierza przeznaczyć na sfinansowanie zamówienia;</w:t>
      </w:r>
    </w:p>
    <w:p w:rsidR="00E85032" w:rsidRPr="00901016" w:rsidRDefault="00E85032" w:rsidP="00901016">
      <w:pPr>
        <w:numPr>
          <w:ilvl w:val="0"/>
          <w:numId w:val="18"/>
        </w:numPr>
        <w:tabs>
          <w:tab w:val="left" w:pos="426"/>
        </w:tabs>
        <w:spacing w:after="0" w:line="360" w:lineRule="auto"/>
        <w:ind w:left="426" w:hanging="426"/>
        <w:jc w:val="both"/>
        <w:rPr>
          <w:rFonts w:ascii="Arial" w:eastAsia="Calibri" w:hAnsi="Arial" w:cs="Arial"/>
          <w:sz w:val="24"/>
          <w:szCs w:val="24"/>
          <w:lang w:val="x-none" w:eastAsia="x-none"/>
        </w:rPr>
      </w:pPr>
      <w:r w:rsidRPr="00901016">
        <w:rPr>
          <w:rFonts w:ascii="Arial" w:eastAsia="Calibri" w:hAnsi="Arial" w:cs="Arial"/>
          <w:sz w:val="24"/>
          <w:szCs w:val="24"/>
          <w:lang w:val="x-none" w:eastAsia="x-none"/>
        </w:rPr>
        <w:t>firm oraz adresów Wykonawców, którzy złożyli oferty w terminie;</w:t>
      </w:r>
    </w:p>
    <w:p w:rsidR="00E85032" w:rsidRPr="00901016" w:rsidRDefault="00E85032" w:rsidP="00901016">
      <w:pPr>
        <w:numPr>
          <w:ilvl w:val="0"/>
          <w:numId w:val="18"/>
        </w:numPr>
        <w:tabs>
          <w:tab w:val="left" w:pos="426"/>
        </w:tabs>
        <w:spacing w:after="0" w:line="360" w:lineRule="auto"/>
        <w:ind w:left="426" w:hanging="426"/>
        <w:jc w:val="both"/>
        <w:rPr>
          <w:rFonts w:ascii="Arial" w:eastAsia="Calibri" w:hAnsi="Arial" w:cs="Arial"/>
          <w:sz w:val="24"/>
          <w:szCs w:val="24"/>
          <w:lang w:val="x-none" w:eastAsia="x-none"/>
        </w:rPr>
      </w:pPr>
      <w:r w:rsidRPr="00901016">
        <w:rPr>
          <w:rFonts w:ascii="Arial" w:eastAsia="Calibri" w:hAnsi="Arial" w:cs="Arial"/>
          <w:sz w:val="24"/>
          <w:szCs w:val="24"/>
          <w:lang w:val="x-none" w:eastAsia="x-none"/>
        </w:rPr>
        <w:t>ceny, terminu wykonania zamówienia, okresu gwarancji i warunków płatności zawartych w ofertach.</w:t>
      </w:r>
    </w:p>
    <w:p w:rsidR="00E85032" w:rsidRPr="00901016" w:rsidRDefault="00E85032" w:rsidP="00D64AE5">
      <w:pPr>
        <w:tabs>
          <w:tab w:val="left" w:pos="709"/>
        </w:tabs>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b/>
          <w:bCs/>
          <w:sz w:val="24"/>
          <w:szCs w:val="24"/>
          <w:lang w:eastAsia="pl-PL"/>
        </w:rPr>
        <w:t>Jawność postępowania</w:t>
      </w:r>
      <w:r w:rsidRPr="00901016">
        <w:rPr>
          <w:rFonts w:ascii="Arial" w:eastAsia="Times New Roman" w:hAnsi="Arial" w:cs="Arial"/>
          <w:sz w:val="24"/>
          <w:szCs w:val="24"/>
          <w:lang w:eastAsia="pl-PL"/>
        </w:rPr>
        <w:t>.</w:t>
      </w:r>
    </w:p>
    <w:p w:rsidR="00E85032" w:rsidRPr="00901016" w:rsidRDefault="00E85032" w:rsidP="00901016">
      <w:pPr>
        <w:tabs>
          <w:tab w:val="left" w:pos="709"/>
        </w:tabs>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w:t>
      </w:r>
      <w:r w:rsidR="0049793A" w:rsidRPr="00901016">
        <w:rPr>
          <w:rFonts w:ascii="Arial" w:eastAsia="Times New Roman" w:hAnsi="Arial" w:cs="Arial"/>
          <w:sz w:val="24"/>
          <w:szCs w:val="24"/>
          <w:lang w:eastAsia="pl-PL"/>
        </w:rPr>
        <w:t xml:space="preserve">ia z tym, że oferty udostępnia </w:t>
      </w:r>
      <w:r w:rsidRPr="00901016">
        <w:rPr>
          <w:rFonts w:ascii="Arial" w:eastAsia="Times New Roman" w:hAnsi="Arial" w:cs="Arial"/>
          <w:sz w:val="24"/>
          <w:szCs w:val="24"/>
          <w:lang w:eastAsia="pl-PL"/>
        </w:rPr>
        <w:t>się od chwili ich otwarcia (z wyjątkiem informacji, które stanowią t</w:t>
      </w:r>
      <w:r w:rsidR="0049793A" w:rsidRPr="00901016">
        <w:rPr>
          <w:rFonts w:ascii="Arial" w:eastAsia="Times New Roman" w:hAnsi="Arial" w:cs="Arial"/>
          <w:sz w:val="24"/>
          <w:szCs w:val="24"/>
          <w:lang w:eastAsia="pl-PL"/>
        </w:rPr>
        <w:t xml:space="preserve">ajemnicę przedsiębiorstwa). </w:t>
      </w:r>
    </w:p>
    <w:p w:rsidR="00E85032" w:rsidRPr="00901016" w:rsidRDefault="00E85032" w:rsidP="00F813B1">
      <w:pPr>
        <w:spacing w:before="240" w:after="0" w:line="360" w:lineRule="auto"/>
        <w:jc w:val="both"/>
        <w:rPr>
          <w:rFonts w:ascii="Arial" w:eastAsia="Times New Roman" w:hAnsi="Arial" w:cs="Arial"/>
          <w:b/>
          <w:sz w:val="24"/>
          <w:szCs w:val="24"/>
          <w:lang w:val="x-none" w:eastAsia="pl-PL"/>
        </w:rPr>
      </w:pPr>
      <w:r w:rsidRPr="00901016">
        <w:rPr>
          <w:rFonts w:ascii="Arial" w:eastAsia="Times New Roman" w:hAnsi="Arial" w:cs="Arial"/>
          <w:b/>
          <w:sz w:val="24"/>
          <w:szCs w:val="24"/>
          <w:lang w:val="x-none" w:eastAsia="pl-PL"/>
        </w:rPr>
        <w:t>XI. Sposób obliczania ceny ofertowej.</w:t>
      </w:r>
    </w:p>
    <w:p w:rsidR="00E85032" w:rsidRPr="00901016" w:rsidRDefault="00E85032" w:rsidP="00901016">
      <w:pPr>
        <w:numPr>
          <w:ilvl w:val="0"/>
          <w:numId w:val="36"/>
        </w:numPr>
        <w:tabs>
          <w:tab w:val="num" w:pos="360"/>
        </w:tabs>
        <w:suppressAutoHyphens/>
        <w:autoSpaceDE w:val="0"/>
        <w:autoSpaceDN w:val="0"/>
        <w:adjustRightInd w:val="0"/>
        <w:spacing w:after="0" w:line="360" w:lineRule="auto"/>
        <w:ind w:left="360"/>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Cena ofertowa musi uwzględniać wszystkie wymagania niniejszej SIWZ oraz obejmować wszelkie koszty, jakie poniesie Wykonawca z tytułu należytej oraz zgodnej z obowiązującymi przepisami realizacji przedmiotu zamówienia.</w:t>
      </w:r>
    </w:p>
    <w:p w:rsidR="00E85032" w:rsidRPr="00901016" w:rsidRDefault="00E85032" w:rsidP="00901016">
      <w:pPr>
        <w:numPr>
          <w:ilvl w:val="0"/>
          <w:numId w:val="36"/>
        </w:numPr>
        <w:tabs>
          <w:tab w:val="num" w:pos="360"/>
        </w:tabs>
        <w:suppressAutoHyphens/>
        <w:spacing w:after="0" w:line="360" w:lineRule="auto"/>
        <w:ind w:left="360"/>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Ceną ofertową jest łączna cena brutto </w:t>
      </w:r>
      <w:r w:rsidRPr="00901016">
        <w:rPr>
          <w:rFonts w:ascii="Arial" w:eastAsia="Times New Roman" w:hAnsi="Arial" w:cs="Arial"/>
          <w:color w:val="000000" w:themeColor="text1"/>
          <w:sz w:val="24"/>
          <w:szCs w:val="24"/>
          <w:lang w:eastAsia="pl-PL"/>
        </w:rPr>
        <w:t>podana w formularzu oferty (załącznik 1 do SIWZ</w:t>
      </w:r>
      <w:r w:rsidR="004D3A89">
        <w:rPr>
          <w:rFonts w:ascii="Arial" w:eastAsia="Times New Roman" w:hAnsi="Arial" w:cs="Arial"/>
          <w:color w:val="000000" w:themeColor="text1"/>
          <w:sz w:val="24"/>
          <w:szCs w:val="24"/>
          <w:lang w:eastAsia="pl-PL"/>
        </w:rPr>
        <w:t xml:space="preserve"> odpowiedni dla nr zadania</w:t>
      </w:r>
      <w:r w:rsidRPr="00901016">
        <w:rPr>
          <w:rFonts w:ascii="Arial" w:eastAsia="Times New Roman" w:hAnsi="Arial" w:cs="Arial"/>
          <w:color w:val="000000" w:themeColor="text1"/>
          <w:sz w:val="24"/>
          <w:szCs w:val="24"/>
          <w:lang w:eastAsia="pl-PL"/>
        </w:rPr>
        <w:t>). Cena ofertowa powinna jasno wynikać z</w:t>
      </w:r>
      <w:r w:rsidR="00F813B1">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 xml:space="preserve">załącznika nr 6 (Kalkulacja ofertowa) </w:t>
      </w:r>
      <w:r w:rsidRPr="00901016">
        <w:rPr>
          <w:rFonts w:ascii="Arial" w:eastAsia="Times New Roman" w:hAnsi="Arial" w:cs="Arial"/>
          <w:sz w:val="24"/>
          <w:szCs w:val="24"/>
          <w:lang w:eastAsia="pl-PL"/>
        </w:rPr>
        <w:t xml:space="preserve">– dotyczy zadania nr 1. Cena każdej pozycji w kalkulacji ofertowej (załącznik nr 6) </w:t>
      </w:r>
      <w:r w:rsidRPr="00901016">
        <w:rPr>
          <w:rFonts w:ascii="Arial" w:eastAsia="Times New Roman" w:hAnsi="Arial" w:cs="Arial"/>
          <w:bCs/>
          <w:sz w:val="24"/>
          <w:szCs w:val="24"/>
          <w:lang w:eastAsia="pl-PL"/>
        </w:rPr>
        <w:t>musi być większa od „zera”. Jeżeli wykonawca nie wyceni jakiejkolwiek pozycji (także jeśli wpisze wartość „zero”) Zamawiający uzna, że oferta nie obejmuje całości zamówienia, a tym samym podlega odrzuceniu jako niezgodna z treścią SIWZ.</w:t>
      </w:r>
      <w:r w:rsidRPr="00901016">
        <w:rPr>
          <w:rFonts w:ascii="Arial" w:eastAsia="Times New Roman" w:hAnsi="Arial" w:cs="Arial"/>
          <w:sz w:val="24"/>
          <w:szCs w:val="24"/>
          <w:lang w:eastAsia="pl-PL"/>
        </w:rPr>
        <w:t xml:space="preserve"> Ceny brutto za 1 m-c podane w załączniku nr 6 (Zadanie 1) są stałe przez cały czas trwania umowy niezależnie od pory roku. Cena jednostkowa za 1 dzień podana w załączniku 1 (zadanie 2) jest stała przez cały czas trwania umowy niezależnie od pory roku.</w:t>
      </w:r>
    </w:p>
    <w:p w:rsidR="00E85032" w:rsidRPr="00901016" w:rsidRDefault="00E85032" w:rsidP="00901016">
      <w:pPr>
        <w:numPr>
          <w:ilvl w:val="0"/>
          <w:numId w:val="36"/>
        </w:numPr>
        <w:tabs>
          <w:tab w:val="num" w:pos="0"/>
          <w:tab w:val="num" w:pos="284"/>
        </w:tabs>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Do porównania ofert będzie brana pod uwagę cena całkowita brutto (z VAT) podana w formularzu oferty.</w:t>
      </w:r>
    </w:p>
    <w:p w:rsidR="00E85032" w:rsidRPr="00901016" w:rsidRDefault="00E85032" w:rsidP="00901016">
      <w:pPr>
        <w:widowControl w:val="0"/>
        <w:numPr>
          <w:ilvl w:val="0"/>
          <w:numId w:val="36"/>
        </w:numPr>
        <w:tabs>
          <w:tab w:val="left" w:pos="180"/>
        </w:tabs>
        <w:suppressAutoHyphens/>
        <w:autoSpaceDE w:val="0"/>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Cena ofertowa winna być podana z zaokrągleniem do dwóch miejsc po przecinku.</w:t>
      </w:r>
    </w:p>
    <w:p w:rsidR="00E85032" w:rsidRPr="00901016" w:rsidRDefault="00E85032" w:rsidP="00901016">
      <w:pPr>
        <w:widowControl w:val="0"/>
        <w:numPr>
          <w:ilvl w:val="0"/>
          <w:numId w:val="36"/>
        </w:numPr>
        <w:tabs>
          <w:tab w:val="num" w:pos="0"/>
          <w:tab w:val="left" w:pos="284"/>
        </w:tabs>
        <w:suppressAutoHyphens/>
        <w:autoSpaceDE w:val="0"/>
        <w:spacing w:after="0" w:line="360" w:lineRule="auto"/>
        <w:ind w:left="0" w:firstLine="0"/>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Cena ofertowa powinna być podana w złotych polskich cyframi i słownie.</w:t>
      </w:r>
    </w:p>
    <w:p w:rsidR="00E85032" w:rsidRPr="00901016" w:rsidRDefault="00E85032" w:rsidP="00901016">
      <w:pPr>
        <w:widowControl w:val="0"/>
        <w:numPr>
          <w:ilvl w:val="0"/>
          <w:numId w:val="36"/>
        </w:numPr>
        <w:tabs>
          <w:tab w:val="num" w:pos="0"/>
          <w:tab w:val="left" w:pos="284"/>
          <w:tab w:val="left" w:pos="426"/>
        </w:tabs>
        <w:suppressAutoHyphens/>
        <w:autoSpaceDE w:val="0"/>
        <w:spacing w:after="0" w:line="360" w:lineRule="auto"/>
        <w:ind w:left="0" w:firstLine="0"/>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nie będzie udzielał zaliczek na realizację zamówienia.</w:t>
      </w:r>
    </w:p>
    <w:p w:rsidR="00E85032" w:rsidRPr="00901016" w:rsidRDefault="00E85032" w:rsidP="00901016">
      <w:pPr>
        <w:numPr>
          <w:ilvl w:val="0"/>
          <w:numId w:val="36"/>
        </w:numPr>
        <w:tabs>
          <w:tab w:val="num" w:pos="0"/>
          <w:tab w:val="num" w:pos="284"/>
        </w:tabs>
        <w:suppressAutoHyphens/>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Wszelkie rozliczenia związane z realizacją zamówienia, którego dotyczy niniejsza SIWZ dokonywane będą w PLN.</w:t>
      </w:r>
    </w:p>
    <w:p w:rsidR="00E85032" w:rsidRPr="00901016" w:rsidRDefault="00E85032" w:rsidP="00D64AE5">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Waluty oferty</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Cena zostanie podana przez Wykonawcę</w:t>
      </w:r>
      <w:r w:rsidR="00732362" w:rsidRPr="00901016">
        <w:rPr>
          <w:rFonts w:ascii="Arial" w:eastAsia="Times New Roman" w:hAnsi="Arial" w:cs="Arial"/>
          <w:sz w:val="24"/>
          <w:szCs w:val="24"/>
          <w:lang w:eastAsia="pl-PL"/>
        </w:rPr>
        <w:t xml:space="preserve"> w całości w walucie polskiej. </w:t>
      </w:r>
    </w:p>
    <w:p w:rsidR="00E85032" w:rsidRPr="00901016" w:rsidRDefault="00E85032" w:rsidP="00901016">
      <w:pPr>
        <w:spacing w:after="0" w:line="360" w:lineRule="auto"/>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XII. Opis kryteriów, którymi Zamawiający będzie się kierował przy wyborze oferty</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Przy ocenie ofert Zamawiający będzie się kie</w:t>
      </w:r>
      <w:r w:rsidR="00732362" w:rsidRPr="00901016">
        <w:rPr>
          <w:rFonts w:ascii="Arial" w:eastAsia="Times New Roman" w:hAnsi="Arial" w:cs="Arial"/>
          <w:sz w:val="24"/>
          <w:szCs w:val="24"/>
          <w:lang w:eastAsia="pl-PL"/>
        </w:rPr>
        <w:t>rował następującymi kryteriami:</w:t>
      </w:r>
    </w:p>
    <w:p w:rsidR="00E85032" w:rsidRPr="00901016" w:rsidRDefault="00E85032" w:rsidP="00901016">
      <w:pPr>
        <w:spacing w:after="0" w:line="360" w:lineRule="auto"/>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Cena</w:t>
      </w:r>
      <w:r w:rsidRPr="00901016">
        <w:rPr>
          <w:rFonts w:ascii="Arial" w:eastAsia="Times New Roman" w:hAnsi="Arial" w:cs="Arial"/>
          <w:b/>
          <w:sz w:val="24"/>
          <w:szCs w:val="24"/>
          <w:lang w:eastAsia="pl-PL"/>
        </w:rPr>
        <w:tab/>
      </w:r>
      <w:r w:rsidR="00732362" w:rsidRPr="00901016">
        <w:rPr>
          <w:rFonts w:ascii="Arial" w:eastAsia="Times New Roman" w:hAnsi="Arial" w:cs="Arial"/>
          <w:b/>
          <w:sz w:val="24"/>
          <w:szCs w:val="24"/>
          <w:lang w:eastAsia="pl-PL"/>
        </w:rPr>
        <w:tab/>
        <w:t>1</w:t>
      </w:r>
      <w:r w:rsidRPr="00901016">
        <w:rPr>
          <w:rFonts w:ascii="Arial" w:eastAsia="Times New Roman" w:hAnsi="Arial" w:cs="Arial"/>
          <w:b/>
          <w:sz w:val="24"/>
          <w:szCs w:val="24"/>
          <w:lang w:eastAsia="pl-PL"/>
        </w:rPr>
        <w:t>00 %</w:t>
      </w:r>
    </w:p>
    <w:p w:rsidR="00E85032" w:rsidRPr="00901016" w:rsidRDefault="00E85032" w:rsidP="00D64AE5">
      <w:pPr>
        <w:tabs>
          <w:tab w:val="left" w:pos="709"/>
        </w:tabs>
        <w:spacing w:before="240" w:after="0" w:line="360" w:lineRule="auto"/>
        <w:jc w:val="both"/>
        <w:rPr>
          <w:rFonts w:ascii="Arial" w:eastAsia="Times New Roman" w:hAnsi="Arial" w:cs="Arial"/>
          <w:sz w:val="24"/>
          <w:szCs w:val="24"/>
          <w:lang w:val="x-none" w:eastAsia="pl-PL"/>
        </w:rPr>
      </w:pPr>
      <w:r w:rsidRPr="00901016">
        <w:rPr>
          <w:rFonts w:ascii="Arial" w:eastAsia="Times New Roman" w:hAnsi="Arial" w:cs="Arial"/>
          <w:sz w:val="24"/>
          <w:szCs w:val="24"/>
          <w:lang w:val="x-none" w:eastAsia="pl-PL"/>
        </w:rPr>
        <w:t>Punkty za koszt wykonania oblicza się przyjmując za podstawę najniższą cenę ofertową, przyznając jej maksymalną ilość punktów, tj. 100 pkt.</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Punkty dla pozostałych ofert oblicza się według wzoru:</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t>cena najniższa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t>----------------------   x  100 pkt   =   ilość punktów dla danej oferty</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t>cena danej oferty</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najniższa cena  – najniższa cena spośród  ofert niepodlegających odrzuceniu</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Przetarg wygrywa oferta, która uzy</w:t>
      </w:r>
      <w:r w:rsidR="00732362" w:rsidRPr="00901016">
        <w:rPr>
          <w:rFonts w:ascii="Arial" w:eastAsia="Times New Roman" w:hAnsi="Arial" w:cs="Arial"/>
          <w:sz w:val="24"/>
          <w:szCs w:val="24"/>
          <w:lang w:eastAsia="pl-PL"/>
        </w:rPr>
        <w:t>skała największą ilość punktów.</w:t>
      </w:r>
    </w:p>
    <w:p w:rsidR="00E85032" w:rsidRPr="00901016" w:rsidRDefault="00E85032" w:rsidP="00D64AE5">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 xml:space="preserve">Sposób oceny ofert </w:t>
      </w:r>
    </w:p>
    <w:p w:rsidR="00E85032" w:rsidRPr="00901016" w:rsidRDefault="00E85032" w:rsidP="00901016">
      <w:pPr>
        <w:numPr>
          <w:ilvl w:val="0"/>
          <w:numId w:val="15"/>
        </w:numPr>
        <w:suppressLineNumbers/>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Zgodnie z art. 24 aa ustawy, Zamawiający najpierw dokona oceny ofert, a następnie zbada, czy Wykonawca, którego oferta została oceniona jako najkorzystnie</w:t>
      </w:r>
      <w:r w:rsidR="00D64AE5">
        <w:rPr>
          <w:rFonts w:ascii="Arial" w:eastAsia="Times New Roman" w:hAnsi="Arial" w:cs="Arial"/>
          <w:bCs/>
          <w:sz w:val="24"/>
          <w:szCs w:val="24"/>
          <w:lang w:eastAsia="pl-PL"/>
        </w:rPr>
        <w:t xml:space="preserve">jsza, spełnia warunki udziału w </w:t>
      </w:r>
      <w:r w:rsidRPr="00901016">
        <w:rPr>
          <w:rFonts w:ascii="Arial" w:eastAsia="Times New Roman" w:hAnsi="Arial" w:cs="Arial"/>
          <w:bCs/>
          <w:sz w:val="24"/>
          <w:szCs w:val="24"/>
          <w:lang w:eastAsia="pl-PL"/>
        </w:rPr>
        <w:t>postępowaniu, określone przez Zamawiającego w SIWZ.</w:t>
      </w:r>
    </w:p>
    <w:p w:rsidR="00E85032" w:rsidRPr="00901016" w:rsidRDefault="00E85032" w:rsidP="00901016">
      <w:pPr>
        <w:numPr>
          <w:ilvl w:val="0"/>
          <w:numId w:val="15"/>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732362" w:rsidRPr="00901016">
        <w:rPr>
          <w:rFonts w:ascii="Arial" w:eastAsia="Times New Roman" w:hAnsi="Arial" w:cs="Arial"/>
          <w:sz w:val="24"/>
          <w:szCs w:val="24"/>
          <w:lang w:eastAsia="pl-PL"/>
        </w:rPr>
        <w:t xml:space="preserve">i dotyczących złożonej oferty, </w:t>
      </w:r>
      <w:r w:rsidRPr="00901016">
        <w:rPr>
          <w:rFonts w:ascii="Arial" w:eastAsia="Times New Roman" w:hAnsi="Arial" w:cs="Arial"/>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niepowodujących istotnych zmian w</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treści oferty. Zamawiający poprawi w tekście oferty omyłki, wskazane w art. 87 ust. 2 ustawy, niezwłocznie zawiadamiając o tym Wykonawcę, którego oferta zostanie poprawiona.</w:t>
      </w:r>
    </w:p>
    <w:p w:rsidR="00E85032" w:rsidRPr="00901016" w:rsidRDefault="00E85032" w:rsidP="00901016">
      <w:pPr>
        <w:numPr>
          <w:ilvl w:val="0"/>
          <w:numId w:val="15"/>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przyzna zamówienie Wykonawcy, który złoży ofertę niepodlegającą odrzuceniu, i która zostanie uznana za najkorzystniejszą (uzyska największą liczbę punktów przyznanych według kryterium wyboru oferty określonym w niniejszej SIWZ).</w:t>
      </w:r>
    </w:p>
    <w:p w:rsidR="00E85032" w:rsidRPr="00901016" w:rsidRDefault="00E85032" w:rsidP="00901016">
      <w:pPr>
        <w:numPr>
          <w:ilvl w:val="0"/>
          <w:numId w:val="15"/>
        </w:numPr>
        <w:spacing w:after="0" w:line="360" w:lineRule="auto"/>
        <w:ind w:left="284" w:hanging="284"/>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5 dni, terminie aktualnych na dzień złożenia oświadczeń lub dokumentów potwierdzających okoliczności, o</w:t>
      </w:r>
      <w:r w:rsidR="00D64AE5">
        <w:rPr>
          <w:rFonts w:ascii="Arial" w:eastAsia="Times New Roman" w:hAnsi="Arial" w:cs="Arial"/>
          <w:bCs/>
          <w:sz w:val="24"/>
          <w:szCs w:val="24"/>
          <w:lang w:eastAsia="pl-PL"/>
        </w:rPr>
        <w:t xml:space="preserve"> </w:t>
      </w:r>
      <w:r w:rsidRPr="00901016">
        <w:rPr>
          <w:rFonts w:ascii="Arial" w:eastAsia="Times New Roman" w:hAnsi="Arial" w:cs="Arial"/>
          <w:bCs/>
          <w:sz w:val="24"/>
          <w:szCs w:val="24"/>
          <w:lang w:eastAsia="pl-PL"/>
        </w:rPr>
        <w:t>których mowa w art. 25 ust. 1ustawy (określonych w rozdziale V pkt C niniejszej SIWZ).</w:t>
      </w:r>
    </w:p>
    <w:p w:rsidR="00E85032" w:rsidRPr="00901016" w:rsidRDefault="00E85032" w:rsidP="00D64AE5">
      <w:pPr>
        <w:spacing w:before="240" w:after="0" w:line="360" w:lineRule="auto"/>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Poprawianie omyłek rachunkowych</w:t>
      </w:r>
    </w:p>
    <w:p w:rsidR="00E85032" w:rsidRPr="00901016" w:rsidRDefault="00E85032" w:rsidP="00901016">
      <w:pPr>
        <w:spacing w:after="0" w:line="360" w:lineRule="auto"/>
        <w:contextualSpacing/>
        <w:jc w:val="both"/>
        <w:rPr>
          <w:rFonts w:ascii="Arial" w:eastAsia="Calibri" w:hAnsi="Arial" w:cs="Arial"/>
          <w:color w:val="000000" w:themeColor="text1"/>
          <w:sz w:val="24"/>
          <w:szCs w:val="24"/>
          <w:lang w:val="x-none" w:eastAsia="x-none"/>
        </w:rPr>
      </w:pPr>
      <w:r w:rsidRPr="00901016">
        <w:rPr>
          <w:rFonts w:ascii="Arial" w:eastAsia="Times New Roman" w:hAnsi="Arial" w:cs="Arial"/>
          <w:sz w:val="24"/>
          <w:szCs w:val="24"/>
          <w:lang w:val="x-none" w:eastAsia="pl-PL"/>
        </w:rPr>
        <w:t xml:space="preserve">Zadanie 1 - W przypadku rozbieżności pomiędzy ceną podaną w formularzu ofertowym </w:t>
      </w:r>
      <w:r w:rsidRPr="00901016">
        <w:rPr>
          <w:rFonts w:ascii="Arial" w:eastAsia="Calibri" w:hAnsi="Arial" w:cs="Arial"/>
          <w:sz w:val="24"/>
          <w:szCs w:val="24"/>
          <w:lang w:val="x-none" w:eastAsia="x-none"/>
        </w:rPr>
        <w:t>za wykonanie całego przedmiotu zamówienia a</w:t>
      </w:r>
      <w:r w:rsidR="00D64AE5">
        <w:rPr>
          <w:rFonts w:ascii="Arial" w:eastAsia="Calibri" w:hAnsi="Arial" w:cs="Arial"/>
          <w:sz w:val="24"/>
          <w:szCs w:val="24"/>
          <w:lang w:eastAsia="x-none"/>
        </w:rPr>
        <w:t xml:space="preserve"> </w:t>
      </w:r>
      <w:r w:rsidRPr="00901016">
        <w:rPr>
          <w:rFonts w:ascii="Arial" w:eastAsia="Calibri" w:hAnsi="Arial" w:cs="Arial"/>
          <w:sz w:val="24"/>
          <w:szCs w:val="24"/>
          <w:lang w:val="x-none" w:eastAsia="x-none"/>
        </w:rPr>
        <w:t>przeliczeniem iloś</w:t>
      </w:r>
      <w:r w:rsidR="00732362" w:rsidRPr="00901016">
        <w:rPr>
          <w:rFonts w:ascii="Arial" w:eastAsia="Calibri" w:hAnsi="Arial" w:cs="Arial"/>
          <w:sz w:val="24"/>
          <w:szCs w:val="24"/>
          <w:lang w:val="x-none" w:eastAsia="x-none"/>
        </w:rPr>
        <w:t xml:space="preserve">ci miesięcy i cen/m-c podanych </w:t>
      </w:r>
      <w:r w:rsidRPr="00901016">
        <w:rPr>
          <w:rFonts w:ascii="Arial" w:eastAsia="Calibri" w:hAnsi="Arial" w:cs="Arial"/>
          <w:sz w:val="24"/>
          <w:szCs w:val="24"/>
          <w:lang w:val="x-none" w:eastAsia="x-none"/>
        </w:rPr>
        <w:t xml:space="preserve">w </w:t>
      </w:r>
      <w:r w:rsidRPr="00901016">
        <w:rPr>
          <w:rFonts w:ascii="Arial" w:eastAsia="Calibri" w:hAnsi="Arial" w:cs="Arial"/>
          <w:color w:val="000000" w:themeColor="text1"/>
          <w:sz w:val="24"/>
          <w:szCs w:val="24"/>
          <w:lang w:val="x-none" w:eastAsia="x-none"/>
        </w:rPr>
        <w:t>załączniku nr 6 (Kalkulacja ofertowa), Zamawiający</w:t>
      </w:r>
      <w:r w:rsidR="00732362" w:rsidRPr="00901016">
        <w:rPr>
          <w:rFonts w:ascii="Arial" w:eastAsia="Calibri" w:hAnsi="Arial" w:cs="Arial"/>
          <w:color w:val="000000" w:themeColor="text1"/>
          <w:sz w:val="24"/>
          <w:szCs w:val="24"/>
          <w:lang w:val="x-none" w:eastAsia="x-none"/>
        </w:rPr>
        <w:t xml:space="preserve"> uzna za prawidłowe ceny podane</w:t>
      </w:r>
      <w:r w:rsidR="00D64AE5">
        <w:rPr>
          <w:rFonts w:ascii="Arial" w:eastAsia="Calibri" w:hAnsi="Arial" w:cs="Arial"/>
          <w:color w:val="000000" w:themeColor="text1"/>
          <w:sz w:val="24"/>
          <w:szCs w:val="24"/>
          <w:lang w:eastAsia="x-none"/>
        </w:rPr>
        <w:t xml:space="preserve"> </w:t>
      </w:r>
      <w:r w:rsidRPr="00901016">
        <w:rPr>
          <w:rFonts w:ascii="Arial" w:eastAsia="Calibri" w:hAnsi="Arial" w:cs="Arial"/>
          <w:color w:val="000000" w:themeColor="text1"/>
          <w:sz w:val="24"/>
          <w:szCs w:val="24"/>
          <w:lang w:val="x-none" w:eastAsia="x-none"/>
        </w:rPr>
        <w:t>w kolumnie D i we własnym zakresie dokona ich przeliczen</w:t>
      </w:r>
      <w:r w:rsidR="00732362" w:rsidRPr="00901016">
        <w:rPr>
          <w:rFonts w:ascii="Arial" w:eastAsia="Calibri" w:hAnsi="Arial" w:cs="Arial"/>
          <w:color w:val="000000" w:themeColor="text1"/>
          <w:sz w:val="24"/>
          <w:szCs w:val="24"/>
          <w:lang w:val="x-none" w:eastAsia="x-none"/>
        </w:rPr>
        <w:t xml:space="preserve">ia przez ilości 12 m-cy podane </w:t>
      </w:r>
      <w:r w:rsidRPr="00901016">
        <w:rPr>
          <w:rFonts w:ascii="Arial" w:eastAsia="Calibri" w:hAnsi="Arial" w:cs="Arial"/>
          <w:color w:val="000000" w:themeColor="text1"/>
          <w:sz w:val="24"/>
          <w:szCs w:val="24"/>
          <w:lang w:val="x-none" w:eastAsia="x-none"/>
        </w:rPr>
        <w:t>w załączniku nr 6 a następnie dokona ich zsumowania. Otrzymana wartość zostanie potraktowana jako cena oferty brutto.</w:t>
      </w:r>
    </w:p>
    <w:p w:rsidR="00E85032" w:rsidRPr="00901016" w:rsidRDefault="00E85032" w:rsidP="00901016">
      <w:pPr>
        <w:spacing w:after="0" w:line="360" w:lineRule="auto"/>
        <w:jc w:val="both"/>
        <w:rPr>
          <w:rFonts w:ascii="Arial" w:eastAsia="Times New Roman" w:hAnsi="Arial" w:cs="Arial"/>
          <w:b/>
          <w:bCs/>
          <w:sz w:val="24"/>
          <w:szCs w:val="24"/>
          <w:lang w:eastAsia="pl-PL"/>
        </w:rPr>
      </w:pPr>
      <w:r w:rsidRPr="00901016">
        <w:rPr>
          <w:rFonts w:ascii="Arial" w:eastAsia="Times New Roman" w:hAnsi="Arial" w:cs="Arial"/>
          <w:color w:val="000000" w:themeColor="text1"/>
          <w:sz w:val="24"/>
          <w:szCs w:val="24"/>
          <w:lang w:eastAsia="pl-PL"/>
        </w:rPr>
        <w:t xml:space="preserve">Zadanie 2 – W przypadku rozbieżności pomiędzy ceną podaną za wykonanie całego przedmiotu zamówienia a iloczynem wskazanej w załączniku nr 1 do SIWZ „Formularz oferty” ceny jednostkowej brutto za 1 dzień sprzątania (kolumna D) i ilości dni (kolumna C), </w:t>
      </w:r>
      <w:r w:rsidRPr="00901016">
        <w:rPr>
          <w:rFonts w:ascii="Arial" w:eastAsia="Times New Roman" w:hAnsi="Arial" w:cs="Arial"/>
          <w:sz w:val="24"/>
          <w:szCs w:val="24"/>
          <w:lang w:eastAsia="pl-PL"/>
        </w:rPr>
        <w:t>Zamawiający uzna za prawidłową cenę jednostkową w kolumnie D i we własnym zakresie dokona jej przeliczenia przez ilość dni podanych w kolumnie C zgodnie z</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podaną formułą. Otrzymana wartość zostanie potraktowana jako cena oferty.</w:t>
      </w:r>
    </w:p>
    <w:p w:rsidR="00E85032" w:rsidRPr="00901016" w:rsidRDefault="00E85032" w:rsidP="00D64AE5">
      <w:pPr>
        <w:suppressLineNumbers/>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b/>
          <w:sz w:val="24"/>
          <w:szCs w:val="24"/>
          <w:lang w:eastAsia="pl-PL"/>
        </w:rPr>
        <w:t>Kryteria oceny ofert</w:t>
      </w:r>
    </w:p>
    <w:p w:rsidR="00E85032" w:rsidRPr="00901016" w:rsidRDefault="00E85032"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Zamawiający oceni i porówna jedynie te oferty, które o</w:t>
      </w:r>
      <w:r w:rsidR="00732362" w:rsidRPr="00901016">
        <w:rPr>
          <w:rFonts w:ascii="Arial" w:eastAsia="Times New Roman" w:hAnsi="Arial" w:cs="Arial"/>
          <w:bCs/>
          <w:sz w:val="24"/>
          <w:szCs w:val="24"/>
          <w:lang w:eastAsia="pl-PL"/>
        </w:rPr>
        <w:t xml:space="preserve">dpowiadają wymaganiom opisanym </w:t>
      </w:r>
      <w:r w:rsidRPr="00901016">
        <w:rPr>
          <w:rFonts w:ascii="Arial" w:eastAsia="Times New Roman" w:hAnsi="Arial" w:cs="Arial"/>
          <w:bCs/>
          <w:sz w:val="24"/>
          <w:szCs w:val="24"/>
          <w:lang w:eastAsia="pl-PL"/>
        </w:rPr>
        <w:t xml:space="preserve">w niniejszej SIWZ. </w:t>
      </w:r>
    </w:p>
    <w:p w:rsidR="00E85032" w:rsidRPr="00901016" w:rsidRDefault="00E85032" w:rsidP="00901016">
      <w:pPr>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Wybór najkorzystniejszej oferty dokonany zostanie na podstawi</w:t>
      </w:r>
      <w:r w:rsidR="00732362" w:rsidRPr="00901016">
        <w:rPr>
          <w:rFonts w:ascii="Arial" w:eastAsia="Times New Roman" w:hAnsi="Arial" w:cs="Arial"/>
          <w:bCs/>
          <w:sz w:val="24"/>
          <w:szCs w:val="24"/>
          <w:lang w:eastAsia="pl-PL"/>
        </w:rPr>
        <w:t>e kryteriów wyboru określonych w ogłoszeniu o przetargu.</w:t>
      </w:r>
    </w:p>
    <w:p w:rsidR="00E85032" w:rsidRPr="00901016" w:rsidRDefault="00E85032" w:rsidP="00D64AE5">
      <w:pPr>
        <w:spacing w:before="240" w:after="0" w:line="360" w:lineRule="auto"/>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Unieważnienie postępowania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Zamawiający unieważni postępowanie o udzielenie niniejszego zamówienia w</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sytuacjach określonych w art. 93 ust.1 Pzp.</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 unieważnieniu postępowania Zamawiający powiadomi równocześnie wszystkich Wykonawców, którzy ubiegali się o udzielenie zamówienia, podając u</w:t>
      </w:r>
      <w:r w:rsidR="00732362" w:rsidRPr="00901016">
        <w:rPr>
          <w:rFonts w:ascii="Arial" w:eastAsia="Times New Roman" w:hAnsi="Arial" w:cs="Arial"/>
          <w:sz w:val="24"/>
          <w:szCs w:val="24"/>
          <w:lang w:eastAsia="pl-PL"/>
        </w:rPr>
        <w:t>zasadnienie faktyczne i prawne.</w:t>
      </w:r>
    </w:p>
    <w:p w:rsidR="00E85032" w:rsidRPr="00901016" w:rsidRDefault="00E85032" w:rsidP="00D64AE5">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 xml:space="preserve">XIII. Informacje o formalnościach, jakie powinny zostać </w:t>
      </w:r>
      <w:r w:rsidR="00732362" w:rsidRPr="00901016">
        <w:rPr>
          <w:rFonts w:ascii="Arial" w:eastAsia="Times New Roman" w:hAnsi="Arial" w:cs="Arial"/>
          <w:b/>
          <w:bCs/>
          <w:sz w:val="24"/>
          <w:szCs w:val="24"/>
          <w:lang w:eastAsia="pl-PL"/>
        </w:rPr>
        <w:t xml:space="preserve">dopełnione po wyborze ofert </w:t>
      </w:r>
      <w:r w:rsidRPr="00901016">
        <w:rPr>
          <w:rFonts w:ascii="Arial" w:eastAsia="Times New Roman" w:hAnsi="Arial" w:cs="Arial"/>
          <w:b/>
          <w:bCs/>
          <w:sz w:val="24"/>
          <w:szCs w:val="24"/>
          <w:lang w:eastAsia="pl-PL"/>
        </w:rPr>
        <w:t xml:space="preserve">w celu zawarcia umowy </w:t>
      </w:r>
    </w:p>
    <w:p w:rsidR="00E85032" w:rsidRPr="00901016" w:rsidRDefault="00E85032" w:rsidP="00901016">
      <w:pPr>
        <w:autoSpaceDE w:val="0"/>
        <w:autoSpaceDN w:val="0"/>
        <w:adjustRightInd w:val="0"/>
        <w:spacing w:after="0" w:line="360" w:lineRule="auto"/>
        <w:rPr>
          <w:rFonts w:ascii="Arial" w:eastAsia="Times New Roman" w:hAnsi="Arial" w:cs="Arial"/>
          <w:sz w:val="24"/>
          <w:szCs w:val="24"/>
          <w:lang w:eastAsia="pl-PL"/>
        </w:rPr>
      </w:pPr>
      <w:r w:rsidRPr="00901016">
        <w:rPr>
          <w:rFonts w:ascii="Arial" w:eastAsia="Times New Roman" w:hAnsi="Arial" w:cs="Arial"/>
          <w:bCs/>
          <w:sz w:val="24"/>
          <w:szCs w:val="24"/>
          <w:lang w:eastAsia="pl-PL"/>
        </w:rPr>
        <w:t xml:space="preserve">Zamawiający poinformuje niezwłocznie wszystkich Wykonawców o: </w:t>
      </w:r>
    </w:p>
    <w:p w:rsidR="00E85032" w:rsidRPr="00901016" w:rsidRDefault="00E85032" w:rsidP="00901016">
      <w:pPr>
        <w:numPr>
          <w:ilvl w:val="2"/>
          <w:numId w:val="3"/>
        </w:numPr>
        <w:tabs>
          <w:tab w:val="clear" w:pos="2340"/>
          <w:tab w:val="num" w:pos="426"/>
        </w:tabs>
        <w:autoSpaceDE w:val="0"/>
        <w:autoSpaceDN w:val="0"/>
        <w:adjustRightInd w:val="0"/>
        <w:spacing w:after="0" w:line="360" w:lineRule="auto"/>
        <w:ind w:left="426" w:hanging="426"/>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w:t>
      </w:r>
      <w:r w:rsidR="00732362" w:rsidRPr="00901016">
        <w:rPr>
          <w:rFonts w:ascii="Arial" w:eastAsia="Times New Roman" w:hAnsi="Arial" w:cs="Arial"/>
          <w:bCs/>
          <w:sz w:val="24"/>
          <w:szCs w:val="24"/>
          <w:lang w:eastAsia="pl-PL"/>
        </w:rPr>
        <w:t xml:space="preserve">ziby albo miejsca zamieszkania </w:t>
      </w:r>
      <w:r w:rsidRPr="00901016">
        <w:rPr>
          <w:rFonts w:ascii="Arial" w:eastAsia="Times New Roman" w:hAnsi="Arial" w:cs="Arial"/>
          <w:bCs/>
          <w:sz w:val="24"/>
          <w:szCs w:val="24"/>
          <w:lang w:eastAsia="pl-PL"/>
        </w:rPr>
        <w:t>i adresy, jeżeli są miejscami wykonywania działalności wyko</w:t>
      </w:r>
      <w:r w:rsidR="00732362" w:rsidRPr="00901016">
        <w:rPr>
          <w:rFonts w:ascii="Arial" w:eastAsia="Times New Roman" w:hAnsi="Arial" w:cs="Arial"/>
          <w:bCs/>
          <w:sz w:val="24"/>
          <w:szCs w:val="24"/>
          <w:lang w:eastAsia="pl-PL"/>
        </w:rPr>
        <w:t xml:space="preserve">nawców, którzy złożyli oferty, </w:t>
      </w:r>
      <w:r w:rsidRPr="00901016">
        <w:rPr>
          <w:rFonts w:ascii="Arial" w:eastAsia="Times New Roman" w:hAnsi="Arial" w:cs="Arial"/>
          <w:bCs/>
          <w:sz w:val="24"/>
          <w:szCs w:val="24"/>
          <w:lang w:eastAsia="pl-PL"/>
        </w:rPr>
        <w:t>a także punktację przyznaną ofertom w każdym kryterium oceny ofert i łączną punktację,</w:t>
      </w:r>
    </w:p>
    <w:p w:rsidR="00E85032" w:rsidRPr="00901016" w:rsidRDefault="00E85032" w:rsidP="00901016">
      <w:pPr>
        <w:numPr>
          <w:ilvl w:val="2"/>
          <w:numId w:val="3"/>
        </w:numPr>
        <w:tabs>
          <w:tab w:val="clear" w:pos="2340"/>
          <w:tab w:val="num" w:pos="426"/>
        </w:tabs>
        <w:autoSpaceDE w:val="0"/>
        <w:autoSpaceDN w:val="0"/>
        <w:adjustRightInd w:val="0"/>
        <w:spacing w:after="0" w:line="360" w:lineRule="auto"/>
        <w:ind w:left="426" w:hanging="426"/>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Wykonawcach, którzy zostali wykluczeni, </w:t>
      </w:r>
    </w:p>
    <w:p w:rsidR="00E85032" w:rsidRPr="00901016" w:rsidRDefault="00E85032" w:rsidP="00901016">
      <w:pPr>
        <w:numPr>
          <w:ilvl w:val="2"/>
          <w:numId w:val="3"/>
        </w:numPr>
        <w:tabs>
          <w:tab w:val="clear" w:pos="2340"/>
          <w:tab w:val="num" w:pos="426"/>
        </w:tabs>
        <w:autoSpaceDE w:val="0"/>
        <w:autoSpaceDN w:val="0"/>
        <w:adjustRightInd w:val="0"/>
        <w:spacing w:after="0" w:line="360" w:lineRule="auto"/>
        <w:ind w:left="426" w:hanging="426"/>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Wykonawcach, których oferty zostały odrzucone, powodach odrzucenia oferty, a</w:t>
      </w:r>
      <w:r w:rsidR="00D64AE5">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w</w:t>
      </w:r>
      <w:r w:rsidR="00D64AE5">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 xml:space="preserve">przypadkach, o których mowa w art. 89 ust. 4 i 5, braku równoważności lub braku spełniania wymagań dotyczących wydajności lub funkcjonalności, </w:t>
      </w:r>
    </w:p>
    <w:p w:rsidR="00E85032" w:rsidRPr="00901016" w:rsidRDefault="00E85032" w:rsidP="00901016">
      <w:pPr>
        <w:numPr>
          <w:ilvl w:val="2"/>
          <w:numId w:val="3"/>
        </w:numPr>
        <w:tabs>
          <w:tab w:val="clear" w:pos="2340"/>
          <w:tab w:val="num" w:pos="426"/>
        </w:tabs>
        <w:autoSpaceDE w:val="0"/>
        <w:autoSpaceDN w:val="0"/>
        <w:adjustRightInd w:val="0"/>
        <w:spacing w:after="0" w:line="360" w:lineRule="auto"/>
        <w:ind w:left="426" w:hanging="426"/>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 xml:space="preserve">unieważnieniu postępowania </w:t>
      </w:r>
    </w:p>
    <w:p w:rsidR="00E85032" w:rsidRPr="00901016" w:rsidRDefault="00E85032" w:rsidP="00901016">
      <w:pPr>
        <w:autoSpaceDE w:val="0"/>
        <w:autoSpaceDN w:val="0"/>
        <w:adjustRightInd w:val="0"/>
        <w:spacing w:after="0" w:line="360" w:lineRule="auto"/>
        <w:ind w:left="426"/>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 podając uzasadnienie faktyczne i prawne</w:t>
      </w:r>
      <w:r w:rsidR="00D64AE5">
        <w:rPr>
          <w:rFonts w:ascii="Arial" w:eastAsia="Times New Roman" w:hAnsi="Arial" w:cs="Arial"/>
          <w:sz w:val="24"/>
          <w:szCs w:val="24"/>
          <w:lang w:eastAsia="pl-PL"/>
        </w:rPr>
        <w:t>.</w:t>
      </w:r>
    </w:p>
    <w:p w:rsidR="0070608A" w:rsidRPr="00901016" w:rsidRDefault="0070608A" w:rsidP="00901016">
      <w:pPr>
        <w:autoSpaceDE w:val="0"/>
        <w:autoSpaceDN w:val="0"/>
        <w:adjustRightInd w:val="0"/>
        <w:spacing w:after="0" w:line="360" w:lineRule="auto"/>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Niezwłocznie po wyborze najkorzystniejszej oferty Zamawiający zamieszcza informacje, o których mowa w pkt 1 i pkt 4 na stronie internetowej.</w:t>
      </w:r>
    </w:p>
    <w:p w:rsidR="00E85032" w:rsidRPr="00D64AE5"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Umowa zostanie zawarta nie wcześniej niż </w:t>
      </w:r>
      <w:r w:rsidRPr="00901016">
        <w:rPr>
          <w:rFonts w:ascii="Arial" w:eastAsia="Times New Roman" w:hAnsi="Arial" w:cs="Arial"/>
          <w:bCs/>
          <w:sz w:val="24"/>
          <w:szCs w:val="24"/>
          <w:lang w:eastAsia="pl-PL"/>
        </w:rPr>
        <w:t>5 dni od dnia przesłania zawiadomienia o</w:t>
      </w:r>
      <w:r w:rsidR="00D64AE5">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 xml:space="preserve">wyborze najkorzystniejszej oferty, jeżeli zawiadomienie to zostało przesłane przy użyciu środków komunikacji elektronicznej, albo 10 dni – jeżeli zostało przesłane w inny sposób. </w:t>
      </w:r>
      <w:r w:rsidRPr="00901016">
        <w:rPr>
          <w:rFonts w:ascii="Arial" w:eastAsia="Times New Roman" w:hAnsi="Arial" w:cs="Arial"/>
          <w:sz w:val="24"/>
          <w:szCs w:val="24"/>
          <w:lang w:eastAsia="pl-PL"/>
        </w:rPr>
        <w:t>Zamawiający może zawrzeć umowę w sprawie zamówienia publicznego przed upływem tego terminu, jeżeli w postępowaniu o udzielenie zamówienie zost</w:t>
      </w:r>
      <w:r w:rsidR="00D64AE5">
        <w:rPr>
          <w:rFonts w:ascii="Arial" w:eastAsia="Times New Roman" w:hAnsi="Arial" w:cs="Arial"/>
          <w:sz w:val="24"/>
          <w:szCs w:val="24"/>
          <w:lang w:eastAsia="pl-PL"/>
        </w:rPr>
        <w:t>ała złożona tylko jedna oferta.</w:t>
      </w:r>
    </w:p>
    <w:p w:rsidR="00E85032" w:rsidRPr="00901016" w:rsidRDefault="00E85032" w:rsidP="00D64AE5">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XIV. Istotne dla Zamawiającego postanowienia, które zostaną wprowadzone do treści zawieranej umowy.</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Wzór umowy o udzielenie zamówienia stanowi </w:t>
      </w:r>
      <w:r w:rsidRPr="00901016">
        <w:rPr>
          <w:rFonts w:ascii="Arial" w:eastAsia="Times New Roman" w:hAnsi="Arial" w:cs="Arial"/>
          <w:color w:val="000000" w:themeColor="text1"/>
          <w:sz w:val="24"/>
          <w:szCs w:val="24"/>
          <w:lang w:eastAsia="pl-PL"/>
        </w:rPr>
        <w:t xml:space="preserve">załącznik nr 7 (zadanie 1) i nr 8 (zadanie 2) </w:t>
      </w:r>
      <w:r w:rsidRPr="00901016">
        <w:rPr>
          <w:rFonts w:ascii="Arial" w:eastAsia="Times New Roman" w:hAnsi="Arial" w:cs="Arial"/>
          <w:sz w:val="24"/>
          <w:szCs w:val="24"/>
          <w:lang w:eastAsia="pl-PL"/>
        </w:rPr>
        <w:t>do Specyfikacji</w:t>
      </w:r>
      <w:r w:rsidR="00732362" w:rsidRPr="00901016">
        <w:rPr>
          <w:rFonts w:ascii="Arial" w:eastAsia="Times New Roman" w:hAnsi="Arial" w:cs="Arial"/>
          <w:sz w:val="24"/>
          <w:szCs w:val="24"/>
          <w:lang w:eastAsia="pl-PL"/>
        </w:rPr>
        <w:t xml:space="preserve"> Istotnych Warunków Zamówienia.</w:t>
      </w:r>
    </w:p>
    <w:p w:rsidR="00F813B1" w:rsidRDefault="00F813B1">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E85032" w:rsidRPr="00901016" w:rsidRDefault="00E85032" w:rsidP="00D64AE5">
      <w:pPr>
        <w:spacing w:before="240" w:after="0" w:line="360" w:lineRule="auto"/>
        <w:ind w:left="709" w:hanging="709"/>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XV. Pouczenie o środkach ochrony prawnej.</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Zgodnie z </w:t>
      </w:r>
      <w:hyperlink r:id="rId15" w:tooltip="Tekst ujednolicony Pzp (29.01.2010)" w:history="1">
        <w:r w:rsidRPr="00901016">
          <w:rPr>
            <w:rFonts w:ascii="Arial" w:eastAsia="Times New Roman" w:hAnsi="Arial" w:cs="Arial"/>
            <w:sz w:val="24"/>
            <w:szCs w:val="24"/>
            <w:lang w:eastAsia="pl-PL"/>
          </w:rPr>
          <w:t xml:space="preserve">ustawą z dnia 29 stycznia 2004 r. Prawo zamówień publicznych </w:t>
        </w:r>
      </w:hyperlink>
      <w:r w:rsidRPr="00901016">
        <w:rPr>
          <w:rFonts w:ascii="Arial" w:eastAsia="Times New Roman" w:hAnsi="Arial" w:cs="Arial"/>
          <w:sz w:val="24"/>
          <w:szCs w:val="24"/>
          <w:lang w:eastAsia="pl-PL"/>
        </w:rPr>
        <w:t>zwanej dalej „ustawą” środki ochrony prawnej określone w Dziale VI (od art. 179 do art. 198g) przysługują:</w:t>
      </w:r>
    </w:p>
    <w:p w:rsidR="00E85032" w:rsidRPr="00901016" w:rsidRDefault="00E85032" w:rsidP="00901016">
      <w:pPr>
        <w:numPr>
          <w:ilvl w:val="1"/>
          <w:numId w:val="4"/>
        </w:numPr>
        <w:tabs>
          <w:tab w:val="num"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Wykonawcy, uczestnikowi konkursu, a także innemu podmioto</w:t>
      </w:r>
      <w:r w:rsidR="00732362" w:rsidRPr="00901016">
        <w:rPr>
          <w:rFonts w:ascii="Arial" w:eastAsia="Times New Roman" w:hAnsi="Arial" w:cs="Arial"/>
          <w:sz w:val="24"/>
          <w:szCs w:val="24"/>
          <w:lang w:eastAsia="pl-PL"/>
        </w:rPr>
        <w:t xml:space="preserve">wi, jeżeli ma lub miał interes </w:t>
      </w:r>
      <w:r w:rsidRPr="00901016">
        <w:rPr>
          <w:rFonts w:ascii="Arial" w:eastAsia="Times New Roman" w:hAnsi="Arial" w:cs="Arial"/>
          <w:sz w:val="24"/>
          <w:szCs w:val="24"/>
          <w:lang w:eastAsia="pl-PL"/>
        </w:rPr>
        <w:t>w uzyskaniu danego zamówienia oraz poniósł lub może ponieść szkodę w</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wyniku naruszenia przez Zamawiającego przepisów niniejszej ustawy,</w:t>
      </w:r>
    </w:p>
    <w:p w:rsidR="00E85032" w:rsidRPr="00901016" w:rsidRDefault="00E85032" w:rsidP="00901016">
      <w:pPr>
        <w:numPr>
          <w:ilvl w:val="1"/>
          <w:numId w:val="4"/>
        </w:numPr>
        <w:tabs>
          <w:tab w:val="num"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organizacjom wpisanym na listę organizacji uprawnionych do wnoszenia środków ochrony prawnej wobec ogłoszenia o zamówieniu oraz specyfikacji istotnych warunków zamówienia.</w:t>
      </w:r>
    </w:p>
    <w:p w:rsidR="00E85032" w:rsidRPr="00901016" w:rsidRDefault="00E85032" w:rsidP="00901016">
      <w:pPr>
        <w:spacing w:after="0" w:line="360" w:lineRule="auto"/>
        <w:ind w:left="142"/>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Prawo do wniesienia skargi na orzeczenie Krajowej Izby Odwoławczej przysługuje również zamawiającemu oraz Prezesowi Urzędu Zamówień Publicznych – zwanego dalej „Prezesem Urzędu”.</w:t>
      </w:r>
    </w:p>
    <w:p w:rsidR="00E85032" w:rsidRPr="00901016" w:rsidRDefault="00E85032" w:rsidP="00D64AE5">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Odwołanie</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Zgodnie z art. 180 ust. 1 ustawy odwołanie przysługuje wyłącznie od niezgodnej z</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przepisami ustawy czynności Zamawiającego podjętej w postępowaniu o udzielnie zamówienia lub zaniechania czynności, do której Zamawiający jest zobowiązany na podstawie ustawy. </w:t>
      </w:r>
      <w:r w:rsidRPr="00901016">
        <w:rPr>
          <w:rFonts w:ascii="Arial" w:eastAsia="Times New Roman" w:hAnsi="Arial" w:cs="Arial"/>
          <w:bCs/>
          <w:sz w:val="24"/>
          <w:szCs w:val="24"/>
          <w:lang w:eastAsia="pl-PL"/>
        </w:rPr>
        <w:t>W niniejszym postępowaniu odwołanie przysługuje wyłącznie wobec czynności:</w:t>
      </w:r>
    </w:p>
    <w:p w:rsidR="00E85032" w:rsidRPr="00901016" w:rsidRDefault="00E85032" w:rsidP="00901016">
      <w:pPr>
        <w:numPr>
          <w:ilvl w:val="0"/>
          <w:numId w:val="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określenia warunków udziału w postępowaniu;</w:t>
      </w:r>
    </w:p>
    <w:p w:rsidR="00E85032" w:rsidRPr="00901016" w:rsidRDefault="00E85032" w:rsidP="00901016">
      <w:pPr>
        <w:numPr>
          <w:ilvl w:val="0"/>
          <w:numId w:val="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wykluczenia odwołującego z postępowania o udzielenie zamówienia;</w:t>
      </w:r>
    </w:p>
    <w:p w:rsidR="00E85032" w:rsidRPr="00901016" w:rsidRDefault="00E85032" w:rsidP="00901016">
      <w:pPr>
        <w:numPr>
          <w:ilvl w:val="0"/>
          <w:numId w:val="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odrzucenia oferty odwołującego</w:t>
      </w:r>
    </w:p>
    <w:p w:rsidR="00E85032" w:rsidRPr="00901016" w:rsidRDefault="00E85032" w:rsidP="00901016">
      <w:pPr>
        <w:numPr>
          <w:ilvl w:val="0"/>
          <w:numId w:val="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opisu przedmiotu zamówienia,</w:t>
      </w:r>
    </w:p>
    <w:p w:rsidR="00E85032" w:rsidRPr="00901016" w:rsidRDefault="00E85032" w:rsidP="00901016">
      <w:pPr>
        <w:numPr>
          <w:ilvl w:val="0"/>
          <w:numId w:val="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wyboru najkorzystniejszej oferty.</w:t>
      </w:r>
    </w:p>
    <w:p w:rsidR="00E85032" w:rsidRPr="00901016" w:rsidRDefault="00E85032" w:rsidP="00D64AE5">
      <w:pPr>
        <w:spacing w:before="240"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Wymagania formalne odwołania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Odwołanie powinno:</w:t>
      </w:r>
    </w:p>
    <w:p w:rsidR="00E85032" w:rsidRPr="00901016" w:rsidRDefault="00E85032" w:rsidP="00901016">
      <w:pPr>
        <w:numPr>
          <w:ilvl w:val="1"/>
          <w:numId w:val="6"/>
        </w:numPr>
        <w:spacing w:after="0" w:line="360" w:lineRule="auto"/>
        <w:ind w:left="567" w:hanging="283"/>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wskazywać czynność lub zaniechanie czynności zamawiającego, której zarzuca się niezgodność z przepisami ustawy,</w:t>
      </w:r>
    </w:p>
    <w:p w:rsidR="00E85032" w:rsidRPr="00901016" w:rsidRDefault="00E85032" w:rsidP="00901016">
      <w:pPr>
        <w:numPr>
          <w:ilvl w:val="1"/>
          <w:numId w:val="6"/>
        </w:numPr>
        <w:spacing w:after="0" w:line="360" w:lineRule="auto"/>
        <w:ind w:left="567" w:hanging="283"/>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zawierać zwięzłe przedstawienie zarzutów,</w:t>
      </w:r>
    </w:p>
    <w:p w:rsidR="00E85032" w:rsidRPr="00901016" w:rsidRDefault="00E85032" w:rsidP="00901016">
      <w:pPr>
        <w:numPr>
          <w:ilvl w:val="1"/>
          <w:numId w:val="6"/>
        </w:numPr>
        <w:spacing w:after="0" w:line="360" w:lineRule="auto"/>
        <w:ind w:left="567" w:hanging="283"/>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określać żądanie oraz</w:t>
      </w:r>
    </w:p>
    <w:p w:rsidR="00E85032" w:rsidRPr="00901016" w:rsidRDefault="00E85032" w:rsidP="00901016">
      <w:pPr>
        <w:numPr>
          <w:ilvl w:val="1"/>
          <w:numId w:val="6"/>
        </w:numPr>
        <w:spacing w:after="0" w:line="360" w:lineRule="auto"/>
        <w:ind w:left="567" w:hanging="283"/>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wskazywać okoliczności faktyczne i prawne uzasadniające wniesienie odwołania.</w:t>
      </w:r>
    </w:p>
    <w:p w:rsidR="00F813B1"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Odwołanie wnosi się do Prezesa Izby, w formie pisemnej lub w postaci elektronicznej podpisane bezpiecznym podpisem elektronicznym weryfikowanym przy pomocy </w:t>
      </w:r>
    </w:p>
    <w:p w:rsidR="00F813B1" w:rsidRDefault="00F813B1">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Odwołanie podlega rozpoznaniu, jeżeli:</w:t>
      </w:r>
    </w:p>
    <w:p w:rsidR="00E85032" w:rsidRPr="00901016" w:rsidRDefault="00E85032" w:rsidP="00901016">
      <w:pPr>
        <w:numPr>
          <w:ilvl w:val="0"/>
          <w:numId w:val="3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nie zawiera braków formalnych;</w:t>
      </w:r>
    </w:p>
    <w:p w:rsidR="00E85032" w:rsidRPr="00901016" w:rsidRDefault="00E85032" w:rsidP="00901016">
      <w:pPr>
        <w:numPr>
          <w:ilvl w:val="0"/>
          <w:numId w:val="35"/>
        </w:num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uiszczono wpis.</w:t>
      </w:r>
    </w:p>
    <w:p w:rsidR="00E85032" w:rsidRPr="00901016" w:rsidRDefault="00E85032" w:rsidP="00901016">
      <w:pPr>
        <w:spacing w:after="0" w:line="360" w:lineRule="auto"/>
        <w:jc w:val="both"/>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Terminy na wniesienie odwołania.</w:t>
      </w:r>
    </w:p>
    <w:p w:rsidR="00E85032" w:rsidRPr="00901016" w:rsidRDefault="00E85032" w:rsidP="00901016">
      <w:pPr>
        <w:numPr>
          <w:ilvl w:val="0"/>
          <w:numId w:val="7"/>
        </w:numPr>
        <w:tabs>
          <w:tab w:val="clear" w:pos="786"/>
          <w:tab w:val="num" w:pos="284"/>
          <w:tab w:val="num" w:pos="720"/>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sz w:val="24"/>
          <w:szCs w:val="24"/>
          <w:lang w:eastAsia="pl-PL"/>
        </w:rPr>
        <w:t xml:space="preserve">Odwołanie wnosi się </w:t>
      </w:r>
      <w:r w:rsidRPr="00901016">
        <w:rPr>
          <w:rFonts w:ascii="Arial" w:eastAsia="Times New Roman" w:hAnsi="Arial" w:cs="Arial"/>
          <w:bCs/>
          <w:sz w:val="24"/>
          <w:szCs w:val="24"/>
          <w:lang w:eastAsia="pl-PL"/>
        </w:rPr>
        <w:t>w terminie 5 dni od dnia przesłania informacji o czynno</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ci Zamawiaj</w:t>
      </w:r>
      <w:r w:rsidRPr="00901016">
        <w:rPr>
          <w:rFonts w:ascii="Arial" w:eastAsia="TimesNewRoman,Bold" w:hAnsi="Arial" w:cs="Arial"/>
          <w:bCs/>
          <w:sz w:val="24"/>
          <w:szCs w:val="24"/>
          <w:lang w:eastAsia="pl-PL"/>
        </w:rPr>
        <w:t>ą</w:t>
      </w:r>
      <w:r w:rsidRPr="00901016">
        <w:rPr>
          <w:rFonts w:ascii="Arial" w:eastAsia="Times New Roman" w:hAnsi="Arial" w:cs="Arial"/>
          <w:bCs/>
          <w:sz w:val="24"/>
          <w:szCs w:val="24"/>
          <w:lang w:eastAsia="pl-PL"/>
        </w:rPr>
        <w:t>cego stanowi</w:t>
      </w:r>
      <w:r w:rsidRPr="00901016">
        <w:rPr>
          <w:rFonts w:ascii="Arial" w:eastAsia="TimesNewRoman,Bold" w:hAnsi="Arial" w:cs="Arial"/>
          <w:bCs/>
          <w:sz w:val="24"/>
          <w:szCs w:val="24"/>
          <w:lang w:eastAsia="pl-PL"/>
        </w:rPr>
        <w:t>ą</w:t>
      </w:r>
      <w:r w:rsidRPr="00901016">
        <w:rPr>
          <w:rFonts w:ascii="Arial" w:eastAsia="Times New Roman" w:hAnsi="Arial" w:cs="Arial"/>
          <w:bCs/>
          <w:sz w:val="24"/>
          <w:szCs w:val="24"/>
          <w:lang w:eastAsia="pl-PL"/>
        </w:rPr>
        <w:t>cej podstaw</w:t>
      </w:r>
      <w:r w:rsidRPr="00901016">
        <w:rPr>
          <w:rFonts w:ascii="Arial" w:eastAsia="TimesNewRoman,Bold" w:hAnsi="Arial" w:cs="Arial"/>
          <w:bCs/>
          <w:sz w:val="24"/>
          <w:szCs w:val="24"/>
          <w:lang w:eastAsia="pl-PL"/>
        </w:rPr>
        <w:t xml:space="preserve">ę </w:t>
      </w:r>
      <w:r w:rsidRPr="00901016">
        <w:rPr>
          <w:rFonts w:ascii="Arial" w:eastAsia="Times New Roman" w:hAnsi="Arial" w:cs="Arial"/>
          <w:bCs/>
          <w:sz w:val="24"/>
          <w:szCs w:val="24"/>
          <w:lang w:eastAsia="pl-PL"/>
        </w:rPr>
        <w:t>jego wniesienia - je</w:t>
      </w:r>
      <w:r w:rsidRPr="00901016">
        <w:rPr>
          <w:rFonts w:ascii="Arial" w:eastAsia="TimesNewRoman,Bold" w:hAnsi="Arial" w:cs="Arial"/>
          <w:bCs/>
          <w:sz w:val="24"/>
          <w:szCs w:val="24"/>
          <w:lang w:eastAsia="pl-PL"/>
        </w:rPr>
        <w:t>ż</w:t>
      </w:r>
      <w:r w:rsidRPr="00901016">
        <w:rPr>
          <w:rFonts w:ascii="Arial" w:eastAsia="Times New Roman" w:hAnsi="Arial" w:cs="Arial"/>
          <w:bCs/>
          <w:sz w:val="24"/>
          <w:szCs w:val="24"/>
          <w:lang w:eastAsia="pl-PL"/>
        </w:rPr>
        <w:t xml:space="preserve">eli zostały </w:t>
      </w:r>
      <w:r w:rsidRPr="00D64AE5">
        <w:rPr>
          <w:rFonts w:ascii="Arial" w:eastAsia="Times New Roman" w:hAnsi="Arial" w:cs="Arial"/>
          <w:bCs/>
          <w:sz w:val="24"/>
          <w:szCs w:val="24"/>
          <w:lang w:eastAsia="pl-PL"/>
        </w:rPr>
        <w:t xml:space="preserve">przesłane </w:t>
      </w:r>
      <w:r w:rsidRPr="00D64AE5">
        <w:rPr>
          <w:rFonts w:ascii="Arial" w:hAnsi="Arial" w:cs="Arial"/>
          <w:sz w:val="24"/>
          <w:szCs w:val="24"/>
        </w:rPr>
        <w:t>w</w:t>
      </w:r>
      <w:r w:rsidR="00D64AE5">
        <w:rPr>
          <w:rFonts w:ascii="Arial" w:hAnsi="Arial" w:cs="Arial"/>
          <w:sz w:val="24"/>
          <w:szCs w:val="24"/>
        </w:rPr>
        <w:t> </w:t>
      </w:r>
      <w:r w:rsidRPr="00D64AE5">
        <w:rPr>
          <w:rFonts w:ascii="Arial" w:hAnsi="Arial" w:cs="Arial"/>
          <w:sz w:val="24"/>
          <w:szCs w:val="24"/>
        </w:rPr>
        <w:t>sposób</w:t>
      </w:r>
      <w:r w:rsidRPr="00D64AE5">
        <w:rPr>
          <w:rFonts w:ascii="Arial" w:eastAsia="Times New Roman" w:hAnsi="Arial" w:cs="Arial"/>
          <w:bCs/>
          <w:sz w:val="24"/>
          <w:szCs w:val="24"/>
          <w:lang w:eastAsia="pl-PL"/>
        </w:rPr>
        <w:t xml:space="preserve"> okre</w:t>
      </w:r>
      <w:r w:rsidRPr="00D64AE5">
        <w:rPr>
          <w:rFonts w:ascii="Arial" w:eastAsia="TimesNewRoman,Bold" w:hAnsi="Arial" w:cs="Arial"/>
          <w:bCs/>
          <w:sz w:val="24"/>
          <w:szCs w:val="24"/>
          <w:lang w:eastAsia="pl-PL"/>
        </w:rPr>
        <w:t>ś</w:t>
      </w:r>
      <w:r w:rsidRPr="00D64AE5">
        <w:rPr>
          <w:rFonts w:ascii="Arial" w:eastAsia="Times New Roman" w:hAnsi="Arial" w:cs="Arial"/>
          <w:bCs/>
          <w:sz w:val="24"/>
          <w:szCs w:val="24"/>
          <w:lang w:eastAsia="pl-PL"/>
        </w:rPr>
        <w:t>lony w art. 180 ust. 5 zdanie drugie, albo w terminie 10 dni - je</w:t>
      </w:r>
      <w:r w:rsidRPr="00D64AE5">
        <w:rPr>
          <w:rFonts w:ascii="Arial" w:eastAsia="TimesNewRoman,Bold" w:hAnsi="Arial" w:cs="Arial"/>
          <w:bCs/>
          <w:sz w:val="24"/>
          <w:szCs w:val="24"/>
          <w:lang w:eastAsia="pl-PL"/>
        </w:rPr>
        <w:t>ż</w:t>
      </w:r>
      <w:r w:rsidRPr="00D64AE5">
        <w:rPr>
          <w:rFonts w:ascii="Arial" w:eastAsia="Times New Roman" w:hAnsi="Arial" w:cs="Arial"/>
          <w:bCs/>
          <w:sz w:val="24"/>
          <w:szCs w:val="24"/>
          <w:lang w:eastAsia="pl-PL"/>
        </w:rPr>
        <w:t>eli zostały</w:t>
      </w:r>
      <w:r w:rsidRPr="00901016">
        <w:rPr>
          <w:rFonts w:ascii="Arial" w:eastAsia="Times New Roman" w:hAnsi="Arial" w:cs="Arial"/>
          <w:bCs/>
          <w:sz w:val="24"/>
          <w:szCs w:val="24"/>
          <w:lang w:eastAsia="pl-PL"/>
        </w:rPr>
        <w:t xml:space="preserve"> przesłane w inny sposób. </w:t>
      </w:r>
    </w:p>
    <w:p w:rsidR="00E85032" w:rsidRPr="00901016" w:rsidRDefault="00E85032" w:rsidP="00901016">
      <w:pPr>
        <w:numPr>
          <w:ilvl w:val="0"/>
          <w:numId w:val="7"/>
        </w:numPr>
        <w:tabs>
          <w:tab w:val="clear" w:pos="786"/>
          <w:tab w:val="num" w:pos="284"/>
          <w:tab w:val="num" w:pos="720"/>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Odwołanie wobec tre</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ci ogłoszenia o zamówieniu, a także postanowie</w:t>
      </w:r>
      <w:r w:rsidRPr="00901016">
        <w:rPr>
          <w:rFonts w:ascii="Arial" w:eastAsia="TimesNewRoman,Bold" w:hAnsi="Arial" w:cs="Arial"/>
          <w:bCs/>
          <w:sz w:val="24"/>
          <w:szCs w:val="24"/>
          <w:lang w:eastAsia="pl-PL"/>
        </w:rPr>
        <w:t xml:space="preserve">ń </w:t>
      </w:r>
      <w:r w:rsidRPr="00901016">
        <w:rPr>
          <w:rFonts w:ascii="Arial" w:eastAsia="Times New Roman" w:hAnsi="Arial" w:cs="Arial"/>
          <w:bCs/>
          <w:sz w:val="24"/>
          <w:szCs w:val="24"/>
          <w:lang w:eastAsia="pl-PL"/>
        </w:rPr>
        <w:t>specyfikacji istotnych warunków zamówienia, wnosi si</w:t>
      </w:r>
      <w:r w:rsidRPr="00901016">
        <w:rPr>
          <w:rFonts w:ascii="Arial" w:eastAsia="TimesNewRoman,Bold" w:hAnsi="Arial" w:cs="Arial"/>
          <w:bCs/>
          <w:sz w:val="24"/>
          <w:szCs w:val="24"/>
          <w:lang w:eastAsia="pl-PL"/>
        </w:rPr>
        <w:t xml:space="preserve">ę </w:t>
      </w:r>
      <w:r w:rsidRPr="00901016">
        <w:rPr>
          <w:rFonts w:ascii="Arial" w:eastAsia="Times New Roman" w:hAnsi="Arial" w:cs="Arial"/>
          <w:bCs/>
          <w:sz w:val="24"/>
          <w:szCs w:val="24"/>
          <w:lang w:eastAsia="pl-PL"/>
        </w:rPr>
        <w:t>w terminie 5 dni od dnia zamieszczenia ogłoszenia w Biuletynie Zamówie</w:t>
      </w:r>
      <w:r w:rsidRPr="00901016">
        <w:rPr>
          <w:rFonts w:ascii="Arial" w:eastAsia="TimesNewRoman,Bold" w:hAnsi="Arial" w:cs="Arial"/>
          <w:bCs/>
          <w:sz w:val="24"/>
          <w:szCs w:val="24"/>
          <w:lang w:eastAsia="pl-PL"/>
        </w:rPr>
        <w:t xml:space="preserve">ń </w:t>
      </w:r>
      <w:r w:rsidRPr="00901016">
        <w:rPr>
          <w:rFonts w:ascii="Arial" w:eastAsia="Times New Roman" w:hAnsi="Arial" w:cs="Arial"/>
          <w:bCs/>
          <w:sz w:val="24"/>
          <w:szCs w:val="24"/>
          <w:lang w:eastAsia="pl-PL"/>
        </w:rPr>
        <w:t>Publicznych lub specyfikacji istotnych warunków zamówienia na stronie</w:t>
      </w:r>
      <w:r w:rsidRPr="00901016">
        <w:rPr>
          <w:rFonts w:ascii="Arial" w:eastAsia="TimesNewRoman,Bold" w:hAnsi="Arial" w:cs="Arial"/>
          <w:bCs/>
          <w:sz w:val="24"/>
          <w:szCs w:val="24"/>
          <w:lang w:eastAsia="pl-PL"/>
        </w:rPr>
        <w:t xml:space="preserve"> </w:t>
      </w:r>
      <w:r w:rsidRPr="00901016">
        <w:rPr>
          <w:rFonts w:ascii="Arial" w:eastAsia="Times New Roman" w:hAnsi="Arial" w:cs="Arial"/>
          <w:bCs/>
          <w:sz w:val="24"/>
          <w:szCs w:val="24"/>
          <w:lang w:eastAsia="pl-PL"/>
        </w:rPr>
        <w:t xml:space="preserve">internetowej. </w:t>
      </w:r>
    </w:p>
    <w:p w:rsidR="00E85032" w:rsidRPr="00901016" w:rsidRDefault="00E85032" w:rsidP="00901016">
      <w:pPr>
        <w:numPr>
          <w:ilvl w:val="0"/>
          <w:numId w:val="7"/>
        </w:numPr>
        <w:tabs>
          <w:tab w:val="clear" w:pos="786"/>
          <w:tab w:val="num" w:pos="284"/>
          <w:tab w:val="num" w:pos="720"/>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Odwołanie wobec czynno</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ci innych ni</w:t>
      </w:r>
      <w:r w:rsidRPr="00901016">
        <w:rPr>
          <w:rFonts w:ascii="Arial" w:eastAsia="TimesNewRoman,Bold" w:hAnsi="Arial" w:cs="Arial"/>
          <w:bCs/>
          <w:sz w:val="24"/>
          <w:szCs w:val="24"/>
          <w:lang w:eastAsia="pl-PL"/>
        </w:rPr>
        <w:t xml:space="preserve">ż </w:t>
      </w:r>
      <w:r w:rsidRPr="00901016">
        <w:rPr>
          <w:rFonts w:ascii="Arial" w:eastAsia="Times New Roman" w:hAnsi="Arial" w:cs="Arial"/>
          <w:bCs/>
          <w:sz w:val="24"/>
          <w:szCs w:val="24"/>
          <w:lang w:eastAsia="pl-PL"/>
        </w:rPr>
        <w:t>okre</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lone w pkt. 1 i 2 wnosi si</w:t>
      </w:r>
      <w:r w:rsidRPr="00901016">
        <w:rPr>
          <w:rFonts w:ascii="Arial" w:eastAsia="TimesNewRoman,Bold" w:hAnsi="Arial" w:cs="Arial"/>
          <w:bCs/>
          <w:sz w:val="24"/>
          <w:szCs w:val="24"/>
          <w:lang w:eastAsia="pl-PL"/>
        </w:rPr>
        <w:t xml:space="preserve">ę </w:t>
      </w:r>
      <w:r w:rsidRPr="00901016">
        <w:rPr>
          <w:rFonts w:ascii="Arial" w:eastAsia="Times New Roman" w:hAnsi="Arial" w:cs="Arial"/>
          <w:bCs/>
          <w:sz w:val="24"/>
          <w:szCs w:val="24"/>
          <w:lang w:eastAsia="pl-PL"/>
        </w:rPr>
        <w:t>w terminie 5 dni od dnia, w którym powzi</w:t>
      </w:r>
      <w:r w:rsidRPr="00901016">
        <w:rPr>
          <w:rFonts w:ascii="Arial" w:eastAsia="TimesNewRoman,Bold" w:hAnsi="Arial" w:cs="Arial"/>
          <w:bCs/>
          <w:sz w:val="24"/>
          <w:szCs w:val="24"/>
          <w:lang w:eastAsia="pl-PL"/>
        </w:rPr>
        <w:t>ę</w:t>
      </w:r>
      <w:r w:rsidRPr="00901016">
        <w:rPr>
          <w:rFonts w:ascii="Arial" w:eastAsia="Times New Roman" w:hAnsi="Arial" w:cs="Arial"/>
          <w:bCs/>
          <w:sz w:val="24"/>
          <w:szCs w:val="24"/>
          <w:lang w:eastAsia="pl-PL"/>
        </w:rPr>
        <w:t>to lub przy zachowaniu nale</w:t>
      </w:r>
      <w:r w:rsidRPr="00901016">
        <w:rPr>
          <w:rFonts w:ascii="Arial" w:eastAsia="TimesNewRoman,Bold" w:hAnsi="Arial" w:cs="Arial"/>
          <w:bCs/>
          <w:sz w:val="24"/>
          <w:szCs w:val="24"/>
          <w:lang w:eastAsia="pl-PL"/>
        </w:rPr>
        <w:t>ż</w:t>
      </w:r>
      <w:r w:rsidRPr="00901016">
        <w:rPr>
          <w:rFonts w:ascii="Arial" w:eastAsia="Times New Roman" w:hAnsi="Arial" w:cs="Arial"/>
          <w:bCs/>
          <w:sz w:val="24"/>
          <w:szCs w:val="24"/>
          <w:lang w:eastAsia="pl-PL"/>
        </w:rPr>
        <w:t>ytej staranno</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ci mo</w:t>
      </w:r>
      <w:r w:rsidRPr="00901016">
        <w:rPr>
          <w:rFonts w:ascii="Arial" w:eastAsia="TimesNewRoman,Bold" w:hAnsi="Arial" w:cs="Arial"/>
          <w:bCs/>
          <w:sz w:val="24"/>
          <w:szCs w:val="24"/>
          <w:lang w:eastAsia="pl-PL"/>
        </w:rPr>
        <w:t>ż</w:t>
      </w:r>
      <w:r w:rsidRPr="00901016">
        <w:rPr>
          <w:rFonts w:ascii="Arial" w:eastAsia="Times New Roman" w:hAnsi="Arial" w:cs="Arial"/>
          <w:bCs/>
          <w:sz w:val="24"/>
          <w:szCs w:val="24"/>
          <w:lang w:eastAsia="pl-PL"/>
        </w:rPr>
        <w:t>na było powzi</w:t>
      </w:r>
      <w:r w:rsidRPr="00901016">
        <w:rPr>
          <w:rFonts w:ascii="Arial" w:eastAsia="TimesNewRoman,Bold" w:hAnsi="Arial" w:cs="Arial"/>
          <w:bCs/>
          <w:sz w:val="24"/>
          <w:szCs w:val="24"/>
          <w:lang w:eastAsia="pl-PL"/>
        </w:rPr>
        <w:t xml:space="preserve">ąć </w:t>
      </w:r>
      <w:r w:rsidRPr="00901016">
        <w:rPr>
          <w:rFonts w:ascii="Arial" w:eastAsia="Times New Roman" w:hAnsi="Arial" w:cs="Arial"/>
          <w:bCs/>
          <w:sz w:val="24"/>
          <w:szCs w:val="24"/>
          <w:lang w:eastAsia="pl-PL"/>
        </w:rPr>
        <w:t>wiadomo</w:t>
      </w:r>
      <w:r w:rsidR="00732362" w:rsidRPr="00901016">
        <w:rPr>
          <w:rFonts w:ascii="Arial" w:eastAsia="TimesNewRoman,Bold" w:hAnsi="Arial" w:cs="Arial"/>
          <w:bCs/>
          <w:sz w:val="24"/>
          <w:szCs w:val="24"/>
          <w:lang w:eastAsia="pl-PL"/>
        </w:rPr>
        <w:t xml:space="preserve">ść </w:t>
      </w:r>
      <w:r w:rsidRPr="00901016">
        <w:rPr>
          <w:rFonts w:ascii="Arial" w:eastAsia="Times New Roman" w:hAnsi="Arial" w:cs="Arial"/>
          <w:bCs/>
          <w:sz w:val="24"/>
          <w:szCs w:val="24"/>
          <w:lang w:eastAsia="pl-PL"/>
        </w:rPr>
        <w:t>o okoliczno</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ciach stanowi</w:t>
      </w:r>
      <w:r w:rsidRPr="00901016">
        <w:rPr>
          <w:rFonts w:ascii="Arial" w:eastAsia="TimesNewRoman,Bold" w:hAnsi="Arial" w:cs="Arial"/>
          <w:bCs/>
          <w:sz w:val="24"/>
          <w:szCs w:val="24"/>
          <w:lang w:eastAsia="pl-PL"/>
        </w:rPr>
        <w:t>ą</w:t>
      </w:r>
      <w:r w:rsidRPr="00901016">
        <w:rPr>
          <w:rFonts w:ascii="Arial" w:eastAsia="Times New Roman" w:hAnsi="Arial" w:cs="Arial"/>
          <w:bCs/>
          <w:sz w:val="24"/>
          <w:szCs w:val="24"/>
          <w:lang w:eastAsia="pl-PL"/>
        </w:rPr>
        <w:t>cych podstaw</w:t>
      </w:r>
      <w:r w:rsidRPr="00901016">
        <w:rPr>
          <w:rFonts w:ascii="Arial" w:eastAsia="TimesNewRoman,Bold" w:hAnsi="Arial" w:cs="Arial"/>
          <w:bCs/>
          <w:sz w:val="24"/>
          <w:szCs w:val="24"/>
          <w:lang w:eastAsia="pl-PL"/>
        </w:rPr>
        <w:t xml:space="preserve">ę </w:t>
      </w:r>
      <w:r w:rsidRPr="00901016">
        <w:rPr>
          <w:rFonts w:ascii="Arial" w:eastAsia="Times New Roman" w:hAnsi="Arial" w:cs="Arial"/>
          <w:bCs/>
          <w:sz w:val="24"/>
          <w:szCs w:val="24"/>
          <w:lang w:eastAsia="pl-PL"/>
        </w:rPr>
        <w:t>jego wniesienia.</w:t>
      </w:r>
    </w:p>
    <w:p w:rsidR="00E85032" w:rsidRPr="00901016" w:rsidRDefault="00E85032" w:rsidP="00901016">
      <w:pPr>
        <w:numPr>
          <w:ilvl w:val="0"/>
          <w:numId w:val="7"/>
        </w:numPr>
        <w:tabs>
          <w:tab w:val="clear" w:pos="786"/>
          <w:tab w:val="num" w:pos="284"/>
          <w:tab w:val="num" w:pos="720"/>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Je</w:t>
      </w:r>
      <w:r w:rsidRPr="00901016">
        <w:rPr>
          <w:rFonts w:ascii="Arial" w:eastAsia="TimesNewRoman,Bold" w:hAnsi="Arial" w:cs="Arial"/>
          <w:bCs/>
          <w:sz w:val="24"/>
          <w:szCs w:val="24"/>
          <w:lang w:eastAsia="pl-PL"/>
        </w:rPr>
        <w:t>ż</w:t>
      </w:r>
      <w:r w:rsidRPr="00901016">
        <w:rPr>
          <w:rFonts w:ascii="Arial" w:eastAsia="Times New Roman" w:hAnsi="Arial" w:cs="Arial"/>
          <w:bCs/>
          <w:sz w:val="24"/>
          <w:szCs w:val="24"/>
          <w:lang w:eastAsia="pl-PL"/>
        </w:rPr>
        <w:t>eli Zamawiaj</w:t>
      </w:r>
      <w:r w:rsidRPr="00901016">
        <w:rPr>
          <w:rFonts w:ascii="Arial" w:eastAsia="TimesNewRoman,Bold" w:hAnsi="Arial" w:cs="Arial"/>
          <w:bCs/>
          <w:sz w:val="24"/>
          <w:szCs w:val="24"/>
          <w:lang w:eastAsia="pl-PL"/>
        </w:rPr>
        <w:t>ą</w:t>
      </w:r>
      <w:r w:rsidRPr="00901016">
        <w:rPr>
          <w:rFonts w:ascii="Arial" w:eastAsia="Times New Roman" w:hAnsi="Arial" w:cs="Arial"/>
          <w:bCs/>
          <w:sz w:val="24"/>
          <w:szCs w:val="24"/>
          <w:lang w:eastAsia="pl-PL"/>
        </w:rPr>
        <w:t>cy nie przesłał Wykonawcy zawiadomienia o wyborze oferty najkorzystniejszej odwołanie wnosi si</w:t>
      </w:r>
      <w:r w:rsidRPr="00901016">
        <w:rPr>
          <w:rFonts w:ascii="Arial" w:eastAsia="TimesNewRoman,Bold" w:hAnsi="Arial" w:cs="Arial"/>
          <w:bCs/>
          <w:sz w:val="24"/>
          <w:szCs w:val="24"/>
          <w:lang w:eastAsia="pl-PL"/>
        </w:rPr>
        <w:t xml:space="preserve">ę </w:t>
      </w:r>
      <w:r w:rsidRPr="00901016">
        <w:rPr>
          <w:rFonts w:ascii="Arial" w:eastAsia="Times New Roman" w:hAnsi="Arial" w:cs="Arial"/>
          <w:bCs/>
          <w:sz w:val="24"/>
          <w:szCs w:val="24"/>
          <w:lang w:eastAsia="pl-PL"/>
        </w:rPr>
        <w:t>nie pó</w:t>
      </w:r>
      <w:r w:rsidRPr="00901016">
        <w:rPr>
          <w:rFonts w:ascii="Arial" w:eastAsia="TimesNewRoman,Bold" w:hAnsi="Arial" w:cs="Arial"/>
          <w:bCs/>
          <w:sz w:val="24"/>
          <w:szCs w:val="24"/>
          <w:lang w:eastAsia="pl-PL"/>
        </w:rPr>
        <w:t>ź</w:t>
      </w:r>
      <w:r w:rsidRPr="00901016">
        <w:rPr>
          <w:rFonts w:ascii="Arial" w:eastAsia="Times New Roman" w:hAnsi="Arial" w:cs="Arial"/>
          <w:bCs/>
          <w:sz w:val="24"/>
          <w:szCs w:val="24"/>
          <w:lang w:eastAsia="pl-PL"/>
        </w:rPr>
        <w:t>niej ni</w:t>
      </w:r>
      <w:r w:rsidRPr="00901016">
        <w:rPr>
          <w:rFonts w:ascii="Arial" w:eastAsia="TimesNewRoman,Bold" w:hAnsi="Arial" w:cs="Arial"/>
          <w:bCs/>
          <w:sz w:val="24"/>
          <w:szCs w:val="24"/>
          <w:lang w:eastAsia="pl-PL"/>
        </w:rPr>
        <w:t xml:space="preserve">ż </w:t>
      </w:r>
      <w:r w:rsidRPr="00901016">
        <w:rPr>
          <w:rFonts w:ascii="Arial" w:eastAsia="Times New Roman" w:hAnsi="Arial" w:cs="Arial"/>
          <w:bCs/>
          <w:sz w:val="24"/>
          <w:szCs w:val="24"/>
          <w:lang w:eastAsia="pl-PL"/>
        </w:rPr>
        <w:t>w terminie:</w:t>
      </w:r>
    </w:p>
    <w:p w:rsidR="00E85032" w:rsidRPr="00901016" w:rsidRDefault="00E85032" w:rsidP="00901016">
      <w:pPr>
        <w:numPr>
          <w:ilvl w:val="1"/>
          <w:numId w:val="7"/>
        </w:numPr>
        <w:autoSpaceDE w:val="0"/>
        <w:autoSpaceDN w:val="0"/>
        <w:adjustRightInd w:val="0"/>
        <w:spacing w:after="0" w:line="360" w:lineRule="auto"/>
        <w:ind w:left="567" w:hanging="283"/>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15 dni od dnia zamieszczenia w Biuletynie Zamówie</w:t>
      </w:r>
      <w:r w:rsidRPr="00901016">
        <w:rPr>
          <w:rFonts w:ascii="Arial" w:eastAsia="TimesNewRoman,Bold" w:hAnsi="Arial" w:cs="Arial"/>
          <w:bCs/>
          <w:sz w:val="24"/>
          <w:szCs w:val="24"/>
          <w:lang w:eastAsia="pl-PL"/>
        </w:rPr>
        <w:t xml:space="preserve">ń </w:t>
      </w:r>
      <w:r w:rsidRPr="00901016">
        <w:rPr>
          <w:rFonts w:ascii="Arial" w:eastAsia="Times New Roman" w:hAnsi="Arial" w:cs="Arial"/>
          <w:bCs/>
          <w:sz w:val="24"/>
          <w:szCs w:val="24"/>
          <w:lang w:eastAsia="pl-PL"/>
        </w:rPr>
        <w:t>Publicznych ogłoszenia o</w:t>
      </w:r>
      <w:r w:rsidR="00D64AE5">
        <w:rPr>
          <w:rFonts w:ascii="Arial" w:eastAsia="Times New Roman" w:hAnsi="Arial" w:cs="Arial"/>
          <w:bCs/>
          <w:sz w:val="24"/>
          <w:szCs w:val="24"/>
          <w:lang w:eastAsia="pl-PL"/>
        </w:rPr>
        <w:t> </w:t>
      </w:r>
      <w:r w:rsidRPr="00901016">
        <w:rPr>
          <w:rFonts w:ascii="Arial" w:eastAsia="Times New Roman" w:hAnsi="Arial" w:cs="Arial"/>
          <w:bCs/>
          <w:sz w:val="24"/>
          <w:szCs w:val="24"/>
          <w:lang w:eastAsia="pl-PL"/>
        </w:rPr>
        <w:t>udzieleniu zamówienia.</w:t>
      </w:r>
    </w:p>
    <w:p w:rsidR="00E85032" w:rsidRPr="00901016" w:rsidRDefault="00E85032" w:rsidP="00901016">
      <w:pPr>
        <w:numPr>
          <w:ilvl w:val="1"/>
          <w:numId w:val="7"/>
        </w:num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1 miesi</w:t>
      </w:r>
      <w:r w:rsidRPr="00901016">
        <w:rPr>
          <w:rFonts w:ascii="Arial" w:eastAsia="TimesNewRoman,Bold" w:hAnsi="Arial" w:cs="Arial"/>
          <w:bCs/>
          <w:sz w:val="24"/>
          <w:szCs w:val="24"/>
          <w:lang w:eastAsia="pl-PL"/>
        </w:rPr>
        <w:t>ą</w:t>
      </w:r>
      <w:r w:rsidRPr="00901016">
        <w:rPr>
          <w:rFonts w:ascii="Arial" w:eastAsia="Times New Roman" w:hAnsi="Arial" w:cs="Arial"/>
          <w:bCs/>
          <w:sz w:val="24"/>
          <w:szCs w:val="24"/>
          <w:lang w:eastAsia="pl-PL"/>
        </w:rPr>
        <w:t>ca od dnia zawarcia umowy, je</w:t>
      </w:r>
      <w:r w:rsidRPr="00901016">
        <w:rPr>
          <w:rFonts w:ascii="Arial" w:eastAsia="TimesNewRoman,Bold" w:hAnsi="Arial" w:cs="Arial"/>
          <w:bCs/>
          <w:sz w:val="24"/>
          <w:szCs w:val="24"/>
          <w:lang w:eastAsia="pl-PL"/>
        </w:rPr>
        <w:t>ż</w:t>
      </w:r>
      <w:r w:rsidRPr="00901016">
        <w:rPr>
          <w:rFonts w:ascii="Arial" w:eastAsia="Times New Roman" w:hAnsi="Arial" w:cs="Arial"/>
          <w:bCs/>
          <w:sz w:val="24"/>
          <w:szCs w:val="24"/>
          <w:lang w:eastAsia="pl-PL"/>
        </w:rPr>
        <w:t>eli Zamawiaj</w:t>
      </w:r>
      <w:r w:rsidRPr="00901016">
        <w:rPr>
          <w:rFonts w:ascii="Arial" w:eastAsia="TimesNewRoman,Bold" w:hAnsi="Arial" w:cs="Arial"/>
          <w:bCs/>
          <w:sz w:val="24"/>
          <w:szCs w:val="24"/>
          <w:lang w:eastAsia="pl-PL"/>
        </w:rPr>
        <w:t>ą</w:t>
      </w:r>
      <w:r w:rsidRPr="00901016">
        <w:rPr>
          <w:rFonts w:ascii="Arial" w:eastAsia="Times New Roman" w:hAnsi="Arial" w:cs="Arial"/>
          <w:bCs/>
          <w:sz w:val="24"/>
          <w:szCs w:val="24"/>
          <w:lang w:eastAsia="pl-PL"/>
        </w:rPr>
        <w:t>cy nie zamie</w:t>
      </w:r>
      <w:r w:rsidRPr="00901016">
        <w:rPr>
          <w:rFonts w:ascii="Arial" w:eastAsia="TimesNewRoman,Bold" w:hAnsi="Arial" w:cs="Arial"/>
          <w:bCs/>
          <w:sz w:val="24"/>
          <w:szCs w:val="24"/>
          <w:lang w:eastAsia="pl-PL"/>
        </w:rPr>
        <w:t>ś</w:t>
      </w:r>
      <w:r w:rsidRPr="00901016">
        <w:rPr>
          <w:rFonts w:ascii="Arial" w:eastAsia="Times New Roman" w:hAnsi="Arial" w:cs="Arial"/>
          <w:bCs/>
          <w:sz w:val="24"/>
          <w:szCs w:val="24"/>
          <w:lang w:eastAsia="pl-PL"/>
        </w:rPr>
        <w:t>cił w Biuletynie Zamówie</w:t>
      </w:r>
      <w:r w:rsidRPr="00901016">
        <w:rPr>
          <w:rFonts w:ascii="Arial" w:eastAsia="TimesNewRoman,Bold" w:hAnsi="Arial" w:cs="Arial"/>
          <w:bCs/>
          <w:sz w:val="24"/>
          <w:szCs w:val="24"/>
          <w:lang w:eastAsia="pl-PL"/>
        </w:rPr>
        <w:t xml:space="preserve">ń </w:t>
      </w:r>
      <w:r w:rsidRPr="00901016">
        <w:rPr>
          <w:rFonts w:ascii="Arial" w:eastAsia="Times New Roman" w:hAnsi="Arial" w:cs="Arial"/>
          <w:bCs/>
          <w:sz w:val="24"/>
          <w:szCs w:val="24"/>
          <w:lang w:eastAsia="pl-PL"/>
        </w:rPr>
        <w:t>Publicznych ogłoszenia o udzieleniu zamówienia.</w:t>
      </w:r>
    </w:p>
    <w:p w:rsidR="00E85032" w:rsidRPr="00901016" w:rsidRDefault="00E85032" w:rsidP="00D64AE5">
      <w:pPr>
        <w:spacing w:before="240" w:after="0" w:line="360" w:lineRule="auto"/>
        <w:rPr>
          <w:rFonts w:ascii="Arial" w:eastAsia="Times New Roman" w:hAnsi="Arial" w:cs="Arial"/>
          <w:sz w:val="24"/>
          <w:szCs w:val="24"/>
          <w:lang w:eastAsia="pl-PL"/>
        </w:rPr>
      </w:pPr>
      <w:r w:rsidRPr="00901016">
        <w:rPr>
          <w:rFonts w:ascii="Arial" w:eastAsia="Times New Roman" w:hAnsi="Arial" w:cs="Arial"/>
          <w:b/>
          <w:bCs/>
          <w:sz w:val="24"/>
          <w:szCs w:val="24"/>
          <w:lang w:eastAsia="pl-PL"/>
        </w:rPr>
        <w:t>Przystąpienie do postępowania odwoławczego</w:t>
      </w:r>
    </w:p>
    <w:p w:rsidR="00F813B1"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Wykonawca zgodnie z art. 185 ust. 2 ustawy może zgłosić </w:t>
      </w:r>
      <w:r w:rsidRPr="00901016">
        <w:rPr>
          <w:rFonts w:ascii="Arial" w:eastAsia="Times New Roman" w:hAnsi="Arial" w:cs="Arial"/>
          <w:bCs/>
          <w:sz w:val="24"/>
          <w:szCs w:val="24"/>
          <w:lang w:eastAsia="pl-PL"/>
        </w:rPr>
        <w:t>przystąpienie</w:t>
      </w:r>
      <w:r w:rsidRPr="00901016">
        <w:rPr>
          <w:rFonts w:ascii="Arial" w:eastAsia="Times New Roman" w:hAnsi="Arial" w:cs="Arial"/>
          <w:sz w:val="24"/>
          <w:szCs w:val="24"/>
          <w:lang w:eastAsia="pl-PL"/>
        </w:rPr>
        <w:t xml:space="preserve"> do postępowania odwoławczego w terminie </w:t>
      </w:r>
      <w:r w:rsidRPr="00901016">
        <w:rPr>
          <w:rFonts w:ascii="Arial" w:eastAsia="Times New Roman" w:hAnsi="Arial" w:cs="Arial"/>
          <w:bCs/>
          <w:sz w:val="24"/>
          <w:szCs w:val="24"/>
          <w:lang w:eastAsia="pl-PL"/>
        </w:rPr>
        <w:t>3 dni</w:t>
      </w:r>
      <w:r w:rsidRPr="00901016">
        <w:rPr>
          <w:rFonts w:ascii="Arial" w:eastAsia="Times New Roman" w:hAnsi="Arial" w:cs="Arial"/>
          <w:sz w:val="24"/>
          <w:szCs w:val="24"/>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w:t>
      </w:r>
      <w:r w:rsidR="00D64AE5">
        <w:rPr>
          <w:rFonts w:ascii="Arial" w:eastAsia="Times New Roman" w:hAnsi="Arial" w:cs="Arial"/>
          <w:sz w:val="24"/>
          <w:szCs w:val="24"/>
          <w:lang w:eastAsia="pl-PL"/>
        </w:rPr>
        <w:t xml:space="preserve">cemu </w:t>
      </w:r>
    </w:p>
    <w:p w:rsidR="00F813B1" w:rsidRDefault="00F813B1">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85032" w:rsidRPr="00901016" w:rsidRDefault="00D64AE5" w:rsidP="00901016">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odwołanie. Zamawiający lub </w:t>
      </w:r>
      <w:r w:rsidR="00E85032" w:rsidRPr="00901016">
        <w:rPr>
          <w:rFonts w:ascii="Arial" w:eastAsia="Times New Roman" w:hAnsi="Arial" w:cs="Arial"/>
          <w:sz w:val="24"/>
          <w:szCs w:val="24"/>
          <w:lang w:eastAsia="pl-PL"/>
        </w:rPr>
        <w:t xml:space="preserve">Odwołujący może zgłosić </w:t>
      </w:r>
      <w:r w:rsidR="00E85032" w:rsidRPr="00901016">
        <w:rPr>
          <w:rFonts w:ascii="Arial" w:eastAsia="Times New Roman" w:hAnsi="Arial" w:cs="Arial"/>
          <w:bCs/>
          <w:sz w:val="24"/>
          <w:szCs w:val="24"/>
          <w:lang w:eastAsia="pl-PL"/>
        </w:rPr>
        <w:t xml:space="preserve">opozycję przeciw przystąpieniu </w:t>
      </w:r>
      <w:r w:rsidR="00E85032" w:rsidRPr="00901016">
        <w:rPr>
          <w:rFonts w:ascii="Arial" w:eastAsia="Times New Roman" w:hAnsi="Arial" w:cs="Arial"/>
          <w:sz w:val="24"/>
          <w:szCs w:val="24"/>
          <w:lang w:eastAsia="pl-PL"/>
        </w:rPr>
        <w:t xml:space="preserve">innego Wykonawcy nie później </w:t>
      </w:r>
      <w:r w:rsidR="00732362" w:rsidRPr="00901016">
        <w:rPr>
          <w:rFonts w:ascii="Arial" w:eastAsia="Times New Roman" w:hAnsi="Arial" w:cs="Arial"/>
          <w:sz w:val="24"/>
          <w:szCs w:val="24"/>
          <w:lang w:eastAsia="pl-PL"/>
        </w:rPr>
        <w:t>niż do czasu otwarcia rozprawy.</w:t>
      </w:r>
    </w:p>
    <w:p w:rsidR="00E85032" w:rsidRPr="00901016" w:rsidRDefault="00E85032" w:rsidP="00D64AE5">
      <w:pPr>
        <w:spacing w:before="240" w:after="0" w:line="360" w:lineRule="auto"/>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Odpowiedź na odwołanie.</w:t>
      </w:r>
    </w:p>
    <w:p w:rsidR="00E85032" w:rsidRPr="00901016" w:rsidRDefault="00E85032" w:rsidP="00F813B1">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Zgodnie z art. 186 ustawy Zamawiający ma możliwość wniesienia </w:t>
      </w:r>
      <w:r w:rsidRPr="00901016">
        <w:rPr>
          <w:rFonts w:ascii="Arial" w:eastAsia="Times New Roman" w:hAnsi="Arial" w:cs="Arial"/>
          <w:bCs/>
          <w:sz w:val="24"/>
          <w:szCs w:val="24"/>
          <w:lang w:eastAsia="pl-PL"/>
        </w:rPr>
        <w:t>odpowiedzi na odwołanie</w:t>
      </w:r>
      <w:r w:rsidRPr="00901016">
        <w:rPr>
          <w:rFonts w:ascii="Arial" w:eastAsia="Times New Roman" w:hAnsi="Arial" w:cs="Arial"/>
          <w:sz w:val="24"/>
          <w:szCs w:val="24"/>
          <w:lang w:eastAsia="pl-PL"/>
        </w:rPr>
        <w:t xml:space="preserve">. Odpowiedź ta może zostać wniesiona piśmie formie pisemnej lub ustnie do protokołu. Zamawiający może </w:t>
      </w:r>
      <w:r w:rsidRPr="00901016">
        <w:rPr>
          <w:rFonts w:ascii="Arial" w:eastAsia="Times New Roman" w:hAnsi="Arial" w:cs="Arial"/>
          <w:bCs/>
          <w:sz w:val="24"/>
          <w:szCs w:val="24"/>
          <w:lang w:eastAsia="pl-PL"/>
        </w:rPr>
        <w:t>uwzględnić odwołanie w całości zarzutów przedstawionych w odwołaniu.</w:t>
      </w:r>
      <w:r w:rsidRPr="00901016">
        <w:rPr>
          <w:rFonts w:ascii="Arial" w:eastAsia="Times New Roman" w:hAnsi="Arial" w:cs="Arial"/>
          <w:sz w:val="24"/>
          <w:szCs w:val="24"/>
          <w:lang w:eastAsia="pl-PL"/>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901016">
        <w:rPr>
          <w:rFonts w:ascii="Arial" w:eastAsia="Times New Roman" w:hAnsi="Arial" w:cs="Arial"/>
          <w:bCs/>
          <w:sz w:val="24"/>
          <w:szCs w:val="24"/>
          <w:lang w:eastAsia="pl-PL"/>
        </w:rPr>
        <w:t>sprzeciw</w:t>
      </w:r>
      <w:r w:rsidRPr="00901016">
        <w:rPr>
          <w:rFonts w:ascii="Arial" w:eastAsia="Times New Roman" w:hAnsi="Arial" w:cs="Arial"/>
          <w:sz w:val="24"/>
          <w:szCs w:val="24"/>
          <w:lang w:eastAsia="pl-PL"/>
        </w:rPr>
        <w:t xml:space="preserve"> przeciwko uwzględnieniu odwołania w całości. W takiej sytuacji Izba r</w:t>
      </w:r>
      <w:r w:rsidR="00732362" w:rsidRPr="00901016">
        <w:rPr>
          <w:rFonts w:ascii="Arial" w:eastAsia="Times New Roman" w:hAnsi="Arial" w:cs="Arial"/>
          <w:sz w:val="24"/>
          <w:szCs w:val="24"/>
          <w:lang w:eastAsia="pl-PL"/>
        </w:rPr>
        <w:t xml:space="preserve">ozpoznaje wniesione odwołanie. </w:t>
      </w:r>
      <w:r w:rsidRPr="00901016">
        <w:rPr>
          <w:rFonts w:ascii="Arial" w:eastAsia="Times New Roman" w:hAnsi="Arial" w:cs="Arial"/>
          <w:sz w:val="24"/>
          <w:szCs w:val="24"/>
          <w:lang w:eastAsia="pl-PL"/>
        </w:rPr>
        <w:t>W przypadku uwzględnienia przez zamawiającego części zarzutów przedstawionych w odwołan</w:t>
      </w:r>
      <w:r w:rsidR="00732362" w:rsidRPr="00901016">
        <w:rPr>
          <w:rFonts w:ascii="Arial" w:eastAsia="Times New Roman" w:hAnsi="Arial" w:cs="Arial"/>
          <w:sz w:val="24"/>
          <w:szCs w:val="24"/>
          <w:lang w:eastAsia="pl-PL"/>
        </w:rPr>
        <w:t>iu</w:t>
      </w:r>
      <w:r w:rsidRPr="00901016">
        <w:rPr>
          <w:rFonts w:ascii="Arial" w:eastAsia="Times New Roman" w:hAnsi="Arial" w:cs="Arial"/>
          <w:sz w:val="24"/>
          <w:szCs w:val="24"/>
          <w:lang w:eastAsia="pl-PL"/>
        </w:rPr>
        <w:t xml:space="preserve">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w:t>
      </w:r>
      <w:r w:rsidR="00732362" w:rsidRPr="00901016">
        <w:rPr>
          <w:rFonts w:ascii="Arial" w:eastAsia="Times New Roman" w:hAnsi="Arial" w:cs="Arial"/>
          <w:sz w:val="24"/>
          <w:szCs w:val="24"/>
          <w:lang w:eastAsia="pl-PL"/>
        </w:rPr>
        <w:t xml:space="preserve">b unieważnia czynności </w:t>
      </w:r>
      <w:r w:rsidRPr="00901016">
        <w:rPr>
          <w:rFonts w:ascii="Arial" w:eastAsia="Times New Roman" w:hAnsi="Arial" w:cs="Arial"/>
          <w:sz w:val="24"/>
          <w:szCs w:val="24"/>
          <w:lang w:eastAsia="pl-PL"/>
        </w:rPr>
        <w:t>w postępowaniu o udzielenie zamówienia zgodnie z żądaniem zawartym w</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odwołaniu w za</w:t>
      </w:r>
      <w:r w:rsidR="00732362" w:rsidRPr="00901016">
        <w:rPr>
          <w:rFonts w:ascii="Arial" w:eastAsia="Times New Roman" w:hAnsi="Arial" w:cs="Arial"/>
          <w:sz w:val="24"/>
          <w:szCs w:val="24"/>
          <w:lang w:eastAsia="pl-PL"/>
        </w:rPr>
        <w:t>kresie uwzględnionych zarzutów.</w:t>
      </w:r>
    </w:p>
    <w:p w:rsidR="00E85032" w:rsidRPr="00901016" w:rsidRDefault="00E85032" w:rsidP="00D64AE5">
      <w:pPr>
        <w:spacing w:before="240" w:after="0" w:line="360" w:lineRule="auto"/>
        <w:rPr>
          <w:rFonts w:ascii="Arial" w:eastAsia="Times New Roman" w:hAnsi="Arial" w:cs="Arial"/>
          <w:sz w:val="24"/>
          <w:szCs w:val="24"/>
          <w:lang w:eastAsia="pl-PL"/>
        </w:rPr>
      </w:pPr>
      <w:r w:rsidRPr="00901016">
        <w:rPr>
          <w:rFonts w:ascii="Arial" w:eastAsia="Times New Roman" w:hAnsi="Arial" w:cs="Arial"/>
          <w:b/>
          <w:bCs/>
          <w:sz w:val="24"/>
          <w:szCs w:val="24"/>
          <w:lang w:eastAsia="pl-PL"/>
        </w:rPr>
        <w:t>Cofnięcie odwołania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Na podstawie art. 187 ust. 8 ustawy, odwołujący może </w:t>
      </w:r>
      <w:r w:rsidRPr="00901016">
        <w:rPr>
          <w:rFonts w:ascii="Arial" w:eastAsia="Times New Roman" w:hAnsi="Arial" w:cs="Arial"/>
          <w:bCs/>
          <w:sz w:val="24"/>
          <w:szCs w:val="24"/>
          <w:lang w:eastAsia="pl-PL"/>
        </w:rPr>
        <w:t>cofnąć</w:t>
      </w:r>
      <w:r w:rsidRPr="00901016">
        <w:rPr>
          <w:rFonts w:ascii="Arial" w:eastAsia="Times New Roman" w:hAnsi="Arial" w:cs="Arial"/>
          <w:sz w:val="24"/>
          <w:szCs w:val="24"/>
          <w:lang w:eastAsia="pl-PL"/>
        </w:rPr>
        <w:t xml:space="preserve"> odwołanie do czasu zamknięcia rozprawy, w takim przypadku Izba umarza postępowanie odwoławcze. Jeżeli cofnięcie odwołania nastąpi przed otwarciem rozprawy, odwołującemu zwraca się </w:t>
      </w:r>
      <w:r w:rsidRPr="00901016">
        <w:rPr>
          <w:rFonts w:ascii="Arial" w:eastAsia="Times New Roman" w:hAnsi="Arial" w:cs="Arial"/>
          <w:bCs/>
          <w:sz w:val="24"/>
          <w:szCs w:val="24"/>
          <w:lang w:eastAsia="pl-PL"/>
        </w:rPr>
        <w:t>90</w:t>
      </w:r>
      <w:r w:rsidR="00D64AE5">
        <w:rPr>
          <w:rFonts w:ascii="Arial" w:eastAsia="Times New Roman" w:hAnsi="Arial" w:cs="Arial"/>
          <w:bCs/>
          <w:sz w:val="24"/>
          <w:szCs w:val="24"/>
          <w:lang w:eastAsia="pl-PL"/>
        </w:rPr>
        <w:t xml:space="preserve"> </w:t>
      </w:r>
      <w:r w:rsidRPr="00901016">
        <w:rPr>
          <w:rFonts w:ascii="Arial" w:eastAsia="Times New Roman" w:hAnsi="Arial" w:cs="Arial"/>
          <w:bCs/>
          <w:sz w:val="24"/>
          <w:szCs w:val="24"/>
          <w:lang w:eastAsia="pl-PL"/>
        </w:rPr>
        <w:t>% wpisu.</w:t>
      </w:r>
    </w:p>
    <w:p w:rsidR="00E85032" w:rsidRPr="00901016" w:rsidRDefault="00E85032" w:rsidP="00D64AE5">
      <w:pPr>
        <w:spacing w:before="240" w:after="0" w:line="360" w:lineRule="auto"/>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Unieważnianie umów i nakładanie kar finansowych</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Zgodnie z art. 192 ust. 3 ustawy Izba może, jeżeli umowa w sprawie zamówienia publicznego została zawarta oraz zachodzi jedna z przesłanek, o których mowa w art. 146 ust. 1 ustawy:</w:t>
      </w:r>
    </w:p>
    <w:p w:rsidR="00E85032" w:rsidRPr="00901016" w:rsidRDefault="00E85032" w:rsidP="00901016">
      <w:pPr>
        <w:numPr>
          <w:ilvl w:val="0"/>
          <w:numId w:val="8"/>
        </w:numPr>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unieważnić umowę; albo</w:t>
      </w:r>
    </w:p>
    <w:p w:rsidR="00E85032" w:rsidRPr="00901016" w:rsidRDefault="00E85032" w:rsidP="00901016">
      <w:pPr>
        <w:numPr>
          <w:ilvl w:val="0"/>
          <w:numId w:val="8"/>
        </w:numPr>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unieważnić umowę w zakresie zobowiązań niewykona</w:t>
      </w:r>
      <w:r w:rsidR="00732362" w:rsidRPr="00901016">
        <w:rPr>
          <w:rFonts w:ascii="Arial" w:eastAsia="Times New Roman" w:hAnsi="Arial" w:cs="Arial"/>
          <w:sz w:val="24"/>
          <w:szCs w:val="24"/>
          <w:lang w:eastAsia="pl-PL"/>
        </w:rPr>
        <w:t xml:space="preserve">lnych i nałożyć karę finansową </w:t>
      </w:r>
      <w:r w:rsidRPr="00901016">
        <w:rPr>
          <w:rFonts w:ascii="Arial" w:eastAsia="Times New Roman" w:hAnsi="Arial" w:cs="Arial"/>
          <w:sz w:val="24"/>
          <w:szCs w:val="24"/>
          <w:lang w:eastAsia="pl-PL"/>
        </w:rPr>
        <w:t>w uzasadnionych przypadkach, w szczególności gdy nie jest możliwy zwrot świadczeń spełnionych na podstawie umowy podlegającej unieważnieniu; albo</w:t>
      </w:r>
    </w:p>
    <w:p w:rsidR="00E85032" w:rsidRPr="00901016" w:rsidRDefault="00E85032" w:rsidP="00901016">
      <w:pPr>
        <w:numPr>
          <w:ilvl w:val="0"/>
          <w:numId w:val="8"/>
        </w:numPr>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nałożyć karę finansową albo orzec o skróceniu czasu obowiązywania umowy w</w:t>
      </w:r>
      <w:r w:rsidR="00D64AE5">
        <w:rPr>
          <w:rFonts w:ascii="Arial" w:eastAsia="Times New Roman" w:hAnsi="Arial" w:cs="Arial"/>
          <w:sz w:val="24"/>
          <w:szCs w:val="24"/>
          <w:lang w:eastAsia="pl-PL"/>
        </w:rPr>
        <w:t> </w:t>
      </w:r>
      <w:r w:rsidRPr="00901016">
        <w:rPr>
          <w:rFonts w:ascii="Arial" w:eastAsia="Times New Roman" w:hAnsi="Arial" w:cs="Arial"/>
          <w:sz w:val="24"/>
          <w:szCs w:val="24"/>
          <w:lang w:eastAsia="pl-PL"/>
        </w:rPr>
        <w:t>przypadku stwierdzenia, że utrzymanie umowy w mocy leży w ważnym interesie publicznym; albo</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901016">
        <w:rPr>
          <w:rFonts w:ascii="Arial" w:eastAsia="Times New Roman" w:hAnsi="Arial" w:cs="Arial"/>
          <w:bCs/>
          <w:sz w:val="24"/>
          <w:szCs w:val="24"/>
          <w:lang w:eastAsia="pl-PL"/>
        </w:rPr>
        <w:t>do 10%</w:t>
      </w:r>
      <w:r w:rsidRPr="00901016">
        <w:rPr>
          <w:rFonts w:ascii="Arial" w:eastAsia="Times New Roman" w:hAnsi="Arial" w:cs="Arial"/>
          <w:sz w:val="24"/>
          <w:szCs w:val="24"/>
          <w:lang w:eastAsia="pl-PL"/>
        </w:rPr>
        <w:t xml:space="preserve"> wartości wynagrodzenia Wykonawcy przewidzianego w zawartej umowie (art. 193 ustawy) lub </w:t>
      </w:r>
      <w:r w:rsidRPr="00901016">
        <w:rPr>
          <w:rFonts w:ascii="Arial" w:eastAsia="Times New Roman" w:hAnsi="Arial" w:cs="Arial"/>
          <w:bCs/>
          <w:sz w:val="24"/>
          <w:szCs w:val="24"/>
          <w:lang w:eastAsia="pl-PL"/>
        </w:rPr>
        <w:t>do 5</w:t>
      </w:r>
      <w:r w:rsidR="00D64AE5">
        <w:rPr>
          <w:rFonts w:ascii="Arial" w:eastAsia="Times New Roman" w:hAnsi="Arial" w:cs="Arial"/>
          <w:bCs/>
          <w:sz w:val="24"/>
          <w:szCs w:val="24"/>
          <w:lang w:eastAsia="pl-PL"/>
        </w:rPr>
        <w:t xml:space="preserve"> </w:t>
      </w:r>
      <w:r w:rsidRPr="00901016">
        <w:rPr>
          <w:rFonts w:ascii="Arial" w:eastAsia="Times New Roman" w:hAnsi="Arial" w:cs="Arial"/>
          <w:bCs/>
          <w:sz w:val="24"/>
          <w:szCs w:val="24"/>
          <w:lang w:eastAsia="pl-PL"/>
        </w:rPr>
        <w:t>%</w:t>
      </w:r>
      <w:r w:rsidRPr="00901016">
        <w:rPr>
          <w:rFonts w:ascii="Arial" w:eastAsia="Times New Roman" w:hAnsi="Arial" w:cs="Arial"/>
          <w:sz w:val="24"/>
          <w:szCs w:val="24"/>
          <w:lang w:eastAsia="pl-PL"/>
        </w:rPr>
        <w:t xml:space="preserve"> wartości wynagrodzenia Wykonawcy przewidzianego w zawartej umowie w przypadku stwierdzenia naruszenia przepisu art. 94 ust. 1 i 2 albo art. 183 ust. 1, które nie było połączone z naruszeniem innego prz</w:t>
      </w:r>
      <w:r w:rsidR="00732362" w:rsidRPr="00901016">
        <w:rPr>
          <w:rFonts w:ascii="Arial" w:eastAsia="Times New Roman" w:hAnsi="Arial" w:cs="Arial"/>
          <w:sz w:val="24"/>
          <w:szCs w:val="24"/>
          <w:lang w:eastAsia="pl-PL"/>
        </w:rPr>
        <w:t>episu ustawy (art. 194 ustawy).</w:t>
      </w:r>
    </w:p>
    <w:p w:rsidR="00E85032" w:rsidRPr="00901016" w:rsidRDefault="00E85032" w:rsidP="00D64AE5">
      <w:pPr>
        <w:spacing w:before="240" w:after="0" w:line="360" w:lineRule="auto"/>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Skarga</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901016">
        <w:rPr>
          <w:rFonts w:ascii="Arial" w:eastAsia="Times New Roman" w:hAnsi="Arial" w:cs="Arial"/>
          <w:bCs/>
          <w:sz w:val="24"/>
          <w:szCs w:val="24"/>
          <w:lang w:eastAsia="pl-PL"/>
        </w:rPr>
        <w:t>Prezesa KIO</w:t>
      </w:r>
      <w:r w:rsidRPr="00901016">
        <w:rPr>
          <w:rFonts w:ascii="Arial" w:eastAsia="Times New Roman" w:hAnsi="Arial" w:cs="Arial"/>
          <w:sz w:val="24"/>
          <w:szCs w:val="24"/>
          <w:lang w:eastAsia="pl-PL"/>
        </w:rPr>
        <w:t>.</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Skargę wnosi się w terminie </w:t>
      </w:r>
      <w:r w:rsidRPr="00901016">
        <w:rPr>
          <w:rFonts w:ascii="Arial" w:eastAsia="Times New Roman" w:hAnsi="Arial" w:cs="Arial"/>
          <w:bCs/>
          <w:sz w:val="24"/>
          <w:szCs w:val="24"/>
          <w:lang w:eastAsia="pl-PL"/>
        </w:rPr>
        <w:t>7 dni</w:t>
      </w:r>
      <w:r w:rsidRPr="00901016">
        <w:rPr>
          <w:rFonts w:ascii="Arial" w:eastAsia="Times New Roman" w:hAnsi="Arial" w:cs="Arial"/>
          <w:sz w:val="24"/>
          <w:szCs w:val="24"/>
          <w:lang w:eastAsia="pl-PL"/>
        </w:rPr>
        <w:t xml:space="preserve"> od dnia </w:t>
      </w:r>
      <w:r w:rsidRPr="00901016">
        <w:rPr>
          <w:rFonts w:ascii="Arial" w:eastAsia="Times New Roman" w:hAnsi="Arial" w:cs="Arial"/>
          <w:bCs/>
          <w:sz w:val="24"/>
          <w:szCs w:val="24"/>
          <w:lang w:eastAsia="pl-PL"/>
        </w:rPr>
        <w:t>doręczenia orzeczenia Izby</w:t>
      </w:r>
      <w:r w:rsidRPr="00901016">
        <w:rPr>
          <w:rFonts w:ascii="Arial" w:eastAsia="Times New Roman" w:hAnsi="Arial" w:cs="Arial"/>
          <w:sz w:val="24"/>
          <w:szCs w:val="24"/>
          <w:lang w:eastAsia="pl-PL"/>
        </w:rPr>
        <w:t>, przesyłając jednocześnie jej odpis przeciwnikowi skargi. Złożenie skargi w placówce operatora</w:t>
      </w:r>
      <w:r w:rsidR="00732362" w:rsidRPr="00901016">
        <w:rPr>
          <w:rFonts w:ascii="Arial" w:eastAsia="Times New Roman" w:hAnsi="Arial" w:cs="Arial"/>
          <w:sz w:val="24"/>
          <w:szCs w:val="24"/>
          <w:lang w:eastAsia="pl-PL"/>
        </w:rPr>
        <w:t xml:space="preserve"> publicznego jest równoznaczne </w:t>
      </w:r>
      <w:r w:rsidRPr="00901016">
        <w:rPr>
          <w:rFonts w:ascii="Arial" w:eastAsia="Times New Roman" w:hAnsi="Arial" w:cs="Arial"/>
          <w:sz w:val="24"/>
          <w:szCs w:val="24"/>
          <w:lang w:eastAsia="pl-PL"/>
        </w:rPr>
        <w:t>z jej wniesieniem.</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Skarga powinna czynić zadość wymaganiom przewidzianym dla pisma procesowego oraz zawierać:</w:t>
      </w:r>
    </w:p>
    <w:p w:rsidR="00E85032" w:rsidRPr="00901016" w:rsidRDefault="00E85032" w:rsidP="00901016">
      <w:pPr>
        <w:numPr>
          <w:ilvl w:val="1"/>
          <w:numId w:val="9"/>
        </w:numPr>
        <w:tabs>
          <w:tab w:val="num" w:pos="426"/>
        </w:tabs>
        <w:spacing w:after="0" w:line="360" w:lineRule="auto"/>
        <w:ind w:hanging="1298"/>
        <w:rPr>
          <w:rFonts w:ascii="Arial" w:eastAsia="Times New Roman" w:hAnsi="Arial" w:cs="Arial"/>
          <w:sz w:val="24"/>
          <w:szCs w:val="24"/>
          <w:lang w:eastAsia="pl-PL"/>
        </w:rPr>
      </w:pPr>
      <w:r w:rsidRPr="00901016">
        <w:rPr>
          <w:rFonts w:ascii="Arial" w:eastAsia="Times New Roman" w:hAnsi="Arial" w:cs="Arial"/>
          <w:sz w:val="24"/>
          <w:szCs w:val="24"/>
          <w:lang w:eastAsia="pl-PL"/>
        </w:rPr>
        <w:t>oznaczenie zaskarżonego orzeczenia,</w:t>
      </w:r>
    </w:p>
    <w:p w:rsidR="00E85032" w:rsidRPr="00901016" w:rsidRDefault="00E85032" w:rsidP="00901016">
      <w:pPr>
        <w:numPr>
          <w:ilvl w:val="1"/>
          <w:numId w:val="9"/>
        </w:numPr>
        <w:tabs>
          <w:tab w:val="num" w:pos="426"/>
        </w:tabs>
        <w:spacing w:after="0" w:line="360" w:lineRule="auto"/>
        <w:ind w:hanging="1298"/>
        <w:rPr>
          <w:rFonts w:ascii="Arial" w:eastAsia="Times New Roman" w:hAnsi="Arial" w:cs="Arial"/>
          <w:sz w:val="24"/>
          <w:szCs w:val="24"/>
          <w:lang w:eastAsia="pl-PL"/>
        </w:rPr>
      </w:pPr>
      <w:r w:rsidRPr="00901016">
        <w:rPr>
          <w:rFonts w:ascii="Arial" w:eastAsia="Times New Roman" w:hAnsi="Arial" w:cs="Arial"/>
          <w:sz w:val="24"/>
          <w:szCs w:val="24"/>
          <w:lang w:eastAsia="pl-PL"/>
        </w:rPr>
        <w:t>przytoczenie zarzutów z ich zwięzłym uzasadnieniem,</w:t>
      </w:r>
    </w:p>
    <w:p w:rsidR="00E85032" w:rsidRPr="00901016" w:rsidRDefault="00E85032" w:rsidP="00901016">
      <w:pPr>
        <w:numPr>
          <w:ilvl w:val="1"/>
          <w:numId w:val="9"/>
        </w:numPr>
        <w:tabs>
          <w:tab w:val="num" w:pos="426"/>
        </w:tabs>
        <w:spacing w:after="0" w:line="360" w:lineRule="auto"/>
        <w:ind w:hanging="1298"/>
        <w:rPr>
          <w:rFonts w:ascii="Arial" w:eastAsia="Times New Roman" w:hAnsi="Arial" w:cs="Arial"/>
          <w:sz w:val="24"/>
          <w:szCs w:val="24"/>
          <w:lang w:eastAsia="pl-PL"/>
        </w:rPr>
      </w:pPr>
      <w:r w:rsidRPr="00901016">
        <w:rPr>
          <w:rFonts w:ascii="Arial" w:eastAsia="Times New Roman" w:hAnsi="Arial" w:cs="Arial"/>
          <w:sz w:val="24"/>
          <w:szCs w:val="24"/>
          <w:lang w:eastAsia="pl-PL"/>
        </w:rPr>
        <w:t>wskazanie dowodów,</w:t>
      </w:r>
    </w:p>
    <w:p w:rsidR="00E85032" w:rsidRPr="00901016" w:rsidRDefault="00E85032" w:rsidP="00901016">
      <w:pPr>
        <w:numPr>
          <w:ilvl w:val="1"/>
          <w:numId w:val="9"/>
        </w:numPr>
        <w:tabs>
          <w:tab w:val="num" w:pos="426"/>
        </w:tabs>
        <w:spacing w:after="0" w:line="360" w:lineRule="auto"/>
        <w:ind w:hanging="1298"/>
        <w:rPr>
          <w:rFonts w:ascii="Arial" w:eastAsia="Times New Roman" w:hAnsi="Arial" w:cs="Arial"/>
          <w:sz w:val="24"/>
          <w:szCs w:val="24"/>
          <w:lang w:eastAsia="pl-PL"/>
        </w:rPr>
      </w:pPr>
      <w:r w:rsidRPr="00901016">
        <w:rPr>
          <w:rFonts w:ascii="Arial" w:eastAsia="Times New Roman" w:hAnsi="Arial" w:cs="Arial"/>
          <w:sz w:val="24"/>
          <w:szCs w:val="24"/>
          <w:lang w:eastAsia="pl-PL"/>
        </w:rPr>
        <w:t>wniosek o uchylenie orzeczenia lub o zmianę orzeczenia w całości lub w części.</w:t>
      </w:r>
    </w:p>
    <w:p w:rsidR="00E85032" w:rsidRPr="00901016" w:rsidRDefault="00E85032"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Prawo wniesienia skargi na orzeczenie Krajowej Izby Odwoławczej przysługuje również Prezesowi Urzędu w terminie 21 </w:t>
      </w:r>
      <w:r w:rsidR="00732362" w:rsidRPr="00901016">
        <w:rPr>
          <w:rFonts w:ascii="Arial" w:eastAsia="Times New Roman" w:hAnsi="Arial" w:cs="Arial"/>
          <w:sz w:val="24"/>
          <w:szCs w:val="24"/>
          <w:lang w:eastAsia="pl-PL"/>
        </w:rPr>
        <w:t>dni od daty wydania orzeczenia.</w:t>
      </w:r>
    </w:p>
    <w:p w:rsidR="0070608A" w:rsidRPr="00901016" w:rsidRDefault="0070608A" w:rsidP="00D64AE5">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Rybnik, dnia 08.12.2020 r.</w:t>
      </w:r>
    </w:p>
    <w:p w:rsidR="00230B0C" w:rsidRDefault="00230B0C">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E85032" w:rsidRPr="00901016" w:rsidRDefault="00E85032" w:rsidP="00D64AE5">
      <w:pPr>
        <w:tabs>
          <w:tab w:val="left" w:pos="0"/>
        </w:tabs>
        <w:spacing w:before="240"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bCs/>
          <w:color w:val="000000" w:themeColor="text1"/>
          <w:sz w:val="24"/>
          <w:szCs w:val="24"/>
          <w:lang w:eastAsia="pl-PL"/>
        </w:rPr>
        <w:t>Załączniki</w:t>
      </w:r>
      <w:r w:rsidRPr="00901016">
        <w:rPr>
          <w:rFonts w:ascii="Arial" w:eastAsia="Times New Roman" w:hAnsi="Arial" w:cs="Arial"/>
          <w:b/>
          <w:color w:val="000000" w:themeColor="text1"/>
          <w:sz w:val="24"/>
          <w:szCs w:val="24"/>
          <w:lang w:eastAsia="pl-PL"/>
        </w:rPr>
        <w:t xml:space="preserve"> :</w:t>
      </w:r>
    </w:p>
    <w:p w:rsidR="00E85032" w:rsidRPr="00901016" w:rsidRDefault="00E85032" w:rsidP="00901016">
      <w:pPr>
        <w:tabs>
          <w:tab w:val="left" w:pos="0"/>
          <w:tab w:val="left" w:pos="1560"/>
          <w:tab w:val="left" w:pos="1701"/>
          <w:tab w:val="left" w:pos="1985"/>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załącznik nr 1 -  wzór formularza oferty</w:t>
      </w:r>
    </w:p>
    <w:p w:rsidR="00E85032" w:rsidRPr="00901016" w:rsidRDefault="00E85032" w:rsidP="00901016">
      <w:pPr>
        <w:tabs>
          <w:tab w:val="left" w:pos="284"/>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załącznik nr 2 - wzór oświadczenia dotyczącego przesłanek wykluczenia z</w:t>
      </w:r>
      <w:r w:rsidR="00D64AE5">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postępowania</w:t>
      </w:r>
    </w:p>
    <w:p w:rsidR="00E85032" w:rsidRPr="00901016" w:rsidRDefault="00E85032" w:rsidP="00901016">
      <w:pPr>
        <w:spacing w:after="0" w:line="360" w:lineRule="auto"/>
        <w:ind w:left="142" w:right="51" w:hanging="142"/>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t>
      </w:r>
      <w:r w:rsidRPr="00901016">
        <w:rPr>
          <w:rFonts w:ascii="Arial" w:eastAsia="Times New Roman" w:hAnsi="Arial" w:cs="Arial"/>
          <w:color w:val="000000" w:themeColor="text1"/>
          <w:sz w:val="24"/>
          <w:szCs w:val="24"/>
          <w:lang w:eastAsia="pl-PL"/>
        </w:rPr>
        <w:tab/>
        <w:t xml:space="preserve"> załącznik nr 3 - wzór oświadczenia dotyczącego spełnienia warunków działu w</w:t>
      </w:r>
      <w:r w:rsidR="00D64AE5">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postępowaniu</w:t>
      </w:r>
    </w:p>
    <w:p w:rsidR="00E85032" w:rsidRPr="00901016" w:rsidRDefault="00E85032" w:rsidP="00901016">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załącznik nr 4 - oświadczenie Wykonawcy dotyczące przynależności do grupy kapitałowej</w:t>
      </w:r>
    </w:p>
    <w:p w:rsidR="00E85032" w:rsidRPr="00901016" w:rsidRDefault="00E85032" w:rsidP="00D64AE5">
      <w:pPr>
        <w:tabs>
          <w:tab w:val="left" w:pos="284"/>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załącznik nr 5 - wzór wykazu wykonanych, a</w:t>
      </w:r>
      <w:r w:rsidR="00D64AE5">
        <w:rPr>
          <w:rFonts w:ascii="Arial" w:eastAsia="Times New Roman" w:hAnsi="Arial" w:cs="Arial"/>
          <w:color w:val="000000" w:themeColor="text1"/>
          <w:sz w:val="24"/>
          <w:szCs w:val="24"/>
          <w:lang w:eastAsia="pl-PL"/>
        </w:rPr>
        <w:t xml:space="preserve"> w przypadku świadczeń ciągłych </w:t>
      </w:r>
      <w:r w:rsidRPr="00901016">
        <w:rPr>
          <w:rFonts w:ascii="Arial" w:eastAsia="Times New Roman" w:hAnsi="Arial" w:cs="Arial"/>
          <w:color w:val="000000" w:themeColor="text1"/>
          <w:sz w:val="24"/>
          <w:szCs w:val="24"/>
          <w:lang w:eastAsia="pl-PL"/>
        </w:rPr>
        <w:t>również wykonywanych usług</w:t>
      </w:r>
    </w:p>
    <w:p w:rsidR="00E85032" w:rsidRPr="00901016" w:rsidRDefault="00E85032" w:rsidP="00901016">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załącznik nr 6 - kalkulacja ofertowa (zadanie 1)</w:t>
      </w:r>
    </w:p>
    <w:p w:rsidR="00E85032" w:rsidRPr="00901016" w:rsidRDefault="00E85032" w:rsidP="00901016">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załącznik nr 7 - wzór umowy (zadanie 1)</w:t>
      </w:r>
    </w:p>
    <w:p w:rsidR="00E85032" w:rsidRPr="00901016" w:rsidRDefault="00E85032" w:rsidP="00901016">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załączni</w:t>
      </w:r>
      <w:r w:rsidR="00732362" w:rsidRPr="00901016">
        <w:rPr>
          <w:rFonts w:ascii="Arial" w:eastAsia="Times New Roman" w:hAnsi="Arial" w:cs="Arial"/>
          <w:color w:val="000000" w:themeColor="text1"/>
          <w:sz w:val="24"/>
          <w:szCs w:val="24"/>
          <w:lang w:eastAsia="pl-PL"/>
        </w:rPr>
        <w:t>k nr 8 - wzór umowy (zadanie 2)</w:t>
      </w:r>
    </w:p>
    <w:p w:rsidR="00E85032" w:rsidRPr="00901016" w:rsidRDefault="001671A9" w:rsidP="00901016">
      <w:pPr>
        <w:spacing w:after="0" w:line="360" w:lineRule="auto"/>
        <w:rPr>
          <w:rFonts w:ascii="Arial" w:eastAsia="Times New Roman" w:hAnsi="Arial" w:cs="Arial"/>
          <w:sz w:val="24"/>
          <w:szCs w:val="24"/>
          <w:lang w:eastAsia="pl-PL"/>
        </w:rPr>
      </w:pPr>
      <w:r w:rsidRPr="00901016">
        <w:rPr>
          <w:rFonts w:ascii="Arial" w:eastAsia="Times New Roman" w:hAnsi="Arial" w:cs="Arial"/>
          <w:sz w:val="24"/>
          <w:szCs w:val="24"/>
          <w:lang w:eastAsia="pl-PL"/>
        </w:rPr>
        <w:br w:type="page"/>
      </w:r>
    </w:p>
    <w:tbl>
      <w:tblPr>
        <w:tblW w:w="9416" w:type="dxa"/>
        <w:tblLayout w:type="fixed"/>
        <w:tblCellMar>
          <w:left w:w="70" w:type="dxa"/>
          <w:right w:w="70" w:type="dxa"/>
        </w:tblCellMar>
        <w:tblLook w:val="0000" w:firstRow="0" w:lastRow="0" w:firstColumn="0" w:lastColumn="0" w:noHBand="0" w:noVBand="0"/>
      </w:tblPr>
      <w:tblGrid>
        <w:gridCol w:w="5580"/>
        <w:gridCol w:w="2173"/>
        <w:gridCol w:w="1663"/>
      </w:tblGrid>
      <w:tr w:rsidR="001671A9" w:rsidRPr="00901016" w:rsidTr="001671A9">
        <w:trPr>
          <w:cantSplit/>
          <w:trHeight w:val="160"/>
        </w:trPr>
        <w:tc>
          <w:tcPr>
            <w:tcW w:w="5580" w:type="dxa"/>
            <w:vMerge w:val="restart"/>
            <w:tcBorders>
              <w:top w:val="single" w:sz="6" w:space="0" w:color="auto"/>
              <w:left w:val="single" w:sz="6" w:space="0" w:color="auto"/>
              <w:bottom w:val="single" w:sz="6" w:space="0" w:color="auto"/>
              <w:right w:val="single" w:sz="6" w:space="0" w:color="auto"/>
            </w:tcBorders>
          </w:tcPr>
          <w:p w:rsidR="001671A9" w:rsidRPr="00D64AE5" w:rsidRDefault="001671A9" w:rsidP="00D64AE5">
            <w:pPr>
              <w:spacing w:after="0" w:line="20" w:lineRule="atLeast"/>
              <w:rPr>
                <w:rFonts w:ascii="Arial" w:eastAsia="Times New Roman" w:hAnsi="Arial" w:cs="Arial"/>
                <w:color w:val="000000" w:themeColor="text1"/>
                <w:lang w:eastAsia="pl-PL"/>
              </w:rPr>
            </w:pPr>
          </w:p>
        </w:tc>
        <w:tc>
          <w:tcPr>
            <w:tcW w:w="3836" w:type="dxa"/>
            <w:gridSpan w:val="2"/>
            <w:tcBorders>
              <w:top w:val="single" w:sz="6" w:space="0" w:color="auto"/>
              <w:left w:val="single" w:sz="6" w:space="0" w:color="auto"/>
              <w:bottom w:val="single" w:sz="6" w:space="0" w:color="auto"/>
              <w:right w:val="single" w:sz="6" w:space="0" w:color="auto"/>
            </w:tcBorders>
          </w:tcPr>
          <w:p w:rsidR="001671A9" w:rsidRPr="00D64AE5" w:rsidRDefault="001671A9" w:rsidP="00D64AE5">
            <w:pPr>
              <w:spacing w:after="0" w:line="20" w:lineRule="atLeast"/>
              <w:jc w:val="center"/>
              <w:rPr>
                <w:rFonts w:ascii="Arial" w:eastAsia="Times New Roman" w:hAnsi="Arial" w:cs="Arial"/>
                <w:b/>
                <w:color w:val="000000" w:themeColor="text1"/>
                <w:lang w:eastAsia="pl-PL"/>
              </w:rPr>
            </w:pPr>
          </w:p>
        </w:tc>
      </w:tr>
      <w:tr w:rsidR="001671A9" w:rsidRPr="00901016" w:rsidTr="001671A9">
        <w:trPr>
          <w:cantSplit/>
          <w:trHeight w:val="182"/>
        </w:trPr>
        <w:tc>
          <w:tcPr>
            <w:tcW w:w="5580" w:type="dxa"/>
            <w:vMerge/>
            <w:tcBorders>
              <w:top w:val="single" w:sz="6" w:space="0" w:color="auto"/>
              <w:left w:val="single" w:sz="6" w:space="0" w:color="auto"/>
              <w:bottom w:val="single" w:sz="6" w:space="0" w:color="auto"/>
              <w:right w:val="single" w:sz="6" w:space="0" w:color="auto"/>
            </w:tcBorders>
            <w:vAlign w:val="center"/>
          </w:tcPr>
          <w:p w:rsidR="001671A9" w:rsidRPr="00D64AE5" w:rsidRDefault="001671A9" w:rsidP="00D64AE5">
            <w:pPr>
              <w:spacing w:after="0" w:line="20" w:lineRule="atLeast"/>
              <w:rPr>
                <w:rFonts w:ascii="Arial" w:eastAsia="Times New Roman" w:hAnsi="Arial" w:cs="Arial"/>
                <w:color w:val="000000" w:themeColor="text1"/>
                <w:lang w:eastAsia="pl-PL"/>
              </w:rPr>
            </w:pPr>
          </w:p>
        </w:tc>
        <w:tc>
          <w:tcPr>
            <w:tcW w:w="2173" w:type="dxa"/>
            <w:tcBorders>
              <w:top w:val="single" w:sz="6" w:space="0" w:color="auto"/>
              <w:left w:val="single" w:sz="6" w:space="0" w:color="auto"/>
              <w:bottom w:val="single" w:sz="6" w:space="0" w:color="auto"/>
              <w:right w:val="single" w:sz="6" w:space="0" w:color="auto"/>
            </w:tcBorders>
          </w:tcPr>
          <w:p w:rsidR="001671A9" w:rsidRPr="00D64AE5" w:rsidRDefault="001671A9" w:rsidP="00D64AE5">
            <w:pPr>
              <w:spacing w:after="0" w:line="20" w:lineRule="atLeast"/>
              <w:jc w:val="center"/>
              <w:rPr>
                <w:rFonts w:ascii="Arial" w:eastAsia="Times New Roman" w:hAnsi="Arial" w:cs="Arial"/>
                <w:color w:val="000000" w:themeColor="text1"/>
                <w:lang w:eastAsia="pl-PL"/>
              </w:rPr>
            </w:pPr>
            <w:r w:rsidRPr="00D64AE5">
              <w:rPr>
                <w:rFonts w:ascii="Arial" w:eastAsia="Times New Roman" w:hAnsi="Arial" w:cs="Arial"/>
                <w:color w:val="000000" w:themeColor="text1"/>
                <w:lang w:eastAsia="pl-PL"/>
              </w:rPr>
              <w:t>Strona</w:t>
            </w:r>
          </w:p>
        </w:tc>
        <w:tc>
          <w:tcPr>
            <w:tcW w:w="1663" w:type="dxa"/>
            <w:tcBorders>
              <w:top w:val="single" w:sz="6" w:space="0" w:color="auto"/>
              <w:left w:val="single" w:sz="6" w:space="0" w:color="auto"/>
              <w:bottom w:val="single" w:sz="6" w:space="0" w:color="auto"/>
              <w:right w:val="single" w:sz="6" w:space="0" w:color="auto"/>
            </w:tcBorders>
          </w:tcPr>
          <w:p w:rsidR="001671A9" w:rsidRPr="00D64AE5" w:rsidRDefault="001671A9" w:rsidP="00D64AE5">
            <w:pPr>
              <w:spacing w:after="0" w:line="20" w:lineRule="atLeast"/>
              <w:jc w:val="center"/>
              <w:rPr>
                <w:rFonts w:ascii="Arial" w:eastAsia="Times New Roman" w:hAnsi="Arial" w:cs="Arial"/>
                <w:color w:val="000000" w:themeColor="text1"/>
                <w:lang w:eastAsia="pl-PL"/>
              </w:rPr>
            </w:pPr>
          </w:p>
        </w:tc>
      </w:tr>
      <w:tr w:rsidR="001671A9" w:rsidRPr="00901016" w:rsidTr="001671A9">
        <w:trPr>
          <w:cantSplit/>
          <w:trHeight w:val="546"/>
        </w:trPr>
        <w:tc>
          <w:tcPr>
            <w:tcW w:w="5580" w:type="dxa"/>
            <w:vMerge/>
            <w:tcBorders>
              <w:top w:val="single" w:sz="6" w:space="0" w:color="auto"/>
              <w:left w:val="single" w:sz="6" w:space="0" w:color="auto"/>
              <w:bottom w:val="single" w:sz="6" w:space="0" w:color="auto"/>
              <w:right w:val="single" w:sz="6" w:space="0" w:color="auto"/>
            </w:tcBorders>
            <w:vAlign w:val="center"/>
          </w:tcPr>
          <w:p w:rsidR="001671A9" w:rsidRPr="00D64AE5" w:rsidRDefault="001671A9" w:rsidP="00D64AE5">
            <w:pPr>
              <w:spacing w:after="0" w:line="20" w:lineRule="atLeast"/>
              <w:rPr>
                <w:rFonts w:ascii="Arial" w:eastAsia="Times New Roman" w:hAnsi="Arial" w:cs="Arial"/>
                <w:color w:val="000000" w:themeColor="text1"/>
                <w:lang w:eastAsia="pl-PL"/>
              </w:rPr>
            </w:pPr>
          </w:p>
        </w:tc>
        <w:tc>
          <w:tcPr>
            <w:tcW w:w="2173" w:type="dxa"/>
            <w:tcBorders>
              <w:top w:val="single" w:sz="6" w:space="0" w:color="auto"/>
              <w:left w:val="single" w:sz="6" w:space="0" w:color="auto"/>
              <w:bottom w:val="single" w:sz="6" w:space="0" w:color="auto"/>
              <w:right w:val="single" w:sz="6" w:space="0" w:color="auto"/>
            </w:tcBorders>
          </w:tcPr>
          <w:p w:rsidR="001671A9" w:rsidRPr="00D64AE5" w:rsidRDefault="001671A9" w:rsidP="00D64AE5">
            <w:pPr>
              <w:spacing w:after="0" w:line="20" w:lineRule="atLeast"/>
              <w:jc w:val="center"/>
              <w:rPr>
                <w:rFonts w:ascii="Arial" w:eastAsia="Times New Roman" w:hAnsi="Arial" w:cs="Arial"/>
                <w:color w:val="000000" w:themeColor="text1"/>
                <w:lang w:eastAsia="pl-PL"/>
              </w:rPr>
            </w:pPr>
            <w:r w:rsidRPr="00D64AE5">
              <w:rPr>
                <w:rFonts w:ascii="Arial" w:eastAsia="Times New Roman" w:hAnsi="Arial" w:cs="Arial"/>
                <w:color w:val="000000" w:themeColor="text1"/>
                <w:lang w:eastAsia="pl-PL"/>
              </w:rPr>
              <w:t>Z ogólnej liczby stron</w:t>
            </w:r>
          </w:p>
        </w:tc>
        <w:tc>
          <w:tcPr>
            <w:tcW w:w="1663" w:type="dxa"/>
            <w:tcBorders>
              <w:top w:val="single" w:sz="6" w:space="0" w:color="auto"/>
              <w:left w:val="single" w:sz="6" w:space="0" w:color="auto"/>
              <w:bottom w:val="single" w:sz="6" w:space="0" w:color="auto"/>
              <w:right w:val="single" w:sz="6" w:space="0" w:color="auto"/>
            </w:tcBorders>
          </w:tcPr>
          <w:p w:rsidR="001671A9" w:rsidRPr="00D64AE5" w:rsidRDefault="001671A9" w:rsidP="00D64AE5">
            <w:pPr>
              <w:spacing w:after="0" w:line="20" w:lineRule="atLeast"/>
              <w:jc w:val="center"/>
              <w:rPr>
                <w:rFonts w:ascii="Arial" w:eastAsia="Times New Roman" w:hAnsi="Arial" w:cs="Arial"/>
                <w:color w:val="000000" w:themeColor="text1"/>
                <w:lang w:eastAsia="pl-PL"/>
              </w:rPr>
            </w:pPr>
          </w:p>
        </w:tc>
      </w:tr>
    </w:tbl>
    <w:p w:rsidR="001671A9" w:rsidRPr="00D64AE5" w:rsidRDefault="00D64AE5" w:rsidP="00D64AE5">
      <w:pPr>
        <w:spacing w:after="0" w:line="360" w:lineRule="auto"/>
        <w:ind w:firstLine="1843"/>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(pieczęć Wykonawcy)</w:t>
      </w:r>
    </w:p>
    <w:p w:rsidR="001671A9" w:rsidRPr="000D1875" w:rsidRDefault="001671A9" w:rsidP="00D64AE5">
      <w:pPr>
        <w:spacing w:before="240" w:after="0" w:line="360" w:lineRule="auto"/>
        <w:rPr>
          <w:rFonts w:ascii="Arial" w:eastAsia="Times New Roman" w:hAnsi="Arial" w:cs="Arial"/>
          <w:b/>
          <w:color w:val="000000" w:themeColor="text1"/>
          <w:sz w:val="24"/>
          <w:szCs w:val="24"/>
          <w:lang w:eastAsia="pl-PL"/>
        </w:rPr>
      </w:pPr>
      <w:r w:rsidRPr="000D1875">
        <w:rPr>
          <w:rFonts w:ascii="Arial" w:eastAsia="Times New Roman" w:hAnsi="Arial" w:cs="Arial"/>
          <w:b/>
          <w:bCs/>
          <w:color w:val="000000" w:themeColor="text1"/>
          <w:sz w:val="24"/>
          <w:szCs w:val="24"/>
          <w:lang w:eastAsia="pl-PL"/>
        </w:rPr>
        <w:t>Z</w:t>
      </w:r>
      <w:r w:rsidR="00BC02B3" w:rsidRPr="000D1875">
        <w:rPr>
          <w:rFonts w:ascii="Arial" w:eastAsia="Times New Roman" w:hAnsi="Arial" w:cs="Arial"/>
          <w:b/>
          <w:bCs/>
          <w:color w:val="000000" w:themeColor="text1"/>
          <w:sz w:val="24"/>
          <w:szCs w:val="24"/>
          <w:lang w:eastAsia="pl-PL"/>
        </w:rPr>
        <w:t>ałącznik</w:t>
      </w:r>
      <w:r w:rsidRPr="000D1875">
        <w:rPr>
          <w:rFonts w:ascii="Arial" w:eastAsia="Times New Roman" w:hAnsi="Arial" w:cs="Arial"/>
          <w:b/>
          <w:bCs/>
          <w:color w:val="000000" w:themeColor="text1"/>
          <w:sz w:val="24"/>
          <w:szCs w:val="24"/>
          <w:lang w:eastAsia="pl-PL"/>
        </w:rPr>
        <w:t xml:space="preserve"> Nr 1 -  </w:t>
      </w:r>
      <w:r w:rsidRPr="000D1875">
        <w:rPr>
          <w:rFonts w:ascii="Arial" w:eastAsia="Times New Roman" w:hAnsi="Arial" w:cs="Arial"/>
          <w:b/>
          <w:color w:val="000000" w:themeColor="text1"/>
          <w:sz w:val="24"/>
          <w:szCs w:val="24"/>
          <w:lang w:eastAsia="pl-PL"/>
        </w:rPr>
        <w:t xml:space="preserve">Formularz oferty </w:t>
      </w:r>
      <w:r w:rsidR="00FD4ECD" w:rsidRPr="000D1875">
        <w:rPr>
          <w:rFonts w:ascii="Arial" w:eastAsia="Times New Roman" w:hAnsi="Arial" w:cs="Arial"/>
          <w:b/>
          <w:color w:val="000000" w:themeColor="text1"/>
          <w:sz w:val="24"/>
          <w:szCs w:val="24"/>
          <w:lang w:eastAsia="pl-PL"/>
        </w:rPr>
        <w:t>dla</w:t>
      </w:r>
      <w:r w:rsidRPr="000D1875">
        <w:rPr>
          <w:rFonts w:ascii="Arial" w:eastAsia="Times New Roman" w:hAnsi="Arial" w:cs="Arial"/>
          <w:b/>
          <w:color w:val="000000" w:themeColor="text1"/>
          <w:sz w:val="24"/>
          <w:szCs w:val="24"/>
          <w:lang w:eastAsia="pl-PL"/>
        </w:rPr>
        <w:t xml:space="preserve"> zadani</w:t>
      </w:r>
      <w:r w:rsidR="00FD4ECD" w:rsidRPr="000D1875">
        <w:rPr>
          <w:rFonts w:ascii="Arial" w:eastAsia="Times New Roman" w:hAnsi="Arial" w:cs="Arial"/>
          <w:b/>
          <w:color w:val="000000" w:themeColor="text1"/>
          <w:sz w:val="24"/>
          <w:szCs w:val="24"/>
          <w:lang w:eastAsia="pl-PL"/>
        </w:rPr>
        <w:t>a nr</w:t>
      </w:r>
      <w:r w:rsidRPr="000D1875">
        <w:rPr>
          <w:rFonts w:ascii="Arial" w:eastAsia="Times New Roman" w:hAnsi="Arial" w:cs="Arial"/>
          <w:b/>
          <w:color w:val="000000" w:themeColor="text1"/>
          <w:sz w:val="24"/>
          <w:szCs w:val="24"/>
          <w:lang w:eastAsia="pl-PL"/>
        </w:rPr>
        <w:t xml:space="preserve"> 1</w:t>
      </w:r>
    </w:p>
    <w:p w:rsidR="001671A9" w:rsidRPr="000D1875" w:rsidRDefault="001671A9" w:rsidP="000D1875">
      <w:pPr>
        <w:spacing w:before="240" w:after="0" w:line="360" w:lineRule="auto"/>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przetarg nieograniczony: </w:t>
      </w:r>
    </w:p>
    <w:p w:rsidR="001671A9" w:rsidRPr="000D1875" w:rsidRDefault="001671A9" w:rsidP="00901016">
      <w:pPr>
        <w:tabs>
          <w:tab w:val="left" w:pos="0"/>
        </w:tabs>
        <w:spacing w:after="0" w:line="360" w:lineRule="auto"/>
        <w:jc w:val="both"/>
        <w:rPr>
          <w:rFonts w:ascii="Arial" w:eastAsia="Times New Roman" w:hAnsi="Arial" w:cs="Arial"/>
          <w:b/>
          <w:color w:val="000000" w:themeColor="text1"/>
          <w:sz w:val="24"/>
          <w:szCs w:val="24"/>
          <w:lang w:eastAsia="pl-PL"/>
        </w:rPr>
      </w:pPr>
      <w:r w:rsidRPr="000D1875">
        <w:rPr>
          <w:rFonts w:ascii="Arial" w:eastAsia="Times New Roman" w:hAnsi="Arial" w:cs="Arial"/>
          <w:b/>
          <w:color w:val="000000" w:themeColor="text1"/>
          <w:sz w:val="24"/>
          <w:szCs w:val="24"/>
          <w:lang w:eastAsia="pl-PL"/>
        </w:rPr>
        <w:t>„Sprzątanie budynków administrowanych przez Zakład Gospodarki Mieszkaniowej w Rybniku – ADM I z dojściami do i wokół budynków z podziałem na zadania:</w:t>
      </w:r>
    </w:p>
    <w:p w:rsidR="001671A9" w:rsidRPr="000D1875" w:rsidRDefault="001671A9" w:rsidP="00901016">
      <w:pPr>
        <w:tabs>
          <w:tab w:val="left" w:pos="0"/>
        </w:tabs>
        <w:spacing w:after="0" w:line="360" w:lineRule="auto"/>
        <w:jc w:val="both"/>
        <w:rPr>
          <w:rFonts w:ascii="Arial" w:eastAsia="Times New Roman" w:hAnsi="Arial" w:cs="Arial"/>
          <w:b/>
          <w:color w:val="000000" w:themeColor="text1"/>
          <w:sz w:val="24"/>
          <w:szCs w:val="24"/>
          <w:lang w:eastAsia="pl-PL"/>
        </w:rPr>
      </w:pPr>
      <w:r w:rsidRPr="000D1875">
        <w:rPr>
          <w:rFonts w:ascii="Arial" w:eastAsia="Times New Roman" w:hAnsi="Arial" w:cs="Arial"/>
          <w:b/>
          <w:color w:val="000000" w:themeColor="text1"/>
          <w:sz w:val="24"/>
          <w:szCs w:val="24"/>
          <w:lang w:eastAsia="pl-PL"/>
        </w:rPr>
        <w:t xml:space="preserve">Zadanie nr 1: Sprzątanie budynków mieszkalnych administrowanych </w:t>
      </w:r>
    </w:p>
    <w:p w:rsidR="001671A9" w:rsidRPr="000D1875" w:rsidRDefault="001671A9" w:rsidP="00901016">
      <w:pPr>
        <w:tabs>
          <w:tab w:val="left" w:pos="0"/>
        </w:tabs>
        <w:spacing w:after="0" w:line="360" w:lineRule="auto"/>
        <w:jc w:val="both"/>
        <w:rPr>
          <w:rFonts w:ascii="Arial" w:eastAsia="Times New Roman" w:hAnsi="Arial" w:cs="Arial"/>
          <w:b/>
          <w:color w:val="000000" w:themeColor="text1"/>
          <w:sz w:val="24"/>
          <w:szCs w:val="24"/>
          <w:lang w:eastAsia="pl-PL"/>
        </w:rPr>
      </w:pPr>
      <w:r w:rsidRPr="000D1875">
        <w:rPr>
          <w:rFonts w:ascii="Arial" w:eastAsia="Times New Roman" w:hAnsi="Arial" w:cs="Arial"/>
          <w:b/>
          <w:color w:val="000000" w:themeColor="text1"/>
          <w:sz w:val="24"/>
          <w:szCs w:val="24"/>
          <w:lang w:eastAsia="pl-PL"/>
        </w:rPr>
        <w:t>przez ZGM ADM I – z dojściami do i wokół budynków”</w:t>
      </w:r>
    </w:p>
    <w:p w:rsidR="00FD4ECD" w:rsidRPr="000D1875" w:rsidRDefault="00FD4ECD" w:rsidP="000D1875">
      <w:pPr>
        <w:spacing w:before="240" w:after="0" w:line="360" w:lineRule="auto"/>
        <w:rPr>
          <w:rFonts w:ascii="Arial" w:eastAsia="Times New Roman" w:hAnsi="Arial" w:cs="Arial"/>
          <w:b/>
          <w:color w:val="000000" w:themeColor="text1"/>
          <w:sz w:val="24"/>
          <w:szCs w:val="24"/>
          <w:lang w:eastAsia="pl-PL"/>
        </w:rPr>
      </w:pPr>
      <w:r w:rsidRPr="000D1875">
        <w:rPr>
          <w:rFonts w:ascii="Arial" w:eastAsia="Times New Roman" w:hAnsi="Arial" w:cs="Arial"/>
          <w:b/>
          <w:color w:val="000000" w:themeColor="text1"/>
          <w:sz w:val="24"/>
          <w:szCs w:val="24"/>
          <w:lang w:eastAsia="pl-PL"/>
        </w:rPr>
        <w:t xml:space="preserve">Wykonawca: </w:t>
      </w:r>
    </w:p>
    <w:p w:rsidR="001671A9" w:rsidRPr="000D1875" w:rsidRDefault="001671A9" w:rsidP="00901016">
      <w:pPr>
        <w:spacing w:after="0" w:line="360" w:lineRule="auto"/>
        <w:rPr>
          <w:rFonts w:ascii="Arial" w:eastAsia="Times New Roman" w:hAnsi="Arial" w:cs="Arial"/>
          <w:b/>
          <w:color w:val="000000" w:themeColor="text1"/>
          <w:sz w:val="24"/>
          <w:szCs w:val="24"/>
          <w:lang w:eastAsia="pl-PL"/>
        </w:rPr>
      </w:pPr>
      <w:r w:rsidRPr="000D1875">
        <w:rPr>
          <w:rFonts w:ascii="Arial" w:eastAsia="Times New Roman" w:hAnsi="Arial" w:cs="Arial"/>
          <w:b/>
          <w:color w:val="000000" w:themeColor="text1"/>
          <w:sz w:val="24"/>
          <w:szCs w:val="24"/>
          <w:lang w:eastAsia="pl-PL"/>
        </w:rPr>
        <w:t xml:space="preserve">nazwa firmy :   . . . . . . . . . . . . . . . . . . . . . . . . . . . . . . . . . . . . . . . . . . . . . . . . . . . . . . . . . . . . . . . . . . .. . . . . . . . . . . . . . . . . . . . . . . . . . . . . . . . . . . . . . . . . . . . . . . . . . . . . . . </w:t>
      </w:r>
      <w:r w:rsidR="00FD4ECD" w:rsidRPr="000D1875">
        <w:rPr>
          <w:rFonts w:ascii="Arial" w:eastAsia="Times New Roman" w:hAnsi="Arial" w:cs="Arial"/>
          <w:b/>
          <w:color w:val="000000" w:themeColor="text1"/>
          <w:sz w:val="24"/>
          <w:szCs w:val="24"/>
          <w:lang w:eastAsia="pl-PL"/>
        </w:rPr>
        <w:t xml:space="preserve">. . . </w:t>
      </w:r>
    </w:p>
    <w:p w:rsidR="001671A9" w:rsidRPr="000D1875" w:rsidRDefault="00FD4ECD" w:rsidP="00901016">
      <w:pPr>
        <w:spacing w:after="0" w:line="360" w:lineRule="auto"/>
        <w:rPr>
          <w:rFonts w:ascii="Arial" w:eastAsia="Times New Roman" w:hAnsi="Arial" w:cs="Arial"/>
          <w:b/>
          <w:color w:val="000000" w:themeColor="text1"/>
          <w:sz w:val="24"/>
          <w:szCs w:val="24"/>
          <w:lang w:eastAsia="pl-PL"/>
        </w:rPr>
      </w:pPr>
      <w:r w:rsidRPr="000D1875">
        <w:rPr>
          <w:rFonts w:ascii="Arial" w:eastAsia="Times New Roman" w:hAnsi="Arial" w:cs="Arial"/>
          <w:b/>
          <w:color w:val="000000" w:themeColor="text1"/>
          <w:sz w:val="24"/>
          <w:szCs w:val="24"/>
          <w:lang w:eastAsia="pl-PL"/>
        </w:rPr>
        <w:t xml:space="preserve">adres </w:t>
      </w:r>
      <w:r w:rsidR="001671A9" w:rsidRPr="000D1875">
        <w:rPr>
          <w:rFonts w:ascii="Arial" w:eastAsia="Times New Roman" w:hAnsi="Arial" w:cs="Arial"/>
          <w:b/>
          <w:color w:val="000000" w:themeColor="text1"/>
          <w:sz w:val="24"/>
          <w:szCs w:val="24"/>
          <w:lang w:eastAsia="pl-PL"/>
        </w:rPr>
        <w:t xml:space="preserve">firmy : . . . . . . . . . . . . . . . . . . . . . . . . . . . . . . . . . . . . . . . . . . . . . . . . . . . . . . . . . . . . . . . . . . . . . .. . . . . . . . . . . . . . . . . . . . . . . . . .. . . . . . . . . . . . . . . . . . . . . . . . . .. . . </w:t>
      </w:r>
      <w:r w:rsidRPr="000D1875">
        <w:rPr>
          <w:rFonts w:ascii="Arial" w:eastAsia="Times New Roman" w:hAnsi="Arial" w:cs="Arial"/>
          <w:b/>
          <w:color w:val="000000" w:themeColor="text1"/>
          <w:sz w:val="24"/>
          <w:szCs w:val="24"/>
          <w:lang w:eastAsia="pl-PL"/>
        </w:rPr>
        <w:t xml:space="preserve">. . . </w:t>
      </w:r>
    </w:p>
    <w:p w:rsidR="001671A9" w:rsidRPr="000D1875" w:rsidRDefault="001671A9" w:rsidP="00901016">
      <w:pPr>
        <w:spacing w:after="0" w:line="360" w:lineRule="auto"/>
        <w:jc w:val="center"/>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kod, miejscowość, ulica, województwo</w:t>
      </w:r>
    </w:p>
    <w:p w:rsidR="001671A9" w:rsidRPr="000D1875" w:rsidRDefault="001671A9" w:rsidP="00901016">
      <w:pPr>
        <w:spacing w:after="0" w:line="360" w:lineRule="auto"/>
        <w:jc w:val="both"/>
        <w:rPr>
          <w:rFonts w:ascii="Arial" w:eastAsia="Times New Roman" w:hAnsi="Arial" w:cs="Arial"/>
          <w:bCs/>
          <w:color w:val="000000" w:themeColor="text1"/>
          <w:sz w:val="24"/>
          <w:szCs w:val="24"/>
          <w:lang w:val="de-DE" w:eastAsia="pl-PL"/>
        </w:rPr>
      </w:pPr>
      <w:r w:rsidRPr="000D1875">
        <w:rPr>
          <w:rFonts w:ascii="Arial" w:eastAsia="Times New Roman" w:hAnsi="Arial" w:cs="Arial"/>
          <w:bCs/>
          <w:color w:val="000000" w:themeColor="text1"/>
          <w:sz w:val="24"/>
          <w:szCs w:val="24"/>
          <w:lang w:val="de-DE" w:eastAsia="pl-PL"/>
        </w:rPr>
        <w:t>Numer telefonu : . . . . . . . . . . . . . . . . . . .</w:t>
      </w:r>
      <w:r w:rsidR="00BB4AAE">
        <w:rPr>
          <w:rFonts w:ascii="Arial" w:eastAsia="Times New Roman" w:hAnsi="Arial" w:cs="Arial"/>
          <w:bCs/>
          <w:color w:val="000000" w:themeColor="text1"/>
          <w:sz w:val="24"/>
          <w:szCs w:val="24"/>
          <w:lang w:val="de-DE" w:eastAsia="pl-PL"/>
        </w:rPr>
        <w:tab/>
      </w:r>
      <w:r w:rsidRPr="000D1875">
        <w:rPr>
          <w:rFonts w:ascii="Arial" w:eastAsia="Times New Roman" w:hAnsi="Arial" w:cs="Arial"/>
          <w:bCs/>
          <w:color w:val="000000" w:themeColor="text1"/>
          <w:sz w:val="24"/>
          <w:szCs w:val="24"/>
          <w:lang w:val="de-DE" w:eastAsia="pl-PL"/>
        </w:rPr>
        <w:t xml:space="preserve">Numer Fax : . . . . . . . . . </w:t>
      </w:r>
      <w:r w:rsidRPr="000D1875">
        <w:rPr>
          <w:rFonts w:ascii="Arial" w:eastAsia="Times New Roman" w:hAnsi="Arial" w:cs="Arial"/>
          <w:color w:val="000000" w:themeColor="text1"/>
          <w:sz w:val="24"/>
          <w:szCs w:val="24"/>
          <w:lang w:val="en-US" w:eastAsia="pl-PL"/>
        </w:rPr>
        <w:t>. . . . . .</w:t>
      </w:r>
      <w:r w:rsidR="00BB4AAE">
        <w:rPr>
          <w:rFonts w:ascii="Arial" w:eastAsia="Times New Roman" w:hAnsi="Arial" w:cs="Arial"/>
          <w:bCs/>
          <w:color w:val="000000" w:themeColor="text1"/>
          <w:sz w:val="24"/>
          <w:szCs w:val="24"/>
          <w:lang w:val="de-DE" w:eastAsia="pl-PL"/>
        </w:rPr>
        <w:t>. . . . . . .</w:t>
      </w:r>
    </w:p>
    <w:p w:rsidR="001671A9" w:rsidRPr="000D1875" w:rsidRDefault="001671A9" w:rsidP="00901016">
      <w:pPr>
        <w:spacing w:after="0" w:line="360" w:lineRule="auto"/>
        <w:rPr>
          <w:rFonts w:ascii="Arial" w:eastAsia="Times New Roman" w:hAnsi="Arial" w:cs="Arial"/>
          <w:color w:val="000000" w:themeColor="text1"/>
          <w:sz w:val="24"/>
          <w:szCs w:val="24"/>
          <w:lang w:val="en-US" w:eastAsia="pl-PL"/>
        </w:rPr>
      </w:pPr>
      <w:r w:rsidRPr="000D1875">
        <w:rPr>
          <w:rFonts w:ascii="Arial" w:eastAsia="Times New Roman" w:hAnsi="Arial" w:cs="Arial"/>
          <w:color w:val="000000" w:themeColor="text1"/>
          <w:sz w:val="24"/>
          <w:szCs w:val="24"/>
          <w:lang w:val="en-US" w:eastAsia="pl-PL"/>
        </w:rPr>
        <w:t xml:space="preserve">e-mail : . . . . . . . . . . . . . . . . . . . . . . . . . . . . . . . . . . . . . . . . . . . . . . . . . . .. . . . . . . . </w:t>
      </w:r>
      <w:r w:rsidR="00AF1E59" w:rsidRPr="000D1875">
        <w:rPr>
          <w:rFonts w:ascii="Arial" w:eastAsia="Times New Roman" w:hAnsi="Arial" w:cs="Arial"/>
          <w:color w:val="000000" w:themeColor="text1"/>
          <w:sz w:val="24"/>
          <w:szCs w:val="24"/>
          <w:lang w:val="en-US" w:eastAsia="pl-PL"/>
        </w:rPr>
        <w:t xml:space="preserve">. . . . </w:t>
      </w:r>
    </w:p>
    <w:p w:rsidR="001671A9" w:rsidRPr="000D1875"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Wykonawca jest mikro, małym lub średnim przedsiębiorcą (zaznaczyć właściwe </w:t>
      </w:r>
      <w:r w:rsidRPr="000D1875">
        <w:rPr>
          <w:rFonts w:ascii="Arial" w:eastAsia="Times New Roman" w:hAnsi="Arial" w:cs="Arial"/>
          <w:b/>
          <w:color w:val="000000" w:themeColor="text1"/>
          <w:sz w:val="24"/>
          <w:szCs w:val="24"/>
          <w:lang w:eastAsia="pl-PL"/>
        </w:rPr>
        <w:t>X</w:t>
      </w:r>
      <w:r w:rsidRPr="000D1875">
        <w:rPr>
          <w:rFonts w:ascii="Arial" w:eastAsia="Times New Roman" w:hAnsi="Arial" w:cs="Arial"/>
          <w:color w:val="000000" w:themeColor="text1"/>
          <w:sz w:val="24"/>
          <w:szCs w:val="24"/>
          <w:lang w:eastAsia="pl-PL"/>
        </w:rPr>
        <w:t>)</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0D1875">
        <w:rPr>
          <w:rFonts w:ascii="Arial" w:eastAsia="Times New Roman" w:hAnsi="Arial" w:cs="Arial"/>
          <w:b/>
          <w:color w:val="000000" w:themeColor="text1"/>
          <w:sz w:val="24"/>
          <w:szCs w:val="24"/>
          <w:lang w:eastAsia="pl-PL"/>
        </w:rPr>
        <w:instrText xml:space="preserve"> FORMCHECKBOX </w:instrText>
      </w:r>
      <w:r w:rsidR="00713D33">
        <w:rPr>
          <w:rFonts w:ascii="Arial" w:eastAsia="Times New Roman" w:hAnsi="Arial" w:cs="Arial"/>
          <w:b/>
          <w:color w:val="000000" w:themeColor="text1"/>
          <w:sz w:val="24"/>
          <w:szCs w:val="24"/>
          <w:lang w:val="en-GB" w:eastAsia="pl-PL"/>
        </w:rPr>
      </w:r>
      <w:r w:rsidR="00713D33">
        <w:rPr>
          <w:rFonts w:ascii="Arial" w:eastAsia="Times New Roman" w:hAnsi="Arial" w:cs="Arial"/>
          <w:b/>
          <w:color w:val="000000" w:themeColor="text1"/>
          <w:sz w:val="24"/>
          <w:szCs w:val="24"/>
          <w:lang w:val="en-GB" w:eastAsia="pl-PL"/>
        </w:rPr>
        <w:fldChar w:fldCharType="separate"/>
      </w:r>
      <w:r w:rsidRPr="000D1875">
        <w:rPr>
          <w:rFonts w:ascii="Arial" w:eastAsia="Times New Roman" w:hAnsi="Arial" w:cs="Arial"/>
          <w:color w:val="000000" w:themeColor="text1"/>
          <w:sz w:val="24"/>
          <w:szCs w:val="24"/>
          <w:lang w:eastAsia="pl-PL"/>
        </w:rPr>
        <w:fldChar w:fldCharType="end"/>
      </w:r>
      <w:r w:rsidRPr="000D1875">
        <w:rPr>
          <w:rFonts w:ascii="Arial" w:eastAsia="Times New Roman" w:hAnsi="Arial" w:cs="Arial"/>
          <w:color w:val="000000" w:themeColor="text1"/>
          <w:sz w:val="24"/>
          <w:szCs w:val="24"/>
          <w:lang w:eastAsia="pl-PL"/>
        </w:rPr>
        <w:tab/>
      </w:r>
      <w:r w:rsidR="00AF1E59" w:rsidRPr="000D1875">
        <w:rPr>
          <w:rFonts w:ascii="Arial" w:eastAsia="Times New Roman" w:hAnsi="Arial" w:cs="Arial"/>
          <w:color w:val="000000" w:themeColor="text1"/>
          <w:sz w:val="24"/>
          <w:szCs w:val="24"/>
          <w:lang w:eastAsia="pl-PL"/>
        </w:rPr>
        <w:t>tak</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0D1875">
        <w:rPr>
          <w:rFonts w:ascii="Arial" w:eastAsia="Times New Roman" w:hAnsi="Arial" w:cs="Arial"/>
          <w:b/>
          <w:color w:val="000000" w:themeColor="text1"/>
          <w:sz w:val="24"/>
          <w:szCs w:val="24"/>
          <w:lang w:eastAsia="pl-PL"/>
        </w:rPr>
        <w:instrText xml:space="preserve"> FORMCHECKBOX </w:instrText>
      </w:r>
      <w:r w:rsidR="00713D33">
        <w:rPr>
          <w:rFonts w:ascii="Arial" w:eastAsia="Times New Roman" w:hAnsi="Arial" w:cs="Arial"/>
          <w:b/>
          <w:color w:val="000000" w:themeColor="text1"/>
          <w:sz w:val="24"/>
          <w:szCs w:val="24"/>
          <w:lang w:val="en-GB" w:eastAsia="pl-PL"/>
        </w:rPr>
      </w:r>
      <w:r w:rsidR="00713D33">
        <w:rPr>
          <w:rFonts w:ascii="Arial" w:eastAsia="Times New Roman" w:hAnsi="Arial" w:cs="Arial"/>
          <w:b/>
          <w:color w:val="000000" w:themeColor="text1"/>
          <w:sz w:val="24"/>
          <w:szCs w:val="24"/>
          <w:lang w:val="en-GB" w:eastAsia="pl-PL"/>
        </w:rPr>
        <w:fldChar w:fldCharType="separate"/>
      </w:r>
      <w:r w:rsidRPr="000D1875">
        <w:rPr>
          <w:rFonts w:ascii="Arial" w:eastAsia="Times New Roman" w:hAnsi="Arial" w:cs="Arial"/>
          <w:color w:val="000000" w:themeColor="text1"/>
          <w:sz w:val="24"/>
          <w:szCs w:val="24"/>
          <w:lang w:eastAsia="pl-PL"/>
        </w:rPr>
        <w:fldChar w:fldCharType="end"/>
      </w:r>
      <w:r w:rsidRPr="000D1875">
        <w:rPr>
          <w:rFonts w:ascii="Arial" w:eastAsia="Times New Roman" w:hAnsi="Arial" w:cs="Arial"/>
          <w:color w:val="000000" w:themeColor="text1"/>
          <w:sz w:val="24"/>
          <w:szCs w:val="24"/>
          <w:lang w:eastAsia="pl-PL"/>
        </w:rPr>
        <w:tab/>
      </w:r>
      <w:r w:rsidR="00AF1E59" w:rsidRPr="000D1875">
        <w:rPr>
          <w:rFonts w:ascii="Arial" w:eastAsia="Times New Roman" w:hAnsi="Arial" w:cs="Arial"/>
          <w:color w:val="000000" w:themeColor="text1"/>
          <w:sz w:val="24"/>
          <w:szCs w:val="24"/>
          <w:lang w:eastAsia="pl-PL"/>
        </w:rPr>
        <w:t>nie</w:t>
      </w:r>
    </w:p>
    <w:p w:rsidR="001671A9" w:rsidRPr="000D1875"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shd w:val="clear" w:color="auto" w:fill="FFFFFF"/>
          <w:lang w:eastAsia="pl-PL"/>
        </w:rPr>
        <w:t xml:space="preserve">Zgodnie </w:t>
      </w:r>
      <w:r w:rsidR="00D64AE5" w:rsidRPr="000D1875">
        <w:rPr>
          <w:rFonts w:ascii="Arial" w:eastAsia="Times New Roman" w:hAnsi="Arial" w:cs="Arial"/>
          <w:color w:val="000000" w:themeColor="text1"/>
          <w:sz w:val="24"/>
          <w:szCs w:val="24"/>
          <w:shd w:val="clear" w:color="auto" w:fill="FFFFFF"/>
          <w:lang w:eastAsia="pl-PL"/>
        </w:rPr>
        <w:t xml:space="preserve">z definicją zawartą w zaleceniu </w:t>
      </w:r>
      <w:r w:rsidRPr="000D1875">
        <w:rPr>
          <w:rFonts w:ascii="Arial" w:eastAsia="Times New Roman" w:hAnsi="Arial" w:cs="Arial"/>
          <w:color w:val="000000" w:themeColor="text1"/>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b/>
          <w:bCs/>
          <w:color w:val="000000" w:themeColor="text1"/>
          <w:sz w:val="24"/>
          <w:szCs w:val="24"/>
          <w:shd w:val="clear" w:color="auto" w:fill="FFFFFF"/>
          <w:lang w:eastAsia="pl-PL"/>
        </w:rPr>
        <w:t>Mikroprzedsiębiorstwo</w:t>
      </w:r>
      <w:r w:rsidRPr="000D1875">
        <w:rPr>
          <w:rFonts w:ascii="Arial" w:eastAsia="Times New Roman" w:hAnsi="Arial" w:cs="Arial"/>
          <w:color w:val="000000" w:themeColor="text1"/>
          <w:sz w:val="24"/>
          <w:szCs w:val="24"/>
          <w:shd w:val="clear" w:color="auto" w:fill="FFFFFF"/>
          <w:lang w:eastAsia="pl-PL"/>
        </w:rPr>
        <w:t>: mniej niż 10 pracowników, obrót roczny (kwota przyjętych pieniędzy w danym okresie) lub bilans (zestawienie aktywów i pasywów firmy) poniżej 2 mln EUR.</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b/>
          <w:bCs/>
          <w:color w:val="000000" w:themeColor="text1"/>
          <w:sz w:val="24"/>
          <w:szCs w:val="24"/>
          <w:shd w:val="clear" w:color="auto" w:fill="FFFFFF"/>
          <w:lang w:eastAsia="pl-PL"/>
        </w:rPr>
        <w:t>Małe przedsiębiorstwo</w:t>
      </w:r>
      <w:r w:rsidRPr="000D1875">
        <w:rPr>
          <w:rFonts w:ascii="Arial" w:eastAsia="Times New Roman" w:hAnsi="Arial" w:cs="Arial"/>
          <w:color w:val="000000" w:themeColor="text1"/>
          <w:sz w:val="24"/>
          <w:szCs w:val="24"/>
          <w:shd w:val="clear" w:color="auto" w:fill="FFFFFF"/>
          <w:lang w:eastAsia="pl-PL"/>
        </w:rPr>
        <w:t>: mniej niż 50 pracowników, obrót roczny lub bilans poniżej 10 mln EUR.</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shd w:val="clear" w:color="auto" w:fill="FFFFFF"/>
          <w:lang w:eastAsia="pl-PL"/>
        </w:rPr>
      </w:pPr>
      <w:r w:rsidRPr="000D1875">
        <w:rPr>
          <w:rFonts w:ascii="Arial" w:eastAsia="Times New Roman" w:hAnsi="Arial" w:cs="Arial"/>
          <w:b/>
          <w:bCs/>
          <w:color w:val="000000" w:themeColor="text1"/>
          <w:sz w:val="24"/>
          <w:szCs w:val="24"/>
          <w:shd w:val="clear" w:color="auto" w:fill="FFFFFF"/>
          <w:lang w:eastAsia="pl-PL"/>
        </w:rPr>
        <w:t>Średnie przedsiębiorstwo</w:t>
      </w:r>
      <w:r w:rsidRPr="000D1875">
        <w:rPr>
          <w:rFonts w:ascii="Arial" w:eastAsia="Times New Roman" w:hAnsi="Arial" w:cs="Arial"/>
          <w:color w:val="000000" w:themeColor="text1"/>
          <w:sz w:val="24"/>
          <w:szCs w:val="24"/>
          <w:shd w:val="clear" w:color="auto" w:fill="FFFFFF"/>
          <w:lang w:eastAsia="pl-PL"/>
        </w:rPr>
        <w:t>: mniej niż 250 pracowników, obrót roczny poniżej 50 mln EUR lub bilans poniżej 43 mln EUR. </w:t>
      </w:r>
    </w:p>
    <w:p w:rsidR="001671A9" w:rsidRPr="000D1875"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1. Oferujemy wykonanie przedmiotu zamówienia, zgodnie wymaganiami Specyfikacji Istotnych Warunków Zamówienia, </w:t>
      </w:r>
    </w:p>
    <w:p w:rsidR="001671A9" w:rsidRPr="000D1875" w:rsidRDefault="001671A9" w:rsidP="00901016">
      <w:pPr>
        <w:widowControl w:val="0"/>
        <w:spacing w:after="0" w:line="360" w:lineRule="auto"/>
        <w:ind w:right="51"/>
        <w:jc w:val="both"/>
        <w:rPr>
          <w:rFonts w:ascii="Arial" w:eastAsia="Times New Roman" w:hAnsi="Arial" w:cs="Arial"/>
          <w:b/>
          <w:sz w:val="24"/>
          <w:szCs w:val="24"/>
          <w:lang w:eastAsia="pl-PL"/>
        </w:rPr>
      </w:pPr>
      <w:r w:rsidRPr="000D1875">
        <w:rPr>
          <w:rFonts w:ascii="Arial" w:eastAsia="Times New Roman" w:hAnsi="Arial" w:cs="Arial"/>
          <w:b/>
          <w:sz w:val="24"/>
          <w:szCs w:val="24"/>
          <w:lang w:eastAsia="pl-PL"/>
        </w:rPr>
        <w:t>za cenę brutto .................................................................... zł</w:t>
      </w:r>
    </w:p>
    <w:p w:rsidR="001671A9" w:rsidRPr="000D1875" w:rsidRDefault="001671A9" w:rsidP="00901016">
      <w:pPr>
        <w:widowControl w:val="0"/>
        <w:spacing w:after="0" w:line="360" w:lineRule="auto"/>
        <w:ind w:right="51"/>
        <w:jc w:val="both"/>
        <w:rPr>
          <w:rFonts w:ascii="Arial" w:eastAsia="Times New Roman" w:hAnsi="Arial" w:cs="Arial"/>
          <w:bCs/>
          <w:sz w:val="24"/>
          <w:szCs w:val="24"/>
          <w:lang w:eastAsia="pl-PL"/>
        </w:rPr>
      </w:pPr>
      <w:r w:rsidRPr="000D1875">
        <w:rPr>
          <w:rFonts w:ascii="Arial" w:eastAsia="Times New Roman" w:hAnsi="Arial" w:cs="Arial"/>
          <w:bCs/>
          <w:sz w:val="24"/>
          <w:szCs w:val="24"/>
          <w:lang w:eastAsia="pl-PL"/>
        </w:rPr>
        <w:t>w tym uw</w:t>
      </w:r>
      <w:r w:rsidR="000D1875">
        <w:rPr>
          <w:rFonts w:ascii="Arial" w:eastAsia="Times New Roman" w:hAnsi="Arial" w:cs="Arial"/>
          <w:bCs/>
          <w:sz w:val="24"/>
          <w:szCs w:val="24"/>
          <w:lang w:eastAsia="pl-PL"/>
        </w:rPr>
        <w:t>zględniono należny podatek VAT.</w:t>
      </w:r>
    </w:p>
    <w:p w:rsidR="001671A9" w:rsidRPr="000D1875"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Powyższa całkowita cena brutto obejmuje pełny zakres zamówienia określony w</w:t>
      </w:r>
      <w:r w:rsidR="000D1875">
        <w:rPr>
          <w:rFonts w:ascii="Arial" w:eastAsia="Times New Roman" w:hAnsi="Arial" w:cs="Arial"/>
          <w:color w:val="000000" w:themeColor="text1"/>
          <w:sz w:val="24"/>
          <w:szCs w:val="24"/>
          <w:lang w:eastAsia="pl-PL"/>
        </w:rPr>
        <w:t> </w:t>
      </w:r>
      <w:r w:rsidRPr="000D1875">
        <w:rPr>
          <w:rFonts w:ascii="Arial" w:eastAsia="Times New Roman" w:hAnsi="Arial" w:cs="Arial"/>
          <w:color w:val="000000" w:themeColor="text1"/>
          <w:sz w:val="24"/>
          <w:szCs w:val="24"/>
          <w:lang w:eastAsia="pl-PL"/>
        </w:rPr>
        <w:t>warunkach przedstawionych w Specyfikacji Istotnych Warunków Zamówie</w:t>
      </w:r>
      <w:r w:rsidR="000D1875">
        <w:rPr>
          <w:rFonts w:ascii="Arial" w:eastAsia="Times New Roman" w:hAnsi="Arial" w:cs="Arial"/>
          <w:color w:val="000000" w:themeColor="text1"/>
          <w:sz w:val="24"/>
          <w:szCs w:val="24"/>
          <w:lang w:eastAsia="pl-PL"/>
        </w:rPr>
        <w:t xml:space="preserve">nia i wynika z załącznika nr 6 </w:t>
      </w:r>
      <w:r w:rsidRPr="000D1875">
        <w:rPr>
          <w:rFonts w:ascii="Arial" w:eastAsia="Times New Roman" w:hAnsi="Arial" w:cs="Arial"/>
          <w:color w:val="000000" w:themeColor="text1"/>
          <w:sz w:val="24"/>
          <w:szCs w:val="24"/>
          <w:lang w:eastAsia="pl-PL"/>
        </w:rPr>
        <w:t>(Kalkulacja ofertowa).</w:t>
      </w:r>
    </w:p>
    <w:p w:rsidR="001671A9" w:rsidRPr="000D1875" w:rsidRDefault="001671A9" w:rsidP="000D1875">
      <w:pPr>
        <w:widowControl w:val="0"/>
        <w:tabs>
          <w:tab w:val="left" w:pos="426"/>
        </w:tabs>
        <w:spacing w:before="240"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2.</w:t>
      </w:r>
      <w:r w:rsidRPr="000D1875">
        <w:rPr>
          <w:rFonts w:ascii="Arial" w:eastAsia="Times New Roman" w:hAnsi="Arial" w:cs="Arial"/>
          <w:color w:val="000000" w:themeColor="text1"/>
          <w:sz w:val="24"/>
          <w:szCs w:val="24"/>
          <w:lang w:eastAsia="pl-PL"/>
        </w:rPr>
        <w:tab/>
        <w:t>Niniejsza oferta jest ważna przez 30 dni.</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Na potwierdzenie powyższego wnieśliśmy wadium w wysokości 4</w:t>
      </w:r>
      <w:r w:rsidR="00853E2C">
        <w:rPr>
          <w:rFonts w:ascii="Arial" w:eastAsia="Times New Roman" w:hAnsi="Arial" w:cs="Arial"/>
          <w:color w:val="000000" w:themeColor="text1"/>
          <w:sz w:val="24"/>
          <w:szCs w:val="24"/>
          <w:lang w:eastAsia="pl-PL"/>
        </w:rPr>
        <w:t> </w:t>
      </w:r>
      <w:r w:rsidRPr="000D1875">
        <w:rPr>
          <w:rFonts w:ascii="Arial" w:eastAsia="Times New Roman" w:hAnsi="Arial" w:cs="Arial"/>
          <w:color w:val="000000" w:themeColor="text1"/>
          <w:sz w:val="24"/>
          <w:szCs w:val="24"/>
          <w:lang w:eastAsia="pl-PL"/>
        </w:rPr>
        <w:t>000,00 zł w formie ………………..………………………………………………………………………………… .</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Wadium należy zwrócić na rachunek ba</w:t>
      </w:r>
      <w:r w:rsidR="00AF1E59" w:rsidRPr="000D1875">
        <w:rPr>
          <w:rFonts w:ascii="Arial" w:eastAsia="Times New Roman" w:hAnsi="Arial" w:cs="Arial"/>
          <w:color w:val="000000" w:themeColor="text1"/>
          <w:sz w:val="24"/>
          <w:szCs w:val="24"/>
          <w:lang w:eastAsia="pl-PL"/>
        </w:rPr>
        <w:t>nkowy nr …………………………………..……</w:t>
      </w:r>
    </w:p>
    <w:p w:rsidR="001671A9" w:rsidRPr="000D1875" w:rsidRDefault="001671A9" w:rsidP="00901016">
      <w:pPr>
        <w:widowControl w:val="0"/>
        <w:spacing w:after="0" w:line="360" w:lineRule="auto"/>
        <w:ind w:left="3600" w:right="51" w:firstLine="720"/>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(dotyczy wadium wniesionego w pieniądzu)</w:t>
      </w:r>
    </w:p>
    <w:p w:rsidR="001671A9" w:rsidRPr="000D1875" w:rsidRDefault="001671A9" w:rsidP="000D1875">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0D1875">
        <w:rPr>
          <w:rFonts w:ascii="Arial" w:eastAsia="Times New Roman" w:hAnsi="Arial" w:cs="Arial"/>
          <w:color w:val="000000" w:themeColor="text1"/>
          <w:sz w:val="24"/>
          <w:szCs w:val="24"/>
          <w:lang w:eastAsia="pl-PL"/>
        </w:rPr>
        <w:t xml:space="preserve">3. </w:t>
      </w:r>
      <w:r w:rsidRPr="000D1875">
        <w:rPr>
          <w:rFonts w:ascii="Arial" w:eastAsia="Times New Roman" w:hAnsi="Arial" w:cs="Arial"/>
          <w:color w:val="000000" w:themeColor="text1"/>
          <w:sz w:val="24"/>
          <w:szCs w:val="24"/>
          <w:lang w:eastAsia="pl-PL"/>
        </w:rPr>
        <w:tab/>
        <w:t xml:space="preserve">Składam </w:t>
      </w:r>
      <w:r w:rsidRPr="000D1875">
        <w:rPr>
          <w:rFonts w:ascii="Arial" w:eastAsia="Times New Roman" w:hAnsi="Arial" w:cs="Arial"/>
          <w:sz w:val="24"/>
          <w:szCs w:val="24"/>
          <w:lang w:eastAsia="pl-PL"/>
        </w:rPr>
        <w:t xml:space="preserve">niniejszą ofertę przetargową (zaznaczyć właściwe </w:t>
      </w:r>
      <w:r w:rsidRPr="000D1875">
        <w:rPr>
          <w:rFonts w:ascii="Arial" w:eastAsia="Times New Roman" w:hAnsi="Arial" w:cs="Arial"/>
          <w:b/>
          <w:sz w:val="24"/>
          <w:szCs w:val="24"/>
          <w:lang w:eastAsia="pl-PL"/>
        </w:rPr>
        <w:t>X</w:t>
      </w:r>
      <w:r w:rsidRPr="000D1875">
        <w:rPr>
          <w:rFonts w:ascii="Arial" w:eastAsia="Times New Roman" w:hAnsi="Arial" w:cs="Arial"/>
          <w:sz w:val="24"/>
          <w:szCs w:val="24"/>
          <w:lang w:eastAsia="pl-PL"/>
        </w:rPr>
        <w:t>):</w:t>
      </w:r>
    </w:p>
    <w:p w:rsidR="001671A9" w:rsidRPr="000D1875" w:rsidRDefault="001671A9" w:rsidP="00901016">
      <w:pPr>
        <w:widowControl w:val="0"/>
        <w:tabs>
          <w:tab w:val="left" w:pos="426"/>
        </w:tabs>
        <w:spacing w:after="0" w:line="360" w:lineRule="auto"/>
        <w:ind w:right="51"/>
        <w:rPr>
          <w:rFonts w:ascii="Arial" w:eastAsia="Times New Roman" w:hAnsi="Arial" w:cs="Arial"/>
          <w:sz w:val="24"/>
          <w:szCs w:val="24"/>
          <w:lang w:eastAsia="pl-PL"/>
        </w:rPr>
      </w:pPr>
      <w:r w:rsidRPr="000D1875">
        <w:rPr>
          <w:rFonts w:ascii="Arial" w:eastAsia="Times New Roman" w:hAnsi="Arial" w:cs="Arial"/>
          <w:sz w:val="24"/>
          <w:szCs w:val="24"/>
          <w:lang w:eastAsia="pl-PL"/>
        </w:rPr>
        <w:fldChar w:fldCharType="begin">
          <w:ffData>
            <w:name w:val="Wybór2"/>
            <w:enabled/>
            <w:calcOnExit w:val="0"/>
            <w:checkBox>
              <w:sizeAuto/>
              <w:default w:val="0"/>
            </w:checkBox>
          </w:ffData>
        </w:fldChar>
      </w:r>
      <w:r w:rsidRPr="000D1875">
        <w:rPr>
          <w:rFonts w:ascii="Arial" w:eastAsia="Times New Roman" w:hAnsi="Arial" w:cs="Arial"/>
          <w:sz w:val="24"/>
          <w:szCs w:val="24"/>
          <w:lang w:eastAsia="pl-PL"/>
        </w:rPr>
        <w:instrText xml:space="preserve"> FORMCHECKBOX </w:instrText>
      </w:r>
      <w:r w:rsidR="00713D33">
        <w:rPr>
          <w:rFonts w:ascii="Arial" w:eastAsia="Times New Roman" w:hAnsi="Arial" w:cs="Arial"/>
          <w:sz w:val="24"/>
          <w:szCs w:val="24"/>
          <w:lang w:eastAsia="pl-PL"/>
        </w:rPr>
      </w:r>
      <w:r w:rsidR="00713D33">
        <w:rPr>
          <w:rFonts w:ascii="Arial" w:eastAsia="Times New Roman" w:hAnsi="Arial" w:cs="Arial"/>
          <w:sz w:val="24"/>
          <w:szCs w:val="24"/>
          <w:lang w:eastAsia="pl-PL"/>
        </w:rPr>
        <w:fldChar w:fldCharType="separate"/>
      </w:r>
      <w:r w:rsidRPr="000D1875">
        <w:rPr>
          <w:rFonts w:ascii="Arial" w:eastAsia="Times New Roman" w:hAnsi="Arial" w:cs="Arial"/>
          <w:sz w:val="24"/>
          <w:szCs w:val="24"/>
          <w:lang w:eastAsia="pl-PL"/>
        </w:rPr>
        <w:fldChar w:fldCharType="end"/>
      </w:r>
      <w:r w:rsidRPr="000D1875">
        <w:rPr>
          <w:rFonts w:ascii="Arial" w:eastAsia="Times New Roman" w:hAnsi="Arial" w:cs="Arial"/>
          <w:sz w:val="24"/>
          <w:szCs w:val="24"/>
          <w:lang w:eastAsia="pl-PL"/>
        </w:rPr>
        <w:tab/>
        <w:t>we własnym imieniu</w:t>
      </w:r>
    </w:p>
    <w:p w:rsidR="001671A9" w:rsidRPr="000D1875" w:rsidRDefault="001671A9" w:rsidP="00901016">
      <w:pPr>
        <w:widowControl w:val="0"/>
        <w:tabs>
          <w:tab w:val="left" w:pos="426"/>
        </w:tabs>
        <w:spacing w:after="0" w:line="360" w:lineRule="auto"/>
        <w:ind w:right="51"/>
        <w:jc w:val="both"/>
        <w:rPr>
          <w:rFonts w:ascii="Arial" w:eastAsia="Times New Roman" w:hAnsi="Arial" w:cs="Arial"/>
          <w:sz w:val="24"/>
          <w:szCs w:val="24"/>
          <w:lang w:eastAsia="pl-PL"/>
        </w:rPr>
      </w:pPr>
      <w:r w:rsidRPr="000D1875">
        <w:rPr>
          <w:rFonts w:ascii="Arial" w:eastAsia="Times New Roman" w:hAnsi="Arial" w:cs="Arial"/>
          <w:sz w:val="24"/>
          <w:szCs w:val="24"/>
          <w:lang w:eastAsia="pl-PL"/>
        </w:rPr>
        <w:fldChar w:fldCharType="begin">
          <w:ffData>
            <w:name w:val="Wybór2"/>
            <w:enabled/>
            <w:calcOnExit w:val="0"/>
            <w:checkBox>
              <w:sizeAuto/>
              <w:default w:val="0"/>
            </w:checkBox>
          </w:ffData>
        </w:fldChar>
      </w:r>
      <w:r w:rsidRPr="000D1875">
        <w:rPr>
          <w:rFonts w:ascii="Arial" w:eastAsia="Times New Roman" w:hAnsi="Arial" w:cs="Arial"/>
          <w:sz w:val="24"/>
          <w:szCs w:val="24"/>
          <w:lang w:eastAsia="pl-PL"/>
        </w:rPr>
        <w:instrText xml:space="preserve"> FORMCHECKBOX </w:instrText>
      </w:r>
      <w:r w:rsidR="00713D33">
        <w:rPr>
          <w:rFonts w:ascii="Arial" w:eastAsia="Times New Roman" w:hAnsi="Arial" w:cs="Arial"/>
          <w:sz w:val="24"/>
          <w:szCs w:val="24"/>
          <w:lang w:eastAsia="pl-PL"/>
        </w:rPr>
      </w:r>
      <w:r w:rsidR="00713D33">
        <w:rPr>
          <w:rFonts w:ascii="Arial" w:eastAsia="Times New Roman" w:hAnsi="Arial" w:cs="Arial"/>
          <w:sz w:val="24"/>
          <w:szCs w:val="24"/>
          <w:lang w:eastAsia="pl-PL"/>
        </w:rPr>
        <w:fldChar w:fldCharType="separate"/>
      </w:r>
      <w:r w:rsidRPr="000D1875">
        <w:rPr>
          <w:rFonts w:ascii="Arial" w:eastAsia="Times New Roman" w:hAnsi="Arial" w:cs="Arial"/>
          <w:sz w:val="24"/>
          <w:szCs w:val="24"/>
          <w:lang w:eastAsia="pl-PL"/>
        </w:rPr>
        <w:fldChar w:fldCharType="end"/>
      </w:r>
      <w:r w:rsidRPr="000D1875">
        <w:rPr>
          <w:rFonts w:ascii="Arial" w:eastAsia="Times New Roman" w:hAnsi="Arial" w:cs="Arial"/>
          <w:sz w:val="24"/>
          <w:szCs w:val="24"/>
          <w:lang w:eastAsia="pl-PL"/>
        </w:rPr>
        <w:tab/>
        <w:t>w imieniu Wykonawców wspólnie ubiegających się o udzielenie zamówienia reprezentowanych prze</w:t>
      </w:r>
      <w:r w:rsidR="00AF1E59" w:rsidRPr="000D1875">
        <w:rPr>
          <w:rFonts w:ascii="Arial" w:eastAsia="Times New Roman" w:hAnsi="Arial" w:cs="Arial"/>
          <w:sz w:val="24"/>
          <w:szCs w:val="24"/>
          <w:lang w:eastAsia="pl-PL"/>
        </w:rPr>
        <w:t>z …………………………………………………………………….</w:t>
      </w:r>
    </w:p>
    <w:p w:rsidR="001671A9" w:rsidRPr="000D1875" w:rsidRDefault="001671A9" w:rsidP="000D1875">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0D1875">
        <w:rPr>
          <w:rFonts w:ascii="Arial" w:eastAsia="Times New Roman" w:hAnsi="Arial" w:cs="Arial"/>
          <w:bCs/>
          <w:sz w:val="24"/>
          <w:szCs w:val="24"/>
          <w:lang w:eastAsia="pl-PL"/>
        </w:rPr>
        <w:t xml:space="preserve">                                                                                    (nazwa pełnomocnika)</w:t>
      </w:r>
    </w:p>
    <w:p w:rsidR="001671A9" w:rsidRPr="000D1875" w:rsidRDefault="001671A9" w:rsidP="000D1875">
      <w:pPr>
        <w:widowControl w:val="0"/>
        <w:spacing w:before="240" w:after="0" w:line="360" w:lineRule="auto"/>
        <w:ind w:right="51"/>
        <w:jc w:val="both"/>
        <w:rPr>
          <w:rFonts w:ascii="Arial" w:eastAsia="Times New Roman" w:hAnsi="Arial" w:cs="Arial"/>
          <w:b/>
          <w:bCs/>
          <w:sz w:val="24"/>
          <w:szCs w:val="24"/>
          <w:lang w:eastAsia="pl-PL"/>
        </w:rPr>
      </w:pPr>
      <w:r w:rsidRPr="000D1875">
        <w:rPr>
          <w:rFonts w:ascii="Arial" w:eastAsia="Times New Roman" w:hAnsi="Arial" w:cs="Arial"/>
          <w:sz w:val="24"/>
          <w:szCs w:val="24"/>
          <w:lang w:eastAsia="pl-PL"/>
        </w:rPr>
        <w:t>4. Oświadczam, że:</w:t>
      </w:r>
    </w:p>
    <w:p w:rsidR="001671A9" w:rsidRPr="000D1875" w:rsidRDefault="001671A9" w:rsidP="00901016">
      <w:pPr>
        <w:widowControl w:val="0"/>
        <w:tabs>
          <w:tab w:val="left" w:pos="426"/>
        </w:tabs>
        <w:spacing w:after="0" w:line="360" w:lineRule="auto"/>
        <w:ind w:left="425" w:right="51" w:hanging="283"/>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1) oferuję wykonanie przedmiotu zamówienia w terminie: </w:t>
      </w:r>
      <w:r w:rsidRPr="000D1875">
        <w:rPr>
          <w:rFonts w:ascii="Arial" w:eastAsia="Times New Roman" w:hAnsi="Arial" w:cs="Arial"/>
          <w:b/>
          <w:sz w:val="24"/>
          <w:szCs w:val="24"/>
          <w:lang w:eastAsia="zh-CN"/>
        </w:rPr>
        <w:t xml:space="preserve">od daty zawarcia umowy, jednak nie wcześniej niż </w:t>
      </w:r>
      <w:r w:rsidRPr="000D1875">
        <w:rPr>
          <w:rFonts w:ascii="Arial" w:eastAsia="Times New Roman" w:hAnsi="Arial" w:cs="Arial"/>
          <w:b/>
          <w:color w:val="000000" w:themeColor="text1"/>
          <w:sz w:val="24"/>
          <w:szCs w:val="24"/>
          <w:lang w:eastAsia="pl-PL"/>
        </w:rPr>
        <w:t>od 01.01.2021 r. do 31.12 2021 r.</w:t>
      </w:r>
    </w:p>
    <w:p w:rsidR="001671A9" w:rsidRPr="000D1875" w:rsidRDefault="001671A9" w:rsidP="00901016">
      <w:pPr>
        <w:tabs>
          <w:tab w:val="left" w:pos="851"/>
        </w:tabs>
        <w:spacing w:after="0" w:line="360" w:lineRule="auto"/>
        <w:ind w:firstLine="142"/>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2) zapoznałem się z SIWZ i nie wnoszę zastrzeżeń,</w:t>
      </w:r>
    </w:p>
    <w:p w:rsidR="001671A9" w:rsidRPr="000D1875" w:rsidRDefault="001671A9" w:rsidP="00901016">
      <w:pPr>
        <w:widowControl w:val="0"/>
        <w:spacing w:after="0" w:line="360" w:lineRule="auto"/>
        <w:ind w:left="720" w:right="51" w:hanging="578"/>
        <w:jc w:val="both"/>
        <w:rPr>
          <w:rFonts w:ascii="Arial" w:eastAsia="Times New Roman" w:hAnsi="Arial" w:cs="Arial"/>
          <w:sz w:val="24"/>
          <w:szCs w:val="24"/>
          <w:lang w:eastAsia="pl-PL"/>
        </w:rPr>
      </w:pPr>
      <w:r w:rsidRPr="000D1875">
        <w:rPr>
          <w:rFonts w:ascii="Arial" w:eastAsia="Times New Roman" w:hAnsi="Arial" w:cs="Arial"/>
          <w:color w:val="000000" w:themeColor="text1"/>
          <w:sz w:val="24"/>
          <w:szCs w:val="24"/>
          <w:lang w:eastAsia="pl-PL"/>
        </w:rPr>
        <w:t xml:space="preserve">3) przedmiot zamówienia </w:t>
      </w:r>
      <w:r w:rsidRPr="000D1875">
        <w:rPr>
          <w:rFonts w:ascii="Arial" w:eastAsia="Times New Roman" w:hAnsi="Arial" w:cs="Arial"/>
          <w:sz w:val="24"/>
          <w:szCs w:val="24"/>
          <w:lang w:eastAsia="pl-PL"/>
        </w:rPr>
        <w:t xml:space="preserve">wykonam (zaznaczyć właściwe </w:t>
      </w:r>
      <w:r w:rsidRPr="000D1875">
        <w:rPr>
          <w:rFonts w:ascii="Arial" w:eastAsia="Times New Roman" w:hAnsi="Arial" w:cs="Arial"/>
          <w:b/>
          <w:sz w:val="24"/>
          <w:szCs w:val="24"/>
          <w:lang w:eastAsia="pl-PL"/>
        </w:rPr>
        <w:t>X</w:t>
      </w:r>
      <w:r w:rsidRPr="000D1875">
        <w:rPr>
          <w:rFonts w:ascii="Arial" w:eastAsia="Times New Roman" w:hAnsi="Arial" w:cs="Arial"/>
          <w:sz w:val="24"/>
          <w:szCs w:val="24"/>
          <w:lang w:eastAsia="pl-PL"/>
        </w:rPr>
        <w:t>):</w:t>
      </w:r>
    </w:p>
    <w:p w:rsidR="001671A9" w:rsidRPr="000D1875" w:rsidRDefault="001671A9" w:rsidP="00901016">
      <w:pPr>
        <w:widowControl w:val="0"/>
        <w:spacing w:after="0" w:line="360" w:lineRule="auto"/>
        <w:ind w:left="567" w:right="51"/>
        <w:rPr>
          <w:rFonts w:ascii="Arial" w:eastAsia="Times New Roman" w:hAnsi="Arial" w:cs="Arial"/>
          <w:b/>
          <w:sz w:val="24"/>
          <w:szCs w:val="24"/>
          <w:lang w:eastAsia="pl-PL"/>
        </w:rPr>
      </w:pPr>
      <w:r w:rsidRPr="000D1875">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D1875">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0D1875">
        <w:rPr>
          <w:rFonts w:ascii="Arial" w:eastAsia="Times New Roman" w:hAnsi="Arial" w:cs="Arial"/>
          <w:sz w:val="24"/>
          <w:szCs w:val="24"/>
          <w:lang w:eastAsia="pl-PL"/>
        </w:rPr>
        <w:fldChar w:fldCharType="end"/>
      </w:r>
      <w:r w:rsidRPr="000D1875">
        <w:rPr>
          <w:rFonts w:ascii="Arial" w:eastAsia="Times New Roman" w:hAnsi="Arial" w:cs="Arial"/>
          <w:sz w:val="24"/>
          <w:szCs w:val="24"/>
          <w:lang w:eastAsia="pl-PL"/>
        </w:rPr>
        <w:tab/>
      </w:r>
      <w:r w:rsidRPr="000D1875">
        <w:rPr>
          <w:rFonts w:ascii="Arial" w:eastAsia="Times New Roman" w:hAnsi="Arial" w:cs="Arial"/>
          <w:b/>
          <w:sz w:val="24"/>
          <w:szCs w:val="24"/>
          <w:lang w:eastAsia="pl-PL"/>
        </w:rPr>
        <w:t>sam</w:t>
      </w:r>
    </w:p>
    <w:p w:rsidR="001671A9" w:rsidRPr="000D1875" w:rsidRDefault="001671A9" w:rsidP="000D1875">
      <w:pPr>
        <w:widowControl w:val="0"/>
        <w:spacing w:after="0" w:line="360" w:lineRule="auto"/>
        <w:ind w:left="567" w:right="51"/>
        <w:rPr>
          <w:rFonts w:ascii="Arial" w:eastAsia="Times New Roman" w:hAnsi="Arial" w:cs="Arial"/>
          <w:sz w:val="24"/>
          <w:szCs w:val="24"/>
          <w:lang w:eastAsia="pl-PL"/>
        </w:rPr>
      </w:pPr>
      <w:r w:rsidRPr="000D1875">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D1875">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0D1875">
        <w:rPr>
          <w:rFonts w:ascii="Arial" w:eastAsia="Times New Roman" w:hAnsi="Arial" w:cs="Arial"/>
          <w:sz w:val="24"/>
          <w:szCs w:val="24"/>
          <w:lang w:eastAsia="pl-PL"/>
        </w:rPr>
        <w:fldChar w:fldCharType="end"/>
      </w:r>
      <w:r w:rsidRPr="000D1875">
        <w:rPr>
          <w:rFonts w:ascii="Arial" w:eastAsia="Times New Roman" w:hAnsi="Arial" w:cs="Arial"/>
          <w:sz w:val="24"/>
          <w:szCs w:val="24"/>
          <w:lang w:eastAsia="pl-PL"/>
        </w:rPr>
        <w:tab/>
      </w:r>
      <w:r w:rsidRPr="000D1875">
        <w:rPr>
          <w:rFonts w:ascii="Arial" w:eastAsia="Times New Roman" w:hAnsi="Arial" w:cs="Arial"/>
          <w:b/>
          <w:sz w:val="24"/>
          <w:szCs w:val="24"/>
          <w:lang w:eastAsia="pl-PL"/>
        </w:rPr>
        <w:t>z udziałem podwykonawców</w:t>
      </w:r>
    </w:p>
    <w:p w:rsidR="001671A9" w:rsidRPr="000D1875" w:rsidRDefault="001671A9" w:rsidP="000D1875">
      <w:pPr>
        <w:pStyle w:val="Akapitzlist"/>
        <w:widowControl w:val="0"/>
        <w:numPr>
          <w:ilvl w:val="0"/>
          <w:numId w:val="62"/>
        </w:numPr>
        <w:tabs>
          <w:tab w:val="clear" w:pos="2340"/>
        </w:tabs>
        <w:spacing w:before="240" w:after="0" w:afterAutospacing="0" w:line="360" w:lineRule="auto"/>
        <w:ind w:left="426" w:right="51" w:hanging="284"/>
        <w:jc w:val="both"/>
        <w:rPr>
          <w:rFonts w:ascii="Arial" w:eastAsia="Times New Roman" w:hAnsi="Arial" w:cs="Arial"/>
          <w:sz w:val="24"/>
          <w:szCs w:val="24"/>
          <w:lang w:eastAsia="pl-PL"/>
        </w:rPr>
      </w:pPr>
      <w:r w:rsidRPr="000D1875">
        <w:rPr>
          <w:rFonts w:ascii="Arial" w:eastAsia="Times New Roman" w:hAnsi="Arial" w:cs="Arial"/>
          <w:sz w:val="24"/>
          <w:szCs w:val="24"/>
          <w:lang w:eastAsia="pl-PL"/>
        </w:rPr>
        <w:t>podwykonawcom zamierzam powierzyć następujące części zamówienia:</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7"/>
        <w:gridCol w:w="4028"/>
        <w:gridCol w:w="3877"/>
      </w:tblGrid>
      <w:tr w:rsidR="001671A9" w:rsidRPr="000D1875" w:rsidTr="001671A9">
        <w:tc>
          <w:tcPr>
            <w:tcW w:w="484" w:type="pct"/>
            <w:tcBorders>
              <w:top w:val="single" w:sz="4" w:space="0" w:color="auto"/>
              <w:left w:val="single" w:sz="4" w:space="0" w:color="auto"/>
              <w:bottom w:val="single" w:sz="4" w:space="0" w:color="auto"/>
              <w:right w:val="single" w:sz="4" w:space="0" w:color="auto"/>
            </w:tcBorders>
            <w:shd w:val="clear" w:color="auto" w:fill="EEECE1"/>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Firma podwykonawcy</w:t>
            </w:r>
          </w:p>
        </w:tc>
      </w:tr>
      <w:tr w:rsidR="001671A9" w:rsidRPr="000D1875" w:rsidTr="001671A9">
        <w:trPr>
          <w:trHeight w:val="294"/>
        </w:trPr>
        <w:tc>
          <w:tcPr>
            <w:tcW w:w="484"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r>
      <w:tr w:rsidR="001671A9" w:rsidRPr="000D1875" w:rsidTr="001671A9">
        <w:trPr>
          <w:trHeight w:val="384"/>
        </w:trPr>
        <w:tc>
          <w:tcPr>
            <w:tcW w:w="484"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r>
    </w:tbl>
    <w:p w:rsidR="001671A9" w:rsidRPr="000D1875" w:rsidRDefault="001671A9" w:rsidP="00901016">
      <w:pPr>
        <w:pStyle w:val="Akapitzlist"/>
        <w:widowControl w:val="0"/>
        <w:numPr>
          <w:ilvl w:val="0"/>
          <w:numId w:val="62"/>
        </w:numPr>
        <w:tabs>
          <w:tab w:val="clear" w:pos="2340"/>
          <w:tab w:val="num" w:pos="426"/>
        </w:tabs>
        <w:spacing w:after="0" w:afterAutospacing="0" w:line="360" w:lineRule="auto"/>
        <w:ind w:right="51" w:hanging="2198"/>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akceptujemy przekazany wzór umowy stanowiący załącznik nr 7 do SIWZ,</w:t>
      </w:r>
    </w:p>
    <w:p w:rsidR="001671A9" w:rsidRPr="000D1875" w:rsidRDefault="001671A9" w:rsidP="00901016">
      <w:pPr>
        <w:widowControl w:val="0"/>
        <w:numPr>
          <w:ilvl w:val="0"/>
          <w:numId w:val="62"/>
        </w:numPr>
        <w:tabs>
          <w:tab w:val="clear" w:pos="2340"/>
          <w:tab w:val="num" w:pos="426"/>
          <w:tab w:val="num" w:pos="720"/>
        </w:tabs>
        <w:spacing w:after="0" w:line="360" w:lineRule="auto"/>
        <w:ind w:right="51" w:hanging="2198"/>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akceptujemy warunki płatności określone przez Zamawiającego,</w:t>
      </w:r>
    </w:p>
    <w:p w:rsidR="000D1875" w:rsidRDefault="001671A9" w:rsidP="00901016">
      <w:pPr>
        <w:widowControl w:val="0"/>
        <w:numPr>
          <w:ilvl w:val="0"/>
          <w:numId w:val="62"/>
        </w:numPr>
        <w:tabs>
          <w:tab w:val="clear" w:pos="2340"/>
          <w:tab w:val="num" w:pos="426"/>
          <w:tab w:val="num" w:pos="720"/>
        </w:tabs>
        <w:spacing w:after="0" w:line="360" w:lineRule="auto"/>
        <w:ind w:right="51" w:hanging="2198"/>
        <w:jc w:val="both"/>
        <w:rPr>
          <w:rFonts w:ascii="Arial" w:eastAsia="Times New Roman" w:hAnsi="Arial" w:cs="Arial"/>
          <w:sz w:val="24"/>
          <w:szCs w:val="24"/>
          <w:lang w:eastAsia="pl-PL"/>
        </w:rPr>
      </w:pPr>
      <w:r w:rsidRPr="000D1875">
        <w:rPr>
          <w:rFonts w:ascii="Arial" w:eastAsia="Times New Roman" w:hAnsi="Arial" w:cs="Arial"/>
          <w:color w:val="000000" w:themeColor="text1"/>
          <w:sz w:val="24"/>
          <w:szCs w:val="24"/>
          <w:lang w:eastAsia="pl-PL"/>
        </w:rPr>
        <w:t>jestem</w:t>
      </w:r>
      <w:r w:rsidRPr="000D1875">
        <w:rPr>
          <w:rFonts w:ascii="Arial" w:eastAsia="Times New Roman" w:hAnsi="Arial" w:cs="Arial"/>
          <w:sz w:val="24"/>
          <w:szCs w:val="24"/>
          <w:lang w:eastAsia="pl-PL"/>
        </w:rPr>
        <w:t xml:space="preserve"> podatnikiem podatku VAT (zaznaczyć właściwe </w:t>
      </w:r>
      <w:r w:rsidRPr="000D1875">
        <w:rPr>
          <w:rFonts w:ascii="Arial" w:eastAsia="Times New Roman" w:hAnsi="Arial" w:cs="Arial"/>
          <w:b/>
          <w:sz w:val="24"/>
          <w:szCs w:val="24"/>
          <w:lang w:eastAsia="pl-PL"/>
        </w:rPr>
        <w:t>X</w:t>
      </w:r>
      <w:r w:rsidRPr="000D1875">
        <w:rPr>
          <w:rFonts w:ascii="Arial" w:eastAsia="Times New Roman" w:hAnsi="Arial" w:cs="Arial"/>
          <w:sz w:val="24"/>
          <w:szCs w:val="24"/>
          <w:lang w:eastAsia="pl-PL"/>
        </w:rPr>
        <w:t>):</w:t>
      </w:r>
    </w:p>
    <w:p w:rsidR="001671A9" w:rsidRPr="000D1875" w:rsidRDefault="000D1875" w:rsidP="000D187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1671A9" w:rsidRPr="000D1875" w:rsidRDefault="001671A9" w:rsidP="00901016">
      <w:pPr>
        <w:widowControl w:val="0"/>
        <w:spacing w:after="0" w:line="360" w:lineRule="auto"/>
        <w:ind w:left="720" w:right="51"/>
        <w:rPr>
          <w:rFonts w:ascii="Arial" w:eastAsia="Times New Roman" w:hAnsi="Arial" w:cs="Arial"/>
          <w:b/>
          <w:sz w:val="24"/>
          <w:szCs w:val="24"/>
          <w:lang w:eastAsia="pl-PL"/>
        </w:rPr>
      </w:pPr>
      <w:r w:rsidRPr="000D1875">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D1875">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0D1875">
        <w:rPr>
          <w:rFonts w:ascii="Arial" w:eastAsia="Times New Roman" w:hAnsi="Arial" w:cs="Arial"/>
          <w:sz w:val="24"/>
          <w:szCs w:val="24"/>
          <w:lang w:eastAsia="pl-PL"/>
        </w:rPr>
        <w:fldChar w:fldCharType="end"/>
      </w:r>
      <w:r w:rsidRPr="000D1875">
        <w:rPr>
          <w:rFonts w:ascii="Arial" w:eastAsia="Times New Roman" w:hAnsi="Arial" w:cs="Arial"/>
          <w:sz w:val="24"/>
          <w:szCs w:val="24"/>
          <w:lang w:eastAsia="pl-PL"/>
        </w:rPr>
        <w:tab/>
      </w:r>
      <w:r w:rsidR="00AF1E59" w:rsidRPr="000D1875">
        <w:rPr>
          <w:rFonts w:ascii="Arial" w:eastAsia="Times New Roman" w:hAnsi="Arial" w:cs="Arial"/>
          <w:b/>
          <w:sz w:val="24"/>
          <w:szCs w:val="24"/>
          <w:lang w:eastAsia="pl-PL"/>
        </w:rPr>
        <w:t>tak</w:t>
      </w:r>
    </w:p>
    <w:p w:rsidR="001671A9" w:rsidRPr="000D1875" w:rsidRDefault="001671A9" w:rsidP="00901016">
      <w:pPr>
        <w:widowControl w:val="0"/>
        <w:spacing w:after="0" w:line="360" w:lineRule="auto"/>
        <w:ind w:left="720" w:right="51"/>
        <w:rPr>
          <w:rFonts w:ascii="Arial" w:eastAsia="Times New Roman" w:hAnsi="Arial" w:cs="Arial"/>
          <w:sz w:val="24"/>
          <w:szCs w:val="24"/>
          <w:lang w:eastAsia="pl-PL"/>
        </w:rPr>
      </w:pPr>
      <w:r w:rsidRPr="000D1875">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D1875">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0D1875">
        <w:rPr>
          <w:rFonts w:ascii="Arial" w:eastAsia="Times New Roman" w:hAnsi="Arial" w:cs="Arial"/>
          <w:sz w:val="24"/>
          <w:szCs w:val="24"/>
          <w:lang w:eastAsia="pl-PL"/>
        </w:rPr>
        <w:fldChar w:fldCharType="end"/>
      </w:r>
      <w:r w:rsidRPr="000D1875">
        <w:rPr>
          <w:rFonts w:ascii="Arial" w:eastAsia="Times New Roman" w:hAnsi="Arial" w:cs="Arial"/>
          <w:sz w:val="24"/>
          <w:szCs w:val="24"/>
          <w:lang w:eastAsia="pl-PL"/>
        </w:rPr>
        <w:tab/>
      </w:r>
      <w:r w:rsidR="00AF1E59" w:rsidRPr="000D1875">
        <w:rPr>
          <w:rFonts w:ascii="Arial" w:eastAsia="Times New Roman" w:hAnsi="Arial" w:cs="Arial"/>
          <w:b/>
          <w:sz w:val="24"/>
          <w:szCs w:val="24"/>
          <w:lang w:eastAsia="pl-PL"/>
        </w:rPr>
        <w:t>nie</w:t>
      </w:r>
    </w:p>
    <w:p w:rsidR="001671A9" w:rsidRPr="000D1875" w:rsidRDefault="001671A9" w:rsidP="00901016">
      <w:pPr>
        <w:widowControl w:val="0"/>
        <w:tabs>
          <w:tab w:val="left" w:pos="851"/>
        </w:tabs>
        <w:spacing w:after="0" w:line="360" w:lineRule="auto"/>
        <w:ind w:left="720" w:right="51"/>
        <w:jc w:val="both"/>
        <w:rPr>
          <w:rFonts w:ascii="Arial" w:eastAsia="Times New Roman" w:hAnsi="Arial" w:cs="Arial"/>
          <w:sz w:val="24"/>
          <w:szCs w:val="24"/>
          <w:lang w:eastAsia="pl-PL"/>
        </w:rPr>
      </w:pPr>
      <w:r w:rsidRPr="000D1875">
        <w:rPr>
          <w:rFonts w:ascii="Arial" w:eastAsia="Times New Roman" w:hAnsi="Arial" w:cs="Arial"/>
          <w:sz w:val="24"/>
          <w:szCs w:val="24"/>
          <w:lang w:eastAsia="pl-PL"/>
        </w:rPr>
        <w:t xml:space="preserve">mój numer NIP: . . . . . . . . . . . . . . . . . . . </w:t>
      </w:r>
    </w:p>
    <w:p w:rsidR="00AF1E59" w:rsidRPr="000D1875" w:rsidRDefault="001671A9" w:rsidP="000D1875">
      <w:pPr>
        <w:widowControl w:val="0"/>
        <w:spacing w:before="240" w:after="0" w:line="360" w:lineRule="auto"/>
        <w:ind w:left="425" w:right="51" w:hanging="425"/>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5.</w:t>
      </w:r>
      <w:r w:rsidRPr="000D1875">
        <w:rPr>
          <w:rFonts w:ascii="Arial" w:eastAsia="Times New Roman" w:hAnsi="Arial" w:cs="Arial"/>
          <w:color w:val="000000" w:themeColor="text1"/>
          <w:sz w:val="24"/>
          <w:szCs w:val="24"/>
          <w:lang w:eastAsia="pl-PL"/>
        </w:rPr>
        <w:tab/>
        <w:t>Potwierdzamy, iż nie uczestniczymy w innej ofercie dotyc</w:t>
      </w:r>
      <w:r w:rsidR="00AF1E59" w:rsidRPr="000D1875">
        <w:rPr>
          <w:rFonts w:ascii="Arial" w:eastAsia="Times New Roman" w:hAnsi="Arial" w:cs="Arial"/>
          <w:color w:val="000000" w:themeColor="text1"/>
          <w:sz w:val="24"/>
          <w:szCs w:val="24"/>
          <w:lang w:eastAsia="pl-PL"/>
        </w:rPr>
        <w:t xml:space="preserve">zącej tego samego postępowania. </w:t>
      </w:r>
    </w:p>
    <w:p w:rsidR="00AF1E59" w:rsidRPr="000D1875" w:rsidRDefault="00AF1E59" w:rsidP="00901016">
      <w:pPr>
        <w:widowControl w:val="0"/>
        <w:spacing w:after="0" w:line="360" w:lineRule="auto"/>
        <w:ind w:left="426" w:right="51" w:hanging="426"/>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6. </w:t>
      </w:r>
      <w:r w:rsidR="001671A9" w:rsidRPr="000D1875">
        <w:rPr>
          <w:rFonts w:ascii="Arial" w:eastAsia="Times New Roman" w:hAnsi="Arial" w:cs="Arial"/>
          <w:color w:val="000000" w:themeColor="text1"/>
          <w:sz w:val="24"/>
          <w:szCs w:val="24"/>
          <w:lang w:val="x-none" w:eastAsia="pl-PL"/>
        </w:rPr>
        <w:t>W przypadku wybrania naszej oferty zobowiązujemy się do podpisania umowy na warunkach zawartych w SIWZ, w miejscu i terminie wskazanym przez Zamawiającego.</w:t>
      </w:r>
      <w:r w:rsidRPr="000D1875">
        <w:rPr>
          <w:rFonts w:ascii="Arial" w:eastAsia="Times New Roman" w:hAnsi="Arial" w:cs="Arial"/>
          <w:color w:val="000000" w:themeColor="text1"/>
          <w:sz w:val="24"/>
          <w:szCs w:val="24"/>
          <w:lang w:eastAsia="pl-PL"/>
        </w:rPr>
        <w:t xml:space="preserve"> </w:t>
      </w:r>
    </w:p>
    <w:p w:rsidR="001671A9" w:rsidRPr="000D1875" w:rsidRDefault="00AF1E59" w:rsidP="00901016">
      <w:pPr>
        <w:widowControl w:val="0"/>
        <w:spacing w:after="0" w:line="360" w:lineRule="auto"/>
        <w:ind w:left="426" w:right="51" w:hanging="426"/>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7. </w:t>
      </w:r>
      <w:r w:rsidR="001671A9" w:rsidRPr="000D1875">
        <w:rPr>
          <w:rFonts w:ascii="Arial" w:eastAsia="Times New Roman" w:hAnsi="Arial" w:cs="Arial"/>
          <w:color w:val="000000" w:themeColor="text1"/>
          <w:sz w:val="24"/>
          <w:szCs w:val="24"/>
          <w:lang w:eastAsia="pl-PL"/>
        </w:rPr>
        <w:t>Oświadczamy na podstawie art. 8 ust. 3 ustawy Pzp, że wskazane poniżej informacje zawarte w ofercie stanowią tajemnicę przedsiębiorstwa w rozumieniu przepisów o</w:t>
      </w:r>
      <w:r w:rsidR="000D1875">
        <w:rPr>
          <w:rFonts w:ascii="Arial" w:eastAsia="Times New Roman" w:hAnsi="Arial" w:cs="Arial"/>
          <w:color w:val="000000" w:themeColor="text1"/>
          <w:sz w:val="24"/>
          <w:szCs w:val="24"/>
          <w:lang w:eastAsia="pl-PL"/>
        </w:rPr>
        <w:t> </w:t>
      </w:r>
      <w:r w:rsidR="001671A9" w:rsidRPr="000D1875">
        <w:rPr>
          <w:rFonts w:ascii="Arial" w:eastAsia="Times New Roman" w:hAnsi="Arial" w:cs="Arial"/>
          <w:color w:val="000000" w:themeColor="text1"/>
          <w:sz w:val="24"/>
          <w:szCs w:val="24"/>
          <w:lang w:eastAsia="pl-PL"/>
        </w:rPr>
        <w:t>zwalczaniu nieuczciwej konkurencji i w związku z niniejszym nie mogą być udostępnione, w szczególności innym uczestnikom postępowania.</w:t>
      </w:r>
    </w:p>
    <w:tbl>
      <w:tblPr>
        <w:tblW w:w="8691" w:type="dxa"/>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1671A9" w:rsidRPr="000D1875" w:rsidTr="001671A9">
        <w:tc>
          <w:tcPr>
            <w:tcW w:w="546" w:type="dxa"/>
            <w:vMerge w:val="restart"/>
            <w:tcBorders>
              <w:top w:val="single" w:sz="4" w:space="0" w:color="000000"/>
              <w:left w:val="single" w:sz="4" w:space="0" w:color="000000"/>
            </w:tcBorders>
            <w:shd w:val="clear" w:color="auto" w:fill="EEECE1"/>
            <w:vAlign w:val="center"/>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L.p.</w:t>
            </w:r>
          </w:p>
        </w:tc>
        <w:tc>
          <w:tcPr>
            <w:tcW w:w="4734" w:type="dxa"/>
            <w:vMerge w:val="restart"/>
            <w:tcBorders>
              <w:top w:val="single" w:sz="4" w:space="0" w:color="000000"/>
              <w:left w:val="single" w:sz="4" w:space="0" w:color="000000"/>
            </w:tcBorders>
            <w:shd w:val="clear" w:color="auto" w:fill="EEECE1"/>
            <w:vAlign w:val="center"/>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Strony w ofercie wyrażone cyfrą</w:t>
            </w:r>
          </w:p>
        </w:tc>
      </w:tr>
      <w:tr w:rsidR="001671A9" w:rsidRPr="000D1875" w:rsidTr="001671A9">
        <w:trPr>
          <w:trHeight w:val="177"/>
        </w:trPr>
        <w:tc>
          <w:tcPr>
            <w:tcW w:w="546" w:type="dxa"/>
            <w:vMerge/>
            <w:tcBorders>
              <w:left w:val="single" w:sz="4" w:space="0" w:color="000000"/>
              <w:bottom w:val="single" w:sz="4" w:space="0" w:color="000000"/>
            </w:tcBorders>
            <w:shd w:val="clear" w:color="auto" w:fill="EEECE1"/>
            <w:vAlign w:val="center"/>
          </w:tcPr>
          <w:p w:rsidR="001671A9" w:rsidRPr="000D1875" w:rsidRDefault="001671A9" w:rsidP="00901016">
            <w:pPr>
              <w:widowControl w:val="0"/>
              <w:snapToGrid w:val="0"/>
              <w:spacing w:after="0" w:line="360" w:lineRule="auto"/>
              <w:ind w:right="51"/>
              <w:jc w:val="center"/>
              <w:rPr>
                <w:rFonts w:ascii="Arial" w:eastAsia="Times New Roman" w:hAnsi="Arial" w:cs="Arial"/>
                <w:color w:val="000000" w:themeColor="text1"/>
                <w:lang w:eastAsia="pl-PL"/>
              </w:rPr>
            </w:pPr>
          </w:p>
        </w:tc>
        <w:tc>
          <w:tcPr>
            <w:tcW w:w="4734" w:type="dxa"/>
            <w:vMerge/>
            <w:tcBorders>
              <w:left w:val="single" w:sz="4" w:space="0" w:color="000000"/>
              <w:bottom w:val="single" w:sz="4" w:space="0" w:color="000000"/>
            </w:tcBorders>
            <w:shd w:val="clear" w:color="auto" w:fill="EEECE1"/>
            <w:vAlign w:val="center"/>
          </w:tcPr>
          <w:p w:rsidR="001671A9" w:rsidRPr="000D1875" w:rsidRDefault="001671A9" w:rsidP="00901016">
            <w:pPr>
              <w:widowControl w:val="0"/>
              <w:snapToGrid w:val="0"/>
              <w:spacing w:after="0" w:line="360" w:lineRule="auto"/>
              <w:ind w:right="51"/>
              <w:jc w:val="center"/>
              <w:rPr>
                <w:rFonts w:ascii="Arial" w:eastAsia="Times New Roman" w:hAnsi="Arial" w:cs="Arial"/>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EEECE1"/>
            <w:vAlign w:val="center"/>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do</w:t>
            </w:r>
          </w:p>
        </w:tc>
      </w:tr>
      <w:tr w:rsidR="001671A9" w:rsidRPr="000D1875" w:rsidTr="001671A9">
        <w:trPr>
          <w:trHeight w:val="255"/>
        </w:trPr>
        <w:tc>
          <w:tcPr>
            <w:tcW w:w="546" w:type="dxa"/>
            <w:tcBorders>
              <w:top w:val="single" w:sz="4" w:space="0" w:color="000000"/>
              <w:left w:val="single" w:sz="4" w:space="0" w:color="000000"/>
              <w:bottom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1671A9" w:rsidRPr="000D1875" w:rsidRDefault="001671A9" w:rsidP="00BB4AAE">
            <w:pPr>
              <w:widowControl w:val="0"/>
              <w:snapToGrid w:val="0"/>
              <w:spacing w:after="0" w:line="360" w:lineRule="auto"/>
              <w:ind w:right="51"/>
              <w:jc w:val="center"/>
              <w:rPr>
                <w:rFonts w:ascii="Arial" w:eastAsia="Times New Roman" w:hAnsi="Arial" w:cs="Arial"/>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r>
      <w:tr w:rsidR="001671A9" w:rsidRPr="000D1875" w:rsidTr="001671A9">
        <w:trPr>
          <w:trHeight w:val="284"/>
        </w:trPr>
        <w:tc>
          <w:tcPr>
            <w:tcW w:w="546" w:type="dxa"/>
            <w:tcBorders>
              <w:top w:val="single" w:sz="4" w:space="0" w:color="000000"/>
              <w:left w:val="single" w:sz="4" w:space="0" w:color="000000"/>
              <w:bottom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671A9" w:rsidRPr="000D1875"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r>
    </w:tbl>
    <w:p w:rsidR="001671A9" w:rsidRPr="000D1875" w:rsidRDefault="001671A9" w:rsidP="00901016">
      <w:pPr>
        <w:widowControl w:val="0"/>
        <w:tabs>
          <w:tab w:val="left" w:pos="426"/>
        </w:tabs>
        <w:spacing w:after="0" w:line="360" w:lineRule="auto"/>
        <w:ind w:left="360"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Wykazanie, iż zastrzeżone informacje stanowią tajemnicę przeds</w:t>
      </w:r>
      <w:r w:rsidR="00AF1E59" w:rsidRPr="000D1875">
        <w:rPr>
          <w:rFonts w:ascii="Arial" w:eastAsia="Times New Roman" w:hAnsi="Arial" w:cs="Arial"/>
          <w:color w:val="000000" w:themeColor="text1"/>
          <w:sz w:val="24"/>
          <w:szCs w:val="24"/>
          <w:lang w:eastAsia="pl-PL"/>
        </w:rPr>
        <w:t xml:space="preserve">iębiorstwa: </w:t>
      </w:r>
    </w:p>
    <w:p w:rsidR="00AF1E59" w:rsidRPr="000D1875" w:rsidRDefault="00AF1E59" w:rsidP="00901016">
      <w:pPr>
        <w:widowControl w:val="0"/>
        <w:tabs>
          <w:tab w:val="left" w:pos="426"/>
        </w:tabs>
        <w:spacing w:after="0" w:line="360" w:lineRule="auto"/>
        <w:ind w:left="360"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w:t>
      </w:r>
    </w:p>
    <w:p w:rsidR="001671A9" w:rsidRPr="000D1875" w:rsidRDefault="001671A9" w:rsidP="000D1875">
      <w:pPr>
        <w:spacing w:after="0" w:line="360" w:lineRule="auto"/>
        <w:ind w:left="360"/>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W przypadku gdy żadna z informacji zawartych w ofercie nie stanowi tajemnicy przedsiębiorstwa w rozumieniu przepisów o zwalczaniu nieuczciwej konkurencji</w:t>
      </w:r>
      <w:r w:rsidR="000D1875">
        <w:rPr>
          <w:rFonts w:ascii="Arial" w:eastAsia="Times New Roman" w:hAnsi="Arial" w:cs="Arial"/>
          <w:color w:val="000000" w:themeColor="text1"/>
          <w:sz w:val="24"/>
          <w:szCs w:val="24"/>
          <w:lang w:eastAsia="pl-PL"/>
        </w:rPr>
        <w:t>, Wykonawca nie wypełnia pkt 7.</w:t>
      </w:r>
    </w:p>
    <w:p w:rsidR="001671A9" w:rsidRPr="000D1875" w:rsidRDefault="001671A9" w:rsidP="000D1875">
      <w:pPr>
        <w:numPr>
          <w:ilvl w:val="0"/>
          <w:numId w:val="26"/>
        </w:numPr>
        <w:tabs>
          <w:tab w:val="num" w:pos="284"/>
        </w:tabs>
        <w:spacing w:before="240" w:after="0" w:line="360" w:lineRule="auto"/>
        <w:ind w:left="284" w:hanging="284"/>
        <w:contextualSpacing/>
        <w:jc w:val="both"/>
        <w:rPr>
          <w:rFonts w:ascii="Arial" w:eastAsia="Calibri" w:hAnsi="Arial" w:cs="Arial"/>
          <w:color w:val="000000" w:themeColor="text1"/>
          <w:sz w:val="24"/>
          <w:szCs w:val="24"/>
          <w:lang w:val="x-none" w:eastAsia="pl-PL"/>
        </w:rPr>
      </w:pPr>
      <w:r w:rsidRPr="000D1875">
        <w:rPr>
          <w:rFonts w:ascii="Arial" w:eastAsia="Times New Roman" w:hAnsi="Arial" w:cs="Arial"/>
          <w:color w:val="000000" w:themeColor="text1"/>
          <w:sz w:val="24"/>
          <w:szCs w:val="24"/>
          <w:lang w:val="x-none" w:eastAsia="pl-PL"/>
        </w:rPr>
        <w:t xml:space="preserve">Oświadczam, że wypełniłem obowiązki informacyjne przewidziane </w:t>
      </w:r>
      <w:r w:rsidRPr="000D1875">
        <w:rPr>
          <w:rFonts w:ascii="Arial" w:eastAsia="Calibri" w:hAnsi="Arial" w:cs="Arial"/>
          <w:color w:val="000000" w:themeColor="text1"/>
          <w:sz w:val="24"/>
          <w:szCs w:val="24"/>
          <w:lang w:val="x-none" w:eastAsia="pl-PL"/>
        </w:rPr>
        <w:t>w art. 13 lub art. 14 RODO wobec osób fizycznych, od których dane osobowe bezpośrednio lub</w:t>
      </w:r>
      <w:r w:rsidR="00BC02B3" w:rsidRPr="000D1875">
        <w:rPr>
          <w:rFonts w:ascii="Arial" w:eastAsia="Calibri" w:hAnsi="Arial" w:cs="Arial"/>
          <w:color w:val="000000" w:themeColor="text1"/>
          <w:sz w:val="24"/>
          <w:szCs w:val="24"/>
          <w:lang w:val="x-none" w:eastAsia="pl-PL"/>
        </w:rPr>
        <w:t xml:space="preserve"> pośrednio pozyskałem </w:t>
      </w:r>
      <w:r w:rsidRPr="000D1875">
        <w:rPr>
          <w:rFonts w:ascii="Arial" w:eastAsia="Calibri" w:hAnsi="Arial" w:cs="Arial"/>
          <w:color w:val="000000" w:themeColor="text1"/>
          <w:sz w:val="24"/>
          <w:szCs w:val="24"/>
          <w:lang w:val="x-none" w:eastAsia="pl-PL"/>
        </w:rPr>
        <w:t>w celu ubiegania się o udzielenie zamówienia publicznego w niniejszym postępowaniu.*</w:t>
      </w:r>
    </w:p>
    <w:p w:rsidR="001671A9" w:rsidRPr="000D1875" w:rsidRDefault="001671A9" w:rsidP="00901016">
      <w:pPr>
        <w:spacing w:after="0" w:line="360" w:lineRule="auto"/>
        <w:ind w:left="714" w:hanging="357"/>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 xml:space="preserve">* </w:t>
      </w:r>
      <w:r w:rsidRPr="000D1875">
        <w:rPr>
          <w:rFonts w:ascii="Arial" w:eastAsia="Times New Roman" w:hAnsi="Arial" w:cs="Arial"/>
          <w:color w:val="000000" w:themeColor="text1"/>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71A9" w:rsidRPr="000D1875" w:rsidRDefault="000D1875" w:rsidP="000D1875">
      <w:pPr>
        <w:spacing w:after="0" w:line="360" w:lineRule="auto"/>
        <w:ind w:left="5671"/>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Upełnomocniony przedstawiciel</w:t>
      </w:r>
    </w:p>
    <w:p w:rsidR="001671A9" w:rsidRPr="000D1875" w:rsidRDefault="001671A9" w:rsidP="000D1875">
      <w:pPr>
        <w:spacing w:after="0" w:line="360" w:lineRule="auto"/>
        <w:ind w:left="5670"/>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w:t>
      </w:r>
    </w:p>
    <w:p w:rsidR="001671A9" w:rsidRPr="000D1875" w:rsidRDefault="000D1875" w:rsidP="000D1875">
      <w:pPr>
        <w:spacing w:after="0" w:line="360" w:lineRule="auto"/>
        <w:ind w:left="5670" w:firstLine="702"/>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podpis i pieczęć )</w:t>
      </w:r>
    </w:p>
    <w:p w:rsidR="001671A9" w:rsidRPr="000D1875" w:rsidRDefault="001671A9" w:rsidP="00901016">
      <w:pPr>
        <w:spacing w:after="0" w:line="360" w:lineRule="auto"/>
        <w:ind w:left="5671"/>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Data : ..........................................</w:t>
      </w:r>
    </w:p>
    <w:p w:rsidR="001671A9" w:rsidRPr="000D1875" w:rsidRDefault="001671A9" w:rsidP="00901016">
      <w:pPr>
        <w:spacing w:after="0" w:line="360" w:lineRule="auto"/>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br w:type="page"/>
      </w:r>
    </w:p>
    <w:tbl>
      <w:tblPr>
        <w:tblW w:w="9416" w:type="dxa"/>
        <w:tblLayout w:type="fixed"/>
        <w:tblCellMar>
          <w:left w:w="70" w:type="dxa"/>
          <w:right w:w="70" w:type="dxa"/>
        </w:tblCellMar>
        <w:tblLook w:val="0000" w:firstRow="0" w:lastRow="0" w:firstColumn="0" w:lastColumn="0" w:noHBand="0" w:noVBand="0"/>
      </w:tblPr>
      <w:tblGrid>
        <w:gridCol w:w="5580"/>
        <w:gridCol w:w="2173"/>
        <w:gridCol w:w="1663"/>
      </w:tblGrid>
      <w:tr w:rsidR="001671A9" w:rsidRPr="00901016" w:rsidTr="001671A9">
        <w:trPr>
          <w:cantSplit/>
          <w:trHeight w:val="160"/>
        </w:trPr>
        <w:tc>
          <w:tcPr>
            <w:tcW w:w="5580" w:type="dxa"/>
            <w:vMerge w:val="restart"/>
            <w:tcBorders>
              <w:top w:val="single" w:sz="6" w:space="0" w:color="auto"/>
              <w:left w:val="single" w:sz="6" w:space="0" w:color="auto"/>
              <w:bottom w:val="single" w:sz="6" w:space="0" w:color="auto"/>
              <w:right w:val="single" w:sz="6" w:space="0" w:color="auto"/>
            </w:tcBorders>
          </w:tcPr>
          <w:p w:rsidR="001671A9" w:rsidRPr="000D1875" w:rsidRDefault="001671A9" w:rsidP="000D1875">
            <w:pPr>
              <w:spacing w:after="0" w:line="20" w:lineRule="atLeast"/>
              <w:rPr>
                <w:rFonts w:ascii="Arial" w:eastAsia="Times New Roman" w:hAnsi="Arial" w:cs="Arial"/>
                <w:color w:val="000000" w:themeColor="text1"/>
                <w:lang w:eastAsia="pl-PL"/>
              </w:rPr>
            </w:pPr>
          </w:p>
        </w:tc>
        <w:tc>
          <w:tcPr>
            <w:tcW w:w="3836" w:type="dxa"/>
            <w:gridSpan w:val="2"/>
            <w:tcBorders>
              <w:top w:val="single" w:sz="6" w:space="0" w:color="auto"/>
              <w:left w:val="single" w:sz="6" w:space="0" w:color="auto"/>
              <w:bottom w:val="single" w:sz="6" w:space="0" w:color="auto"/>
              <w:right w:val="single" w:sz="6" w:space="0" w:color="auto"/>
            </w:tcBorders>
          </w:tcPr>
          <w:p w:rsidR="001671A9" w:rsidRPr="000D1875" w:rsidRDefault="001671A9" w:rsidP="000D1875">
            <w:pPr>
              <w:spacing w:after="0" w:line="20" w:lineRule="atLeast"/>
              <w:jc w:val="center"/>
              <w:rPr>
                <w:rFonts w:ascii="Arial" w:eastAsia="Times New Roman" w:hAnsi="Arial" w:cs="Arial"/>
                <w:b/>
                <w:color w:val="000000" w:themeColor="text1"/>
                <w:lang w:eastAsia="pl-PL"/>
              </w:rPr>
            </w:pPr>
          </w:p>
        </w:tc>
      </w:tr>
      <w:tr w:rsidR="001671A9" w:rsidRPr="00901016" w:rsidTr="001671A9">
        <w:trPr>
          <w:cantSplit/>
          <w:trHeight w:val="182"/>
        </w:trPr>
        <w:tc>
          <w:tcPr>
            <w:tcW w:w="5580" w:type="dxa"/>
            <w:vMerge/>
            <w:tcBorders>
              <w:top w:val="single" w:sz="6" w:space="0" w:color="auto"/>
              <w:left w:val="single" w:sz="6" w:space="0" w:color="auto"/>
              <w:bottom w:val="single" w:sz="6" w:space="0" w:color="auto"/>
              <w:right w:val="single" w:sz="6" w:space="0" w:color="auto"/>
            </w:tcBorders>
            <w:vAlign w:val="center"/>
          </w:tcPr>
          <w:p w:rsidR="001671A9" w:rsidRPr="000D1875" w:rsidRDefault="001671A9" w:rsidP="000D1875">
            <w:pPr>
              <w:spacing w:after="0" w:line="20" w:lineRule="atLeast"/>
              <w:rPr>
                <w:rFonts w:ascii="Arial" w:eastAsia="Times New Roman" w:hAnsi="Arial" w:cs="Arial"/>
                <w:color w:val="000000" w:themeColor="text1"/>
                <w:lang w:eastAsia="pl-PL"/>
              </w:rPr>
            </w:pPr>
          </w:p>
        </w:tc>
        <w:tc>
          <w:tcPr>
            <w:tcW w:w="2173" w:type="dxa"/>
            <w:tcBorders>
              <w:top w:val="single" w:sz="6" w:space="0" w:color="auto"/>
              <w:left w:val="single" w:sz="6" w:space="0" w:color="auto"/>
              <w:bottom w:val="single" w:sz="6" w:space="0" w:color="auto"/>
              <w:right w:val="single" w:sz="6" w:space="0" w:color="auto"/>
            </w:tcBorders>
          </w:tcPr>
          <w:p w:rsidR="001671A9" w:rsidRPr="000D1875" w:rsidRDefault="001671A9" w:rsidP="000D1875">
            <w:pPr>
              <w:spacing w:after="0" w:line="20" w:lineRule="atLeast"/>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Strona</w:t>
            </w:r>
          </w:p>
        </w:tc>
        <w:tc>
          <w:tcPr>
            <w:tcW w:w="1663" w:type="dxa"/>
            <w:tcBorders>
              <w:top w:val="single" w:sz="6" w:space="0" w:color="auto"/>
              <w:left w:val="single" w:sz="6" w:space="0" w:color="auto"/>
              <w:bottom w:val="single" w:sz="6" w:space="0" w:color="auto"/>
              <w:right w:val="single" w:sz="6" w:space="0" w:color="auto"/>
            </w:tcBorders>
          </w:tcPr>
          <w:p w:rsidR="001671A9" w:rsidRPr="000D1875" w:rsidRDefault="001671A9" w:rsidP="000D1875">
            <w:pPr>
              <w:spacing w:after="0" w:line="20" w:lineRule="atLeast"/>
              <w:jc w:val="center"/>
              <w:rPr>
                <w:rFonts w:ascii="Arial" w:eastAsia="Times New Roman" w:hAnsi="Arial" w:cs="Arial"/>
                <w:color w:val="000000" w:themeColor="text1"/>
                <w:lang w:eastAsia="pl-PL"/>
              </w:rPr>
            </w:pPr>
          </w:p>
        </w:tc>
      </w:tr>
      <w:tr w:rsidR="001671A9" w:rsidRPr="00901016" w:rsidTr="001671A9">
        <w:trPr>
          <w:cantSplit/>
          <w:trHeight w:val="546"/>
        </w:trPr>
        <w:tc>
          <w:tcPr>
            <w:tcW w:w="5580" w:type="dxa"/>
            <w:vMerge/>
            <w:tcBorders>
              <w:top w:val="single" w:sz="6" w:space="0" w:color="auto"/>
              <w:left w:val="single" w:sz="6" w:space="0" w:color="auto"/>
              <w:bottom w:val="single" w:sz="6" w:space="0" w:color="auto"/>
              <w:right w:val="single" w:sz="6" w:space="0" w:color="auto"/>
            </w:tcBorders>
            <w:vAlign w:val="center"/>
          </w:tcPr>
          <w:p w:rsidR="001671A9" w:rsidRPr="000D1875" w:rsidRDefault="001671A9" w:rsidP="000D1875">
            <w:pPr>
              <w:spacing w:after="0" w:line="20" w:lineRule="atLeast"/>
              <w:rPr>
                <w:rFonts w:ascii="Arial" w:eastAsia="Times New Roman" w:hAnsi="Arial" w:cs="Arial"/>
                <w:color w:val="000000" w:themeColor="text1"/>
                <w:lang w:eastAsia="pl-PL"/>
              </w:rPr>
            </w:pPr>
          </w:p>
        </w:tc>
        <w:tc>
          <w:tcPr>
            <w:tcW w:w="2173" w:type="dxa"/>
            <w:tcBorders>
              <w:top w:val="single" w:sz="6" w:space="0" w:color="auto"/>
              <w:left w:val="single" w:sz="6" w:space="0" w:color="auto"/>
              <w:bottom w:val="single" w:sz="6" w:space="0" w:color="auto"/>
              <w:right w:val="single" w:sz="6" w:space="0" w:color="auto"/>
            </w:tcBorders>
          </w:tcPr>
          <w:p w:rsidR="001671A9" w:rsidRPr="000D1875" w:rsidRDefault="001671A9" w:rsidP="000D1875">
            <w:pPr>
              <w:spacing w:after="0" w:line="20" w:lineRule="atLeast"/>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Z ogólnej liczby stron</w:t>
            </w:r>
          </w:p>
        </w:tc>
        <w:tc>
          <w:tcPr>
            <w:tcW w:w="1663" w:type="dxa"/>
            <w:tcBorders>
              <w:top w:val="single" w:sz="6" w:space="0" w:color="auto"/>
              <w:left w:val="single" w:sz="6" w:space="0" w:color="auto"/>
              <w:bottom w:val="single" w:sz="6" w:space="0" w:color="auto"/>
              <w:right w:val="single" w:sz="6" w:space="0" w:color="auto"/>
            </w:tcBorders>
          </w:tcPr>
          <w:p w:rsidR="001671A9" w:rsidRPr="000D1875" w:rsidRDefault="001671A9" w:rsidP="000D1875">
            <w:pPr>
              <w:spacing w:after="0" w:line="20" w:lineRule="atLeast"/>
              <w:jc w:val="center"/>
              <w:rPr>
                <w:rFonts w:ascii="Arial" w:eastAsia="Times New Roman" w:hAnsi="Arial" w:cs="Arial"/>
                <w:color w:val="000000" w:themeColor="text1"/>
                <w:lang w:eastAsia="pl-PL"/>
              </w:rPr>
            </w:pPr>
          </w:p>
        </w:tc>
      </w:tr>
    </w:tbl>
    <w:p w:rsidR="001671A9" w:rsidRPr="000D1875" w:rsidRDefault="000D1875" w:rsidP="000D1875">
      <w:pPr>
        <w:spacing w:after="0" w:line="360" w:lineRule="auto"/>
        <w:ind w:firstLine="1843"/>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(pieczęć Wykonawcy)</w:t>
      </w:r>
    </w:p>
    <w:p w:rsidR="001671A9" w:rsidRPr="00901016" w:rsidRDefault="001671A9" w:rsidP="000D1875">
      <w:pPr>
        <w:spacing w:before="240" w:after="0" w:line="360" w:lineRule="auto"/>
        <w:rPr>
          <w:rFonts w:ascii="Arial" w:eastAsia="Times New Roman" w:hAnsi="Arial" w:cs="Arial"/>
          <w:b/>
          <w:color w:val="000000" w:themeColor="text1"/>
          <w:sz w:val="24"/>
          <w:szCs w:val="24"/>
          <w:lang w:eastAsia="pl-PL"/>
        </w:rPr>
      </w:pPr>
      <w:r w:rsidRPr="00901016">
        <w:rPr>
          <w:rFonts w:ascii="Arial" w:eastAsia="Times New Roman" w:hAnsi="Arial" w:cs="Arial"/>
          <w:b/>
          <w:bCs/>
          <w:color w:val="000000" w:themeColor="text1"/>
          <w:sz w:val="24"/>
          <w:szCs w:val="24"/>
          <w:lang w:eastAsia="pl-PL"/>
        </w:rPr>
        <w:t>Z</w:t>
      </w:r>
      <w:r w:rsidR="00BC02B3" w:rsidRPr="00901016">
        <w:rPr>
          <w:rFonts w:ascii="Arial" w:eastAsia="Times New Roman" w:hAnsi="Arial" w:cs="Arial"/>
          <w:b/>
          <w:bCs/>
          <w:color w:val="000000" w:themeColor="text1"/>
          <w:sz w:val="24"/>
          <w:szCs w:val="24"/>
          <w:lang w:eastAsia="pl-PL"/>
        </w:rPr>
        <w:t>ałącznik</w:t>
      </w:r>
      <w:r w:rsidRPr="00901016">
        <w:rPr>
          <w:rFonts w:ascii="Arial" w:eastAsia="Times New Roman" w:hAnsi="Arial" w:cs="Arial"/>
          <w:b/>
          <w:bCs/>
          <w:color w:val="000000" w:themeColor="text1"/>
          <w:sz w:val="24"/>
          <w:szCs w:val="24"/>
          <w:lang w:eastAsia="pl-PL"/>
        </w:rPr>
        <w:t xml:space="preserve"> Nr 1 -  </w:t>
      </w:r>
      <w:r w:rsidRPr="00901016">
        <w:rPr>
          <w:rFonts w:ascii="Arial" w:eastAsia="Times New Roman" w:hAnsi="Arial" w:cs="Arial"/>
          <w:b/>
          <w:color w:val="000000" w:themeColor="text1"/>
          <w:sz w:val="24"/>
          <w:szCs w:val="24"/>
          <w:lang w:eastAsia="pl-PL"/>
        </w:rPr>
        <w:t xml:space="preserve">Formularz oferty </w:t>
      </w:r>
      <w:r w:rsidR="00BC02B3" w:rsidRPr="00901016">
        <w:rPr>
          <w:rFonts w:ascii="Arial" w:eastAsia="Times New Roman" w:hAnsi="Arial" w:cs="Arial"/>
          <w:b/>
          <w:color w:val="000000" w:themeColor="text1"/>
          <w:sz w:val="24"/>
          <w:szCs w:val="24"/>
          <w:lang w:eastAsia="pl-PL"/>
        </w:rPr>
        <w:t xml:space="preserve">dla </w:t>
      </w:r>
      <w:r w:rsidRPr="00901016">
        <w:rPr>
          <w:rFonts w:ascii="Arial" w:eastAsia="Times New Roman" w:hAnsi="Arial" w:cs="Arial"/>
          <w:b/>
          <w:color w:val="000000" w:themeColor="text1"/>
          <w:sz w:val="24"/>
          <w:szCs w:val="24"/>
          <w:lang w:eastAsia="pl-PL"/>
        </w:rPr>
        <w:t>zadani</w:t>
      </w:r>
      <w:r w:rsidR="00BC02B3" w:rsidRPr="00901016">
        <w:rPr>
          <w:rFonts w:ascii="Arial" w:eastAsia="Times New Roman" w:hAnsi="Arial" w:cs="Arial"/>
          <w:b/>
          <w:color w:val="000000" w:themeColor="text1"/>
          <w:sz w:val="24"/>
          <w:szCs w:val="24"/>
          <w:lang w:eastAsia="pl-PL"/>
        </w:rPr>
        <w:t xml:space="preserve">a nr </w:t>
      </w:r>
      <w:r w:rsidRPr="00901016">
        <w:rPr>
          <w:rFonts w:ascii="Arial" w:eastAsia="Times New Roman" w:hAnsi="Arial" w:cs="Arial"/>
          <w:b/>
          <w:color w:val="000000" w:themeColor="text1"/>
          <w:sz w:val="24"/>
          <w:szCs w:val="24"/>
          <w:lang w:eastAsia="pl-PL"/>
        </w:rPr>
        <w:t>2</w:t>
      </w:r>
    </w:p>
    <w:p w:rsidR="001671A9" w:rsidRPr="00901016" w:rsidRDefault="001671A9" w:rsidP="000D1875">
      <w:pPr>
        <w:spacing w:before="240"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przetarg nieograniczony: </w:t>
      </w:r>
    </w:p>
    <w:p w:rsidR="001671A9" w:rsidRPr="00901016" w:rsidRDefault="001671A9" w:rsidP="00901016">
      <w:pPr>
        <w:tabs>
          <w:tab w:val="left" w:pos="0"/>
        </w:tabs>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,,Sprzątanie budynków administrowanych przez Zakład Gospodarki Mieszkaniowej w Rybniku – ADM I z dojściami do i wokół budynków z podziałem na zadania:</w:t>
      </w:r>
    </w:p>
    <w:p w:rsidR="001671A9" w:rsidRPr="00901016" w:rsidRDefault="001671A9" w:rsidP="00901016">
      <w:pPr>
        <w:tabs>
          <w:tab w:val="left" w:pos="0"/>
        </w:tabs>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Zadanie nr 2: Sprzątanie budynk</w:t>
      </w:r>
      <w:r w:rsidR="000D1875">
        <w:rPr>
          <w:rFonts w:ascii="Arial" w:eastAsia="Times New Roman" w:hAnsi="Arial" w:cs="Arial"/>
          <w:b/>
          <w:color w:val="000000" w:themeColor="text1"/>
          <w:sz w:val="24"/>
          <w:szCs w:val="24"/>
          <w:lang w:eastAsia="pl-PL"/>
        </w:rPr>
        <w:t>u przy ul. 3 Maja 27 w Rybniku”</w:t>
      </w:r>
    </w:p>
    <w:p w:rsidR="00BC02B3" w:rsidRPr="00901016" w:rsidRDefault="00BC02B3" w:rsidP="000D1875">
      <w:pPr>
        <w:tabs>
          <w:tab w:val="left" w:pos="0"/>
        </w:tabs>
        <w:spacing w:before="240"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Wykonawca: </w:t>
      </w:r>
    </w:p>
    <w:p w:rsidR="001671A9" w:rsidRPr="00901016" w:rsidRDefault="001671A9" w:rsidP="00901016">
      <w:pPr>
        <w:tabs>
          <w:tab w:val="left" w:pos="0"/>
        </w:tabs>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nazwa firmy :   . . . . . . . . . . . . . . . . . . . . . . . . . . . . . . . . . . . . . . . . . . . . . . . . . . . . . . . . . . . . . . . . . . .. . . . . . . . . . . . . . . . . . . . . . . . . . . . . . . . . . . . . . . . . . . . . . . . . . . . . . . </w:t>
      </w:r>
      <w:r w:rsidR="00BC02B3" w:rsidRPr="00901016">
        <w:rPr>
          <w:rFonts w:ascii="Arial" w:eastAsia="Times New Roman" w:hAnsi="Arial" w:cs="Arial"/>
          <w:b/>
          <w:color w:val="000000" w:themeColor="text1"/>
          <w:sz w:val="24"/>
          <w:szCs w:val="24"/>
          <w:lang w:eastAsia="pl-PL"/>
        </w:rPr>
        <w:t xml:space="preserve">. . . . </w:t>
      </w:r>
    </w:p>
    <w:p w:rsidR="001671A9" w:rsidRPr="00901016" w:rsidRDefault="001671A9" w:rsidP="00901016">
      <w:pPr>
        <w:spacing w:after="0" w:line="360" w:lineRule="auto"/>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adres firmy : . . . . . . . . . . . . . . . . . . . . . . . . . . . . . . . . . . . . . . . . . . . . . . . . . . . . . . . . . . . . . . . . . . . . . .. . . . . . . . . . . . . . . . . . . . . . . . . .. . . . . . . . . . . . . . . . . . . . . . . . . .. . . </w:t>
      </w:r>
      <w:r w:rsidR="00BC02B3" w:rsidRPr="00901016">
        <w:rPr>
          <w:rFonts w:ascii="Arial" w:eastAsia="Times New Roman" w:hAnsi="Arial" w:cs="Arial"/>
          <w:b/>
          <w:color w:val="000000" w:themeColor="text1"/>
          <w:sz w:val="24"/>
          <w:szCs w:val="24"/>
          <w:lang w:eastAsia="pl-PL"/>
        </w:rPr>
        <w:t xml:space="preserve">. . . </w:t>
      </w:r>
    </w:p>
    <w:p w:rsidR="001671A9" w:rsidRPr="000D1875" w:rsidRDefault="001671A9" w:rsidP="00901016">
      <w:pPr>
        <w:spacing w:after="0" w:line="360" w:lineRule="auto"/>
        <w:jc w:val="center"/>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lang w:eastAsia="pl-PL"/>
        </w:rPr>
        <w:t>kod, miejscowość, ulica, województwo</w:t>
      </w:r>
    </w:p>
    <w:p w:rsidR="001671A9" w:rsidRPr="00901016" w:rsidRDefault="001671A9" w:rsidP="00901016">
      <w:pPr>
        <w:spacing w:after="0" w:line="360" w:lineRule="auto"/>
        <w:jc w:val="both"/>
        <w:rPr>
          <w:rFonts w:ascii="Arial" w:eastAsia="Times New Roman" w:hAnsi="Arial" w:cs="Arial"/>
          <w:bCs/>
          <w:color w:val="000000" w:themeColor="text1"/>
          <w:sz w:val="24"/>
          <w:szCs w:val="24"/>
          <w:lang w:val="de-DE" w:eastAsia="pl-PL"/>
        </w:rPr>
      </w:pPr>
      <w:r w:rsidRPr="00901016">
        <w:rPr>
          <w:rFonts w:ascii="Arial" w:eastAsia="Times New Roman" w:hAnsi="Arial" w:cs="Arial"/>
          <w:bCs/>
          <w:color w:val="000000" w:themeColor="text1"/>
          <w:sz w:val="24"/>
          <w:szCs w:val="24"/>
          <w:lang w:val="de-DE" w:eastAsia="pl-PL"/>
        </w:rPr>
        <w:t>Numer telefonu : . . . . . . . . . . . . . . . . . . .</w:t>
      </w:r>
      <w:r w:rsidR="00BB4AAE">
        <w:rPr>
          <w:rFonts w:ascii="Arial" w:eastAsia="Times New Roman" w:hAnsi="Arial" w:cs="Arial"/>
          <w:bCs/>
          <w:color w:val="000000" w:themeColor="text1"/>
          <w:sz w:val="24"/>
          <w:szCs w:val="24"/>
          <w:lang w:val="de-DE" w:eastAsia="pl-PL"/>
        </w:rPr>
        <w:tab/>
      </w:r>
      <w:r w:rsidRPr="00901016">
        <w:rPr>
          <w:rFonts w:ascii="Arial" w:eastAsia="Times New Roman" w:hAnsi="Arial" w:cs="Arial"/>
          <w:bCs/>
          <w:color w:val="000000" w:themeColor="text1"/>
          <w:sz w:val="24"/>
          <w:szCs w:val="24"/>
          <w:lang w:val="de-DE" w:eastAsia="pl-PL"/>
        </w:rPr>
        <w:t xml:space="preserve">Numer Fax : . . . . . . . . . </w:t>
      </w:r>
      <w:r w:rsidRPr="00901016">
        <w:rPr>
          <w:rFonts w:ascii="Arial" w:eastAsia="Times New Roman" w:hAnsi="Arial" w:cs="Arial"/>
          <w:color w:val="000000" w:themeColor="text1"/>
          <w:sz w:val="24"/>
          <w:szCs w:val="24"/>
          <w:lang w:val="en-US" w:eastAsia="pl-PL"/>
        </w:rPr>
        <w:t>. . . . . .</w:t>
      </w:r>
      <w:r w:rsidR="00BB4AAE">
        <w:rPr>
          <w:rFonts w:ascii="Arial" w:eastAsia="Times New Roman" w:hAnsi="Arial" w:cs="Arial"/>
          <w:bCs/>
          <w:color w:val="000000" w:themeColor="text1"/>
          <w:sz w:val="24"/>
          <w:szCs w:val="24"/>
          <w:lang w:val="de-DE" w:eastAsia="pl-PL"/>
        </w:rPr>
        <w:t>. . . . . . .</w:t>
      </w:r>
    </w:p>
    <w:p w:rsidR="001671A9" w:rsidRPr="00901016" w:rsidRDefault="001671A9" w:rsidP="00901016">
      <w:pPr>
        <w:spacing w:after="0" w:line="360" w:lineRule="auto"/>
        <w:rPr>
          <w:rFonts w:ascii="Arial" w:eastAsia="Times New Roman" w:hAnsi="Arial" w:cs="Arial"/>
          <w:bCs/>
          <w:color w:val="000000" w:themeColor="text1"/>
          <w:sz w:val="24"/>
          <w:szCs w:val="24"/>
          <w:lang w:eastAsia="pl-PL"/>
        </w:rPr>
      </w:pPr>
      <w:r w:rsidRPr="00901016">
        <w:rPr>
          <w:rFonts w:ascii="Arial" w:eastAsia="Times New Roman" w:hAnsi="Arial" w:cs="Arial"/>
          <w:color w:val="000000" w:themeColor="text1"/>
          <w:sz w:val="24"/>
          <w:szCs w:val="24"/>
          <w:lang w:val="en-US" w:eastAsia="pl-PL"/>
        </w:rPr>
        <w:t xml:space="preserve">e-mail : . . . . . . . . . . . . . . . . . . . . . . . . . . . . . . . . . . . . . . . . . . . . . . . . . . .. . . . . . . . . . . . </w:t>
      </w:r>
    </w:p>
    <w:p w:rsidR="001671A9" w:rsidRPr="00F445E4"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Wykonawca jest mikro, małym lub średnim </w:t>
      </w:r>
      <w:r w:rsidRPr="00F445E4">
        <w:rPr>
          <w:rFonts w:ascii="Arial" w:eastAsia="Times New Roman" w:hAnsi="Arial" w:cs="Arial"/>
          <w:color w:val="000000" w:themeColor="text1"/>
          <w:sz w:val="24"/>
          <w:szCs w:val="24"/>
          <w:lang w:eastAsia="pl-PL"/>
        </w:rPr>
        <w:t xml:space="preserve">przedsiębiorcą (zaznaczyć właściwe </w:t>
      </w:r>
      <w:r w:rsidRPr="00F445E4">
        <w:rPr>
          <w:rFonts w:ascii="Arial" w:eastAsia="Times New Roman" w:hAnsi="Arial" w:cs="Arial"/>
          <w:b/>
          <w:color w:val="000000" w:themeColor="text1"/>
          <w:sz w:val="24"/>
          <w:szCs w:val="24"/>
          <w:lang w:eastAsia="pl-PL"/>
        </w:rPr>
        <w:t>X</w:t>
      </w:r>
      <w:r w:rsidRPr="00F445E4">
        <w:rPr>
          <w:rFonts w:ascii="Arial" w:eastAsia="Times New Roman" w:hAnsi="Arial" w:cs="Arial"/>
          <w:color w:val="000000" w:themeColor="text1"/>
          <w:sz w:val="24"/>
          <w:szCs w:val="24"/>
          <w:lang w:eastAsia="pl-PL"/>
        </w:rPr>
        <w:t>)</w:t>
      </w:r>
    </w:p>
    <w:p w:rsidR="001671A9" w:rsidRPr="00901016"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901016">
        <w:rPr>
          <w:rFonts w:ascii="Arial" w:eastAsia="Times New Roman" w:hAnsi="Arial" w:cs="Arial"/>
          <w:b/>
          <w:color w:val="000000" w:themeColor="text1"/>
          <w:sz w:val="24"/>
          <w:szCs w:val="24"/>
          <w:lang w:eastAsia="pl-PL"/>
        </w:rPr>
        <w:instrText xml:space="preserve"> FORMCHECKBOX </w:instrText>
      </w:r>
      <w:r w:rsidR="00713D33">
        <w:rPr>
          <w:rFonts w:ascii="Arial" w:eastAsia="Times New Roman" w:hAnsi="Arial" w:cs="Arial"/>
          <w:b/>
          <w:color w:val="000000" w:themeColor="text1"/>
          <w:sz w:val="24"/>
          <w:szCs w:val="24"/>
          <w:lang w:val="en-GB" w:eastAsia="pl-PL"/>
        </w:rPr>
      </w:r>
      <w:r w:rsidR="00713D33">
        <w:rPr>
          <w:rFonts w:ascii="Arial" w:eastAsia="Times New Roman" w:hAnsi="Arial" w:cs="Arial"/>
          <w:b/>
          <w:color w:val="000000" w:themeColor="text1"/>
          <w:sz w:val="24"/>
          <w:szCs w:val="24"/>
          <w:lang w:val="en-GB" w:eastAsia="pl-PL"/>
        </w:rPr>
        <w:fldChar w:fldCharType="separate"/>
      </w:r>
      <w:r w:rsidRPr="00901016">
        <w:rPr>
          <w:rFonts w:ascii="Arial" w:eastAsia="Times New Roman" w:hAnsi="Arial" w:cs="Arial"/>
          <w:color w:val="000000" w:themeColor="text1"/>
          <w:sz w:val="24"/>
          <w:szCs w:val="24"/>
          <w:lang w:eastAsia="pl-PL"/>
        </w:rPr>
        <w:fldChar w:fldCharType="end"/>
      </w:r>
      <w:r w:rsidRPr="00901016">
        <w:rPr>
          <w:rFonts w:ascii="Arial" w:eastAsia="Times New Roman" w:hAnsi="Arial" w:cs="Arial"/>
          <w:color w:val="000000" w:themeColor="text1"/>
          <w:sz w:val="24"/>
          <w:szCs w:val="24"/>
          <w:lang w:eastAsia="pl-PL"/>
        </w:rPr>
        <w:tab/>
      </w:r>
      <w:r w:rsidR="00BC02B3" w:rsidRPr="00901016">
        <w:rPr>
          <w:rFonts w:ascii="Arial" w:eastAsia="Times New Roman" w:hAnsi="Arial" w:cs="Arial"/>
          <w:color w:val="000000" w:themeColor="text1"/>
          <w:sz w:val="24"/>
          <w:szCs w:val="24"/>
          <w:lang w:eastAsia="pl-PL"/>
        </w:rPr>
        <w:t>tak</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901016">
        <w:rPr>
          <w:rFonts w:ascii="Arial" w:eastAsia="Times New Roman" w:hAnsi="Arial" w:cs="Arial"/>
          <w:b/>
          <w:color w:val="000000" w:themeColor="text1"/>
          <w:sz w:val="24"/>
          <w:szCs w:val="24"/>
          <w:lang w:eastAsia="pl-PL"/>
        </w:rPr>
        <w:instrText xml:space="preserve"> FORMCHECKBOX </w:instrText>
      </w:r>
      <w:r w:rsidR="00713D33">
        <w:rPr>
          <w:rFonts w:ascii="Arial" w:eastAsia="Times New Roman" w:hAnsi="Arial" w:cs="Arial"/>
          <w:b/>
          <w:color w:val="000000" w:themeColor="text1"/>
          <w:sz w:val="24"/>
          <w:szCs w:val="24"/>
          <w:lang w:val="en-GB" w:eastAsia="pl-PL"/>
        </w:rPr>
      </w:r>
      <w:r w:rsidR="00713D33">
        <w:rPr>
          <w:rFonts w:ascii="Arial" w:eastAsia="Times New Roman" w:hAnsi="Arial" w:cs="Arial"/>
          <w:b/>
          <w:color w:val="000000" w:themeColor="text1"/>
          <w:sz w:val="24"/>
          <w:szCs w:val="24"/>
          <w:lang w:val="en-GB" w:eastAsia="pl-PL"/>
        </w:rPr>
        <w:fldChar w:fldCharType="separate"/>
      </w:r>
      <w:r w:rsidRPr="00901016">
        <w:rPr>
          <w:rFonts w:ascii="Arial" w:eastAsia="Times New Roman" w:hAnsi="Arial" w:cs="Arial"/>
          <w:color w:val="000000" w:themeColor="text1"/>
          <w:sz w:val="24"/>
          <w:szCs w:val="24"/>
          <w:lang w:eastAsia="pl-PL"/>
        </w:rPr>
        <w:fldChar w:fldCharType="end"/>
      </w:r>
      <w:r w:rsidRPr="00901016">
        <w:rPr>
          <w:rFonts w:ascii="Arial" w:eastAsia="Times New Roman" w:hAnsi="Arial" w:cs="Arial"/>
          <w:color w:val="000000" w:themeColor="text1"/>
          <w:sz w:val="24"/>
          <w:szCs w:val="24"/>
          <w:lang w:eastAsia="pl-PL"/>
        </w:rPr>
        <w:tab/>
      </w:r>
      <w:r w:rsidR="00BC02B3" w:rsidRPr="00901016">
        <w:rPr>
          <w:rFonts w:ascii="Arial" w:eastAsia="Times New Roman" w:hAnsi="Arial" w:cs="Arial"/>
          <w:color w:val="000000" w:themeColor="text1"/>
          <w:sz w:val="24"/>
          <w:szCs w:val="24"/>
          <w:lang w:eastAsia="pl-PL"/>
        </w:rPr>
        <w:t>nie</w:t>
      </w:r>
    </w:p>
    <w:p w:rsidR="001671A9" w:rsidRPr="000D1875"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color w:val="000000" w:themeColor="text1"/>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b/>
          <w:bCs/>
          <w:color w:val="000000" w:themeColor="text1"/>
          <w:sz w:val="24"/>
          <w:szCs w:val="24"/>
          <w:shd w:val="clear" w:color="auto" w:fill="FFFFFF"/>
          <w:lang w:eastAsia="pl-PL"/>
        </w:rPr>
        <w:t>Mikroprzedsiębiorstwo</w:t>
      </w:r>
      <w:r w:rsidRPr="000D1875">
        <w:rPr>
          <w:rFonts w:ascii="Arial" w:eastAsia="Times New Roman" w:hAnsi="Arial" w:cs="Arial"/>
          <w:color w:val="000000" w:themeColor="text1"/>
          <w:sz w:val="24"/>
          <w:szCs w:val="24"/>
          <w:shd w:val="clear" w:color="auto" w:fill="FFFFFF"/>
          <w:lang w:eastAsia="pl-PL"/>
        </w:rPr>
        <w:t>: mniej niż 10 pracowników, obrót roczny (kwota przyjętych pieniędzy w danym okresie) lub bilans (zestawienie aktywów i pasywów firmy) poniżej 2 mln EUR.</w:t>
      </w:r>
    </w:p>
    <w:p w:rsidR="001671A9" w:rsidRPr="000D1875" w:rsidRDefault="001671A9" w:rsidP="00901016">
      <w:pPr>
        <w:widowControl w:val="0"/>
        <w:spacing w:after="0" w:line="360" w:lineRule="auto"/>
        <w:ind w:right="51"/>
        <w:jc w:val="both"/>
        <w:rPr>
          <w:rFonts w:ascii="Arial" w:eastAsia="Times New Roman" w:hAnsi="Arial" w:cs="Arial"/>
          <w:color w:val="000000" w:themeColor="text1"/>
          <w:sz w:val="24"/>
          <w:szCs w:val="24"/>
          <w:lang w:eastAsia="pl-PL"/>
        </w:rPr>
      </w:pPr>
      <w:r w:rsidRPr="000D1875">
        <w:rPr>
          <w:rFonts w:ascii="Arial" w:eastAsia="Times New Roman" w:hAnsi="Arial" w:cs="Arial"/>
          <w:b/>
          <w:bCs/>
          <w:color w:val="000000" w:themeColor="text1"/>
          <w:sz w:val="24"/>
          <w:szCs w:val="24"/>
          <w:shd w:val="clear" w:color="auto" w:fill="FFFFFF"/>
          <w:lang w:eastAsia="pl-PL"/>
        </w:rPr>
        <w:t>Małe przedsiębiorstwo</w:t>
      </w:r>
      <w:r w:rsidRPr="000D1875">
        <w:rPr>
          <w:rFonts w:ascii="Arial" w:eastAsia="Times New Roman" w:hAnsi="Arial" w:cs="Arial"/>
          <w:color w:val="000000" w:themeColor="text1"/>
          <w:sz w:val="24"/>
          <w:szCs w:val="24"/>
          <w:shd w:val="clear" w:color="auto" w:fill="FFFFFF"/>
          <w:lang w:eastAsia="pl-PL"/>
        </w:rPr>
        <w:t>: mniej niż 50 pracowników, obrót roczny lub bilans poniżej 10 mln EUR.</w:t>
      </w:r>
    </w:p>
    <w:p w:rsidR="00F445E4" w:rsidRDefault="001671A9" w:rsidP="00901016">
      <w:pPr>
        <w:widowControl w:val="0"/>
        <w:spacing w:after="0" w:line="360" w:lineRule="auto"/>
        <w:ind w:right="51"/>
        <w:jc w:val="both"/>
        <w:rPr>
          <w:rFonts w:ascii="Arial" w:eastAsia="Times New Roman" w:hAnsi="Arial" w:cs="Arial"/>
          <w:color w:val="000000" w:themeColor="text1"/>
          <w:sz w:val="24"/>
          <w:szCs w:val="24"/>
          <w:shd w:val="clear" w:color="auto" w:fill="FFFFFF"/>
          <w:lang w:eastAsia="pl-PL"/>
        </w:rPr>
      </w:pPr>
      <w:r w:rsidRPr="000D1875">
        <w:rPr>
          <w:rFonts w:ascii="Arial" w:eastAsia="Times New Roman" w:hAnsi="Arial" w:cs="Arial"/>
          <w:b/>
          <w:bCs/>
          <w:color w:val="000000" w:themeColor="text1"/>
          <w:sz w:val="24"/>
          <w:szCs w:val="24"/>
          <w:shd w:val="clear" w:color="auto" w:fill="FFFFFF"/>
          <w:lang w:eastAsia="pl-PL"/>
        </w:rPr>
        <w:t>Średnie przedsiębiorstwo</w:t>
      </w:r>
      <w:r w:rsidRPr="000D1875">
        <w:rPr>
          <w:rFonts w:ascii="Arial" w:eastAsia="Times New Roman" w:hAnsi="Arial" w:cs="Arial"/>
          <w:color w:val="000000" w:themeColor="text1"/>
          <w:sz w:val="24"/>
          <w:szCs w:val="24"/>
          <w:shd w:val="clear" w:color="auto" w:fill="FFFFFF"/>
          <w:lang w:eastAsia="pl-PL"/>
        </w:rPr>
        <w:t>: mniej niż 250 pracowników, obrót roczny poniżej 50 mln EUR</w:t>
      </w:r>
      <w:r w:rsidR="00F445E4">
        <w:rPr>
          <w:rFonts w:ascii="Arial" w:eastAsia="Times New Roman" w:hAnsi="Arial" w:cs="Arial"/>
          <w:color w:val="000000" w:themeColor="text1"/>
          <w:sz w:val="24"/>
          <w:szCs w:val="24"/>
          <w:shd w:val="clear" w:color="auto" w:fill="FFFFFF"/>
          <w:lang w:eastAsia="pl-PL"/>
        </w:rPr>
        <w:t xml:space="preserve"> lub bilans poniżej 43 mln EUR.</w:t>
      </w:r>
    </w:p>
    <w:p w:rsidR="001671A9" w:rsidRPr="000D1875" w:rsidRDefault="00F445E4" w:rsidP="00F445E4">
      <w:pPr>
        <w:rPr>
          <w:rFonts w:ascii="Arial" w:eastAsia="Times New Roman" w:hAnsi="Arial" w:cs="Arial"/>
          <w:color w:val="000000" w:themeColor="text1"/>
          <w:sz w:val="24"/>
          <w:szCs w:val="24"/>
          <w:shd w:val="clear" w:color="auto" w:fill="FFFFFF"/>
          <w:lang w:eastAsia="pl-PL"/>
        </w:rPr>
      </w:pPr>
      <w:r>
        <w:rPr>
          <w:rFonts w:ascii="Arial" w:eastAsia="Times New Roman" w:hAnsi="Arial" w:cs="Arial"/>
          <w:color w:val="000000" w:themeColor="text1"/>
          <w:sz w:val="24"/>
          <w:szCs w:val="24"/>
          <w:shd w:val="clear" w:color="auto" w:fill="FFFFFF"/>
          <w:lang w:eastAsia="pl-PL"/>
        </w:rPr>
        <w:br w:type="page"/>
      </w:r>
    </w:p>
    <w:p w:rsidR="001671A9" w:rsidRPr="00901016"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1. Oferujemy wykonanie przedmiotu zamówienia, zgodnie wymaganiami Specyfikacji Istotnych Warunków Zamówienia, </w:t>
      </w:r>
    </w:p>
    <w:p w:rsidR="001671A9" w:rsidRPr="00901016" w:rsidRDefault="001671A9" w:rsidP="00901016">
      <w:pPr>
        <w:widowControl w:val="0"/>
        <w:spacing w:after="0" w:line="360" w:lineRule="auto"/>
        <w:ind w:right="51"/>
        <w:jc w:val="both"/>
        <w:rPr>
          <w:rFonts w:ascii="Arial" w:eastAsia="Times New Roman" w:hAnsi="Arial" w:cs="Arial"/>
          <w:b/>
          <w:sz w:val="24"/>
          <w:szCs w:val="24"/>
          <w:lang w:eastAsia="pl-PL"/>
        </w:rPr>
      </w:pPr>
      <w:r w:rsidRPr="00901016">
        <w:rPr>
          <w:rFonts w:ascii="Arial" w:eastAsia="Times New Roman" w:hAnsi="Arial" w:cs="Arial"/>
          <w:b/>
          <w:sz w:val="24"/>
          <w:szCs w:val="24"/>
          <w:lang w:eastAsia="pl-PL"/>
        </w:rPr>
        <w:t>za cenę brutto .................................................................... zł</w:t>
      </w:r>
    </w:p>
    <w:p w:rsidR="001671A9" w:rsidRPr="00901016" w:rsidRDefault="001671A9" w:rsidP="00901016">
      <w:pPr>
        <w:widowControl w:val="0"/>
        <w:spacing w:after="0" w:line="360" w:lineRule="auto"/>
        <w:ind w:right="51"/>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w tym uwzględniono należny podatek VAT.</w:t>
      </w:r>
    </w:p>
    <w:p w:rsidR="001671A9" w:rsidRPr="000D1875" w:rsidRDefault="001671A9" w:rsidP="00853E2C">
      <w:pPr>
        <w:widowControl w:val="0"/>
        <w:spacing w:after="0" w:line="360" w:lineRule="auto"/>
        <w:ind w:right="51"/>
        <w:jc w:val="both"/>
        <w:rPr>
          <w:rFonts w:ascii="Arial" w:eastAsia="Times New Roman" w:hAnsi="Arial" w:cs="Arial"/>
          <w:bCs/>
          <w:color w:val="000000" w:themeColor="text1"/>
          <w:sz w:val="24"/>
          <w:szCs w:val="24"/>
          <w:lang w:eastAsia="pl-PL"/>
        </w:rPr>
      </w:pPr>
      <w:r w:rsidRPr="000D1875">
        <w:rPr>
          <w:rFonts w:ascii="Arial" w:eastAsia="Times New Roman" w:hAnsi="Arial" w:cs="Arial"/>
          <w:bCs/>
          <w:color w:val="000000" w:themeColor="text1"/>
          <w:sz w:val="24"/>
          <w:szCs w:val="24"/>
          <w:lang w:eastAsia="pl-PL"/>
        </w:rPr>
        <w:t>Na powyższą cenę składa się:</w:t>
      </w:r>
    </w:p>
    <w:tbl>
      <w:tblPr>
        <w:tblW w:w="10723" w:type="dxa"/>
        <w:tblInd w:w="-459" w:type="dxa"/>
        <w:tblLayout w:type="fixed"/>
        <w:tblLook w:val="0000" w:firstRow="0" w:lastRow="0" w:firstColumn="0" w:lastColumn="0" w:noHBand="0" w:noVBand="0"/>
      </w:tblPr>
      <w:tblGrid>
        <w:gridCol w:w="686"/>
        <w:gridCol w:w="3022"/>
        <w:gridCol w:w="1884"/>
        <w:gridCol w:w="2501"/>
        <w:gridCol w:w="2630"/>
      </w:tblGrid>
      <w:tr w:rsidR="001671A9" w:rsidRPr="00901016" w:rsidTr="001671A9">
        <w:trPr>
          <w:trHeight w:val="935"/>
        </w:trPr>
        <w:tc>
          <w:tcPr>
            <w:tcW w:w="686" w:type="dxa"/>
            <w:tcBorders>
              <w:top w:val="single" w:sz="4" w:space="0" w:color="000000"/>
              <w:left w:val="single" w:sz="4" w:space="0" w:color="000000"/>
              <w:bottom w:val="single" w:sz="4" w:space="0" w:color="000000"/>
            </w:tcBorders>
          </w:tcPr>
          <w:p w:rsidR="001671A9" w:rsidRPr="000D1875" w:rsidRDefault="001671A9" w:rsidP="000D1875">
            <w:pPr>
              <w:suppressAutoHyphens/>
              <w:snapToGrid w:val="0"/>
              <w:spacing w:after="0" w:line="20" w:lineRule="atLeast"/>
              <w:jc w:val="both"/>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L.p.</w:t>
            </w:r>
          </w:p>
        </w:tc>
        <w:tc>
          <w:tcPr>
            <w:tcW w:w="3022" w:type="dxa"/>
            <w:tcBorders>
              <w:top w:val="single" w:sz="4" w:space="0" w:color="000000"/>
              <w:left w:val="single" w:sz="4" w:space="0" w:color="000000"/>
              <w:bottom w:val="single" w:sz="4" w:space="0" w:color="000000"/>
            </w:tcBorders>
          </w:tcPr>
          <w:p w:rsidR="001671A9" w:rsidRPr="000D1875" w:rsidRDefault="001671A9" w:rsidP="000D1875">
            <w:pPr>
              <w:suppressAutoHyphens/>
              <w:snapToGrid w:val="0"/>
              <w:spacing w:after="0" w:line="20" w:lineRule="atLeast"/>
              <w:ind w:right="558"/>
              <w:jc w:val="center"/>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Nazwa usługi</w:t>
            </w:r>
          </w:p>
        </w:tc>
        <w:tc>
          <w:tcPr>
            <w:tcW w:w="1884" w:type="dxa"/>
            <w:tcBorders>
              <w:top w:val="single" w:sz="4" w:space="0" w:color="000000"/>
              <w:left w:val="single" w:sz="4" w:space="0" w:color="000000"/>
              <w:bottom w:val="single" w:sz="4" w:space="0" w:color="000000"/>
            </w:tcBorders>
            <w:vAlign w:val="center"/>
          </w:tcPr>
          <w:p w:rsidR="001671A9" w:rsidRPr="000D1875" w:rsidRDefault="001671A9" w:rsidP="000D1875">
            <w:pPr>
              <w:suppressAutoHyphens/>
              <w:spacing w:after="0" w:line="20" w:lineRule="atLeast"/>
              <w:jc w:val="center"/>
              <w:rPr>
                <w:rFonts w:ascii="Arial" w:eastAsia="Times New Roman" w:hAnsi="Arial" w:cs="Arial"/>
                <w:b/>
                <w:color w:val="000000" w:themeColor="text1"/>
                <w:lang w:eastAsia="ar-SA"/>
              </w:rPr>
            </w:pPr>
            <w:r w:rsidRPr="000D1875">
              <w:rPr>
                <w:rFonts w:ascii="Arial" w:eastAsia="Times New Roman" w:hAnsi="Arial" w:cs="Arial"/>
                <w:b/>
                <w:color w:val="000000" w:themeColor="text1"/>
                <w:lang w:eastAsia="ar-SA"/>
              </w:rPr>
              <w:t>Ilość dni</w:t>
            </w:r>
          </w:p>
        </w:tc>
        <w:tc>
          <w:tcPr>
            <w:tcW w:w="2501" w:type="dxa"/>
            <w:tcBorders>
              <w:top w:val="single" w:sz="4" w:space="0" w:color="000000"/>
              <w:left w:val="single" w:sz="4" w:space="0" w:color="000000"/>
              <w:bottom w:val="single" w:sz="4" w:space="0" w:color="000000"/>
              <w:right w:val="single" w:sz="4" w:space="0" w:color="auto"/>
            </w:tcBorders>
            <w:vAlign w:val="center"/>
          </w:tcPr>
          <w:p w:rsidR="001671A9" w:rsidRPr="000D1875" w:rsidRDefault="001671A9" w:rsidP="000D1875">
            <w:pPr>
              <w:spacing w:after="0" w:line="20" w:lineRule="atLeast"/>
              <w:jc w:val="center"/>
              <w:rPr>
                <w:rFonts w:ascii="Arial" w:eastAsia="Times New Roman" w:hAnsi="Arial" w:cs="Arial"/>
                <w:b/>
                <w:color w:val="000000" w:themeColor="text1"/>
                <w:lang w:eastAsia="pl-PL"/>
              </w:rPr>
            </w:pPr>
            <w:r w:rsidRPr="000D1875">
              <w:rPr>
                <w:rFonts w:ascii="Arial" w:eastAsia="Times New Roman" w:hAnsi="Arial" w:cs="Arial"/>
                <w:b/>
                <w:color w:val="000000" w:themeColor="text1"/>
                <w:lang w:eastAsia="pl-PL"/>
              </w:rPr>
              <w:t xml:space="preserve">Cena jednostkowa brutto </w:t>
            </w:r>
          </w:p>
          <w:p w:rsidR="001671A9" w:rsidRPr="000D1875" w:rsidRDefault="001671A9" w:rsidP="000D1875">
            <w:pPr>
              <w:spacing w:after="0" w:line="20" w:lineRule="atLeast"/>
              <w:jc w:val="center"/>
              <w:rPr>
                <w:rFonts w:ascii="Arial" w:eastAsia="Times New Roman" w:hAnsi="Arial" w:cs="Arial"/>
                <w:b/>
                <w:color w:val="000000" w:themeColor="text1"/>
                <w:lang w:eastAsia="pl-PL"/>
              </w:rPr>
            </w:pPr>
            <w:r w:rsidRPr="000D1875">
              <w:rPr>
                <w:rFonts w:ascii="Arial" w:eastAsia="Times New Roman" w:hAnsi="Arial" w:cs="Arial"/>
                <w:b/>
                <w:color w:val="000000" w:themeColor="text1"/>
                <w:lang w:eastAsia="pl-PL"/>
              </w:rPr>
              <w:t>za 1 dzień sprzątania(zł)</w:t>
            </w:r>
          </w:p>
        </w:tc>
        <w:tc>
          <w:tcPr>
            <w:tcW w:w="2630" w:type="dxa"/>
            <w:tcBorders>
              <w:top w:val="single" w:sz="4" w:space="0" w:color="auto"/>
              <w:left w:val="single" w:sz="4" w:space="0" w:color="auto"/>
              <w:bottom w:val="single" w:sz="4" w:space="0" w:color="auto"/>
              <w:right w:val="single" w:sz="4" w:space="0" w:color="auto"/>
            </w:tcBorders>
            <w:vAlign w:val="center"/>
          </w:tcPr>
          <w:p w:rsidR="001671A9" w:rsidRPr="000D1875" w:rsidRDefault="001671A9" w:rsidP="000D1875">
            <w:pPr>
              <w:spacing w:after="0" w:line="20" w:lineRule="atLeast"/>
              <w:jc w:val="center"/>
              <w:rPr>
                <w:rFonts w:ascii="Arial" w:eastAsia="Times New Roman" w:hAnsi="Arial" w:cs="Arial"/>
                <w:b/>
                <w:color w:val="000000" w:themeColor="text1"/>
                <w:lang w:eastAsia="pl-PL"/>
              </w:rPr>
            </w:pPr>
            <w:r w:rsidRPr="000D1875">
              <w:rPr>
                <w:rFonts w:ascii="Arial" w:eastAsia="Times New Roman" w:hAnsi="Arial" w:cs="Arial"/>
                <w:b/>
                <w:color w:val="000000" w:themeColor="text1"/>
                <w:lang w:eastAsia="pl-PL"/>
              </w:rPr>
              <w:t>Cena brutto  (zł)</w:t>
            </w:r>
          </w:p>
          <w:p w:rsidR="001671A9" w:rsidRPr="000D1875" w:rsidRDefault="001671A9" w:rsidP="000D1875">
            <w:pPr>
              <w:spacing w:after="0" w:line="20" w:lineRule="atLeast"/>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(iloczyn wartości kolumny C i D)</w:t>
            </w:r>
          </w:p>
        </w:tc>
      </w:tr>
      <w:tr w:rsidR="001671A9" w:rsidRPr="00901016" w:rsidTr="001671A9">
        <w:trPr>
          <w:trHeight w:val="241"/>
        </w:trPr>
        <w:tc>
          <w:tcPr>
            <w:tcW w:w="686" w:type="dxa"/>
            <w:tcBorders>
              <w:top w:val="single" w:sz="4" w:space="0" w:color="000000"/>
              <w:left w:val="single" w:sz="4" w:space="0" w:color="000000"/>
              <w:bottom w:val="single" w:sz="4" w:space="0" w:color="000000"/>
            </w:tcBorders>
          </w:tcPr>
          <w:p w:rsidR="001671A9" w:rsidRPr="000D1875" w:rsidRDefault="001671A9" w:rsidP="000D1875">
            <w:pPr>
              <w:suppressAutoHyphens/>
              <w:snapToGrid w:val="0"/>
              <w:spacing w:after="0" w:line="20" w:lineRule="atLeast"/>
              <w:jc w:val="both"/>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(A)</w:t>
            </w:r>
          </w:p>
        </w:tc>
        <w:tc>
          <w:tcPr>
            <w:tcW w:w="3022" w:type="dxa"/>
            <w:tcBorders>
              <w:top w:val="single" w:sz="4" w:space="0" w:color="000000"/>
              <w:left w:val="single" w:sz="4" w:space="0" w:color="000000"/>
              <w:bottom w:val="single" w:sz="4" w:space="0" w:color="000000"/>
            </w:tcBorders>
          </w:tcPr>
          <w:p w:rsidR="001671A9" w:rsidRPr="000D1875" w:rsidRDefault="001671A9" w:rsidP="000D1875">
            <w:pPr>
              <w:suppressAutoHyphens/>
              <w:snapToGrid w:val="0"/>
              <w:spacing w:after="0" w:line="20" w:lineRule="atLeast"/>
              <w:ind w:right="558"/>
              <w:jc w:val="center"/>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(B)</w:t>
            </w:r>
          </w:p>
        </w:tc>
        <w:tc>
          <w:tcPr>
            <w:tcW w:w="1884" w:type="dxa"/>
            <w:tcBorders>
              <w:top w:val="single" w:sz="4" w:space="0" w:color="000000"/>
              <w:left w:val="single" w:sz="4" w:space="0" w:color="000000"/>
              <w:bottom w:val="single" w:sz="4" w:space="0" w:color="000000"/>
            </w:tcBorders>
          </w:tcPr>
          <w:p w:rsidR="001671A9" w:rsidRPr="000D1875" w:rsidRDefault="001671A9" w:rsidP="000D1875">
            <w:pPr>
              <w:suppressAutoHyphens/>
              <w:snapToGrid w:val="0"/>
              <w:spacing w:after="0" w:line="20" w:lineRule="atLeast"/>
              <w:jc w:val="center"/>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(C)</w:t>
            </w:r>
          </w:p>
        </w:tc>
        <w:tc>
          <w:tcPr>
            <w:tcW w:w="2501" w:type="dxa"/>
            <w:tcBorders>
              <w:top w:val="single" w:sz="4" w:space="0" w:color="000000"/>
              <w:left w:val="single" w:sz="4" w:space="0" w:color="000000"/>
              <w:bottom w:val="single" w:sz="4" w:space="0" w:color="000000"/>
              <w:right w:val="single" w:sz="4" w:space="0" w:color="auto"/>
            </w:tcBorders>
          </w:tcPr>
          <w:p w:rsidR="001671A9" w:rsidRPr="000D1875" w:rsidRDefault="001671A9" w:rsidP="000D1875">
            <w:pPr>
              <w:suppressAutoHyphens/>
              <w:snapToGrid w:val="0"/>
              <w:spacing w:after="0" w:line="20" w:lineRule="atLeast"/>
              <w:jc w:val="center"/>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(D)</w:t>
            </w:r>
          </w:p>
        </w:tc>
        <w:tc>
          <w:tcPr>
            <w:tcW w:w="2630" w:type="dxa"/>
            <w:tcBorders>
              <w:top w:val="single" w:sz="4" w:space="0" w:color="auto"/>
              <w:left w:val="single" w:sz="4" w:space="0" w:color="auto"/>
              <w:bottom w:val="single" w:sz="4" w:space="0" w:color="auto"/>
              <w:right w:val="single" w:sz="4" w:space="0" w:color="auto"/>
            </w:tcBorders>
          </w:tcPr>
          <w:p w:rsidR="001671A9" w:rsidRPr="000D1875" w:rsidRDefault="001671A9" w:rsidP="000D1875">
            <w:pPr>
              <w:suppressAutoHyphens/>
              <w:snapToGrid w:val="0"/>
              <w:spacing w:after="0" w:line="20" w:lineRule="atLeast"/>
              <w:jc w:val="center"/>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(E)</w:t>
            </w:r>
          </w:p>
        </w:tc>
      </w:tr>
      <w:tr w:rsidR="001671A9" w:rsidRPr="00901016" w:rsidTr="001671A9">
        <w:trPr>
          <w:trHeight w:val="522"/>
        </w:trPr>
        <w:tc>
          <w:tcPr>
            <w:tcW w:w="686" w:type="dxa"/>
            <w:tcBorders>
              <w:top w:val="single" w:sz="4" w:space="0" w:color="000000"/>
              <w:left w:val="single" w:sz="4" w:space="0" w:color="000000"/>
              <w:bottom w:val="single" w:sz="4" w:space="0" w:color="000000"/>
            </w:tcBorders>
          </w:tcPr>
          <w:p w:rsidR="001671A9" w:rsidRPr="000D1875" w:rsidRDefault="001671A9" w:rsidP="000D1875">
            <w:pPr>
              <w:suppressAutoHyphens/>
              <w:snapToGrid w:val="0"/>
              <w:spacing w:after="0" w:line="20" w:lineRule="atLeast"/>
              <w:rPr>
                <w:rFonts w:ascii="Arial" w:eastAsia="Times New Roman" w:hAnsi="Arial" w:cs="Arial"/>
                <w:color w:val="000000" w:themeColor="text1"/>
                <w:lang w:eastAsia="ar-SA"/>
              </w:rPr>
            </w:pPr>
            <w:r w:rsidRPr="000D1875">
              <w:rPr>
                <w:rFonts w:ascii="Arial" w:eastAsia="Times New Roman" w:hAnsi="Arial" w:cs="Arial"/>
                <w:color w:val="000000" w:themeColor="text1"/>
                <w:lang w:eastAsia="ar-SA"/>
              </w:rPr>
              <w:t>1.</w:t>
            </w:r>
          </w:p>
        </w:tc>
        <w:tc>
          <w:tcPr>
            <w:tcW w:w="3022" w:type="dxa"/>
            <w:tcBorders>
              <w:top w:val="single" w:sz="4" w:space="0" w:color="000000"/>
              <w:left w:val="single" w:sz="4" w:space="0" w:color="000000"/>
              <w:bottom w:val="single" w:sz="4" w:space="0" w:color="000000"/>
            </w:tcBorders>
            <w:vAlign w:val="center"/>
          </w:tcPr>
          <w:p w:rsidR="001671A9" w:rsidRPr="000D1875" w:rsidRDefault="001671A9" w:rsidP="000D1875">
            <w:pPr>
              <w:suppressAutoHyphens/>
              <w:spacing w:after="0" w:line="20" w:lineRule="atLeast"/>
              <w:rPr>
                <w:rFonts w:ascii="Arial" w:eastAsia="Times New Roman" w:hAnsi="Arial" w:cs="Arial"/>
                <w:color w:val="000000" w:themeColor="text1"/>
                <w:lang w:eastAsia="ar-SA"/>
              </w:rPr>
            </w:pPr>
            <w:r w:rsidRPr="000D1875">
              <w:rPr>
                <w:rFonts w:ascii="Arial" w:eastAsia="Times New Roman" w:hAnsi="Arial" w:cs="Arial"/>
                <w:color w:val="000000" w:themeColor="text1"/>
                <w:lang w:eastAsia="pl-PL"/>
              </w:rPr>
              <w:t>Sprzątanie budynku przy ul.</w:t>
            </w:r>
            <w:r w:rsidR="000D1875">
              <w:rPr>
                <w:rFonts w:ascii="Arial" w:eastAsia="Times New Roman" w:hAnsi="Arial" w:cs="Arial"/>
                <w:color w:val="000000" w:themeColor="text1"/>
                <w:lang w:eastAsia="pl-PL"/>
              </w:rPr>
              <w:t> </w:t>
            </w:r>
            <w:r w:rsidRPr="000D1875">
              <w:rPr>
                <w:rFonts w:ascii="Arial" w:eastAsia="Times New Roman" w:hAnsi="Arial" w:cs="Arial"/>
                <w:color w:val="000000" w:themeColor="text1"/>
                <w:lang w:eastAsia="pl-PL"/>
              </w:rPr>
              <w:t>3 Maja 27 w Rybniku</w:t>
            </w:r>
          </w:p>
        </w:tc>
        <w:tc>
          <w:tcPr>
            <w:tcW w:w="1884" w:type="dxa"/>
            <w:tcBorders>
              <w:top w:val="single" w:sz="4" w:space="0" w:color="000000"/>
              <w:left w:val="single" w:sz="4" w:space="0" w:color="000000"/>
              <w:bottom w:val="single" w:sz="4" w:space="0" w:color="000000"/>
            </w:tcBorders>
            <w:vAlign w:val="center"/>
          </w:tcPr>
          <w:p w:rsidR="001671A9" w:rsidRPr="000D1875" w:rsidRDefault="001671A9" w:rsidP="000D1875">
            <w:pPr>
              <w:suppressAutoHyphens/>
              <w:spacing w:after="0" w:line="20" w:lineRule="atLeast"/>
              <w:jc w:val="center"/>
              <w:rPr>
                <w:rFonts w:ascii="Arial" w:eastAsia="Times New Roman" w:hAnsi="Arial" w:cs="Arial"/>
                <w:color w:val="000000" w:themeColor="text1"/>
                <w:lang w:eastAsia="ar-SA"/>
              </w:rPr>
            </w:pPr>
            <w:r w:rsidRPr="000D1875">
              <w:rPr>
                <w:rFonts w:ascii="Arial" w:eastAsia="Times New Roman" w:hAnsi="Arial" w:cs="Arial"/>
                <w:lang w:eastAsia="ar-SA"/>
              </w:rPr>
              <w:t>254</w:t>
            </w:r>
          </w:p>
        </w:tc>
        <w:tc>
          <w:tcPr>
            <w:tcW w:w="2501" w:type="dxa"/>
            <w:tcBorders>
              <w:top w:val="single" w:sz="4" w:space="0" w:color="000000"/>
              <w:left w:val="single" w:sz="4" w:space="0" w:color="000000"/>
              <w:bottom w:val="single" w:sz="4" w:space="0" w:color="000000"/>
              <w:right w:val="single" w:sz="4" w:space="0" w:color="auto"/>
            </w:tcBorders>
          </w:tcPr>
          <w:p w:rsidR="001671A9" w:rsidRPr="000D1875" w:rsidRDefault="001671A9" w:rsidP="000D1875">
            <w:pPr>
              <w:suppressAutoHyphens/>
              <w:snapToGrid w:val="0"/>
              <w:spacing w:after="0" w:line="20" w:lineRule="atLeast"/>
              <w:jc w:val="both"/>
              <w:rPr>
                <w:rFonts w:ascii="Arial" w:eastAsia="Times New Roman" w:hAnsi="Arial" w:cs="Arial"/>
                <w:color w:val="000000" w:themeColor="text1"/>
                <w:lang w:eastAsia="ar-SA"/>
              </w:rPr>
            </w:pPr>
          </w:p>
        </w:tc>
        <w:tc>
          <w:tcPr>
            <w:tcW w:w="2630" w:type="dxa"/>
            <w:tcBorders>
              <w:top w:val="single" w:sz="4" w:space="0" w:color="auto"/>
              <w:left w:val="single" w:sz="4" w:space="0" w:color="auto"/>
              <w:bottom w:val="single" w:sz="4" w:space="0" w:color="auto"/>
              <w:right w:val="single" w:sz="4" w:space="0" w:color="auto"/>
            </w:tcBorders>
          </w:tcPr>
          <w:p w:rsidR="001671A9" w:rsidRPr="000D1875" w:rsidRDefault="001671A9" w:rsidP="000D1875">
            <w:pPr>
              <w:suppressAutoHyphens/>
              <w:snapToGrid w:val="0"/>
              <w:spacing w:after="0" w:line="20" w:lineRule="atLeast"/>
              <w:jc w:val="both"/>
              <w:rPr>
                <w:rFonts w:ascii="Arial" w:eastAsia="Times New Roman" w:hAnsi="Arial" w:cs="Arial"/>
                <w:color w:val="000000" w:themeColor="text1"/>
                <w:lang w:eastAsia="ar-SA"/>
              </w:rPr>
            </w:pPr>
          </w:p>
        </w:tc>
      </w:tr>
    </w:tbl>
    <w:p w:rsidR="001671A9" w:rsidRPr="00901016" w:rsidRDefault="001671A9" w:rsidP="000D1875">
      <w:pPr>
        <w:widowControl w:val="0"/>
        <w:spacing w:before="240"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Powyższa całkowita cena brutto obejmuje pełny zakres zamówienia określony w</w:t>
      </w:r>
      <w:r w:rsidR="000D1875">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warunkach przedstawionych w Specyfikacji Istotnych Warunków Zamówienia.</w:t>
      </w:r>
    </w:p>
    <w:p w:rsidR="001671A9" w:rsidRPr="00901016" w:rsidRDefault="001671A9" w:rsidP="000D1875">
      <w:pPr>
        <w:widowControl w:val="0"/>
        <w:tabs>
          <w:tab w:val="left" w:pos="426"/>
        </w:tabs>
        <w:spacing w:before="240"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2.</w:t>
      </w:r>
      <w:r w:rsidRPr="00901016">
        <w:rPr>
          <w:rFonts w:ascii="Arial" w:eastAsia="Times New Roman" w:hAnsi="Arial" w:cs="Arial"/>
          <w:color w:val="000000" w:themeColor="text1"/>
          <w:sz w:val="24"/>
          <w:szCs w:val="24"/>
          <w:lang w:eastAsia="pl-PL"/>
        </w:rPr>
        <w:tab/>
        <w:t>Niniejsza oferta jest ważna przez 30 dni.</w:t>
      </w:r>
    </w:p>
    <w:p w:rsidR="001671A9" w:rsidRPr="00901016" w:rsidRDefault="001671A9" w:rsidP="000D1875">
      <w:pPr>
        <w:widowControl w:val="0"/>
        <w:tabs>
          <w:tab w:val="left" w:pos="426"/>
        </w:tabs>
        <w:spacing w:before="240" w:after="0" w:line="360" w:lineRule="auto"/>
        <w:ind w:right="51"/>
        <w:jc w:val="both"/>
        <w:rPr>
          <w:rFonts w:ascii="Arial" w:eastAsia="Times New Roman" w:hAnsi="Arial" w:cs="Arial"/>
          <w:i/>
          <w:iCs/>
          <w:sz w:val="24"/>
          <w:szCs w:val="24"/>
          <w:lang w:eastAsia="pl-PL"/>
        </w:rPr>
      </w:pPr>
      <w:r w:rsidRPr="00901016">
        <w:rPr>
          <w:rFonts w:ascii="Arial" w:eastAsia="Times New Roman" w:hAnsi="Arial" w:cs="Arial"/>
          <w:color w:val="000000" w:themeColor="text1"/>
          <w:sz w:val="24"/>
          <w:szCs w:val="24"/>
          <w:lang w:eastAsia="pl-PL"/>
        </w:rPr>
        <w:t xml:space="preserve">3. </w:t>
      </w:r>
      <w:r w:rsidRPr="00901016">
        <w:rPr>
          <w:rFonts w:ascii="Arial" w:eastAsia="Times New Roman" w:hAnsi="Arial" w:cs="Arial"/>
          <w:color w:val="000000" w:themeColor="text1"/>
          <w:sz w:val="24"/>
          <w:szCs w:val="24"/>
          <w:lang w:eastAsia="pl-PL"/>
        </w:rPr>
        <w:tab/>
        <w:t xml:space="preserve">Składam </w:t>
      </w:r>
      <w:r w:rsidRPr="00901016">
        <w:rPr>
          <w:rFonts w:ascii="Arial" w:eastAsia="Times New Roman" w:hAnsi="Arial" w:cs="Arial"/>
          <w:sz w:val="24"/>
          <w:szCs w:val="24"/>
          <w:lang w:eastAsia="pl-PL"/>
        </w:rPr>
        <w:t xml:space="preserve">niniejszą ofertę </w:t>
      </w:r>
      <w:r w:rsidRPr="000D1875">
        <w:rPr>
          <w:rFonts w:ascii="Arial" w:eastAsia="Times New Roman" w:hAnsi="Arial" w:cs="Arial"/>
          <w:sz w:val="24"/>
          <w:szCs w:val="24"/>
          <w:lang w:eastAsia="pl-PL"/>
        </w:rPr>
        <w:t xml:space="preserve">przetargową (zaznaczyć właściwe </w:t>
      </w:r>
      <w:r w:rsidRPr="000D1875">
        <w:rPr>
          <w:rFonts w:ascii="Arial" w:eastAsia="Times New Roman" w:hAnsi="Arial" w:cs="Arial"/>
          <w:b/>
          <w:sz w:val="24"/>
          <w:szCs w:val="24"/>
          <w:lang w:eastAsia="pl-PL"/>
        </w:rPr>
        <w:t>X</w:t>
      </w:r>
      <w:r w:rsidRPr="000D1875">
        <w:rPr>
          <w:rFonts w:ascii="Arial" w:eastAsia="Times New Roman" w:hAnsi="Arial" w:cs="Arial"/>
          <w:sz w:val="24"/>
          <w:szCs w:val="24"/>
          <w:lang w:eastAsia="pl-PL"/>
        </w:rPr>
        <w:t>):</w:t>
      </w:r>
    </w:p>
    <w:p w:rsidR="001671A9" w:rsidRPr="00901016" w:rsidRDefault="001671A9" w:rsidP="00901016">
      <w:pPr>
        <w:widowControl w:val="0"/>
        <w:tabs>
          <w:tab w:val="left" w:pos="426"/>
        </w:tabs>
        <w:spacing w:after="0" w:line="360" w:lineRule="auto"/>
        <w:ind w:right="51"/>
        <w:rPr>
          <w:rFonts w:ascii="Arial" w:eastAsia="Times New Roman" w:hAnsi="Arial" w:cs="Arial"/>
          <w:sz w:val="24"/>
          <w:szCs w:val="24"/>
          <w:lang w:eastAsia="pl-PL"/>
        </w:rPr>
      </w:pPr>
      <w:r w:rsidRPr="00901016">
        <w:rPr>
          <w:rFonts w:ascii="Arial" w:eastAsia="Times New Roman" w:hAnsi="Arial" w:cs="Arial"/>
          <w:sz w:val="24"/>
          <w:szCs w:val="24"/>
          <w:lang w:eastAsia="pl-PL"/>
        </w:rPr>
        <w:fldChar w:fldCharType="begin">
          <w:ffData>
            <w:name w:val="Wybór2"/>
            <w:enabled/>
            <w:calcOnExit w:val="0"/>
            <w:checkBox>
              <w:sizeAuto/>
              <w:default w:val="0"/>
            </w:checkBox>
          </w:ffData>
        </w:fldChar>
      </w:r>
      <w:r w:rsidRPr="00901016">
        <w:rPr>
          <w:rFonts w:ascii="Arial" w:eastAsia="Times New Roman" w:hAnsi="Arial" w:cs="Arial"/>
          <w:sz w:val="24"/>
          <w:szCs w:val="24"/>
          <w:lang w:eastAsia="pl-PL"/>
        </w:rPr>
        <w:instrText xml:space="preserve"> FORMCHECKBOX </w:instrText>
      </w:r>
      <w:r w:rsidR="00713D33">
        <w:rPr>
          <w:rFonts w:ascii="Arial" w:eastAsia="Times New Roman" w:hAnsi="Arial" w:cs="Arial"/>
          <w:sz w:val="24"/>
          <w:szCs w:val="24"/>
          <w:lang w:eastAsia="pl-PL"/>
        </w:rPr>
      </w:r>
      <w:r w:rsidR="00713D33">
        <w:rPr>
          <w:rFonts w:ascii="Arial" w:eastAsia="Times New Roman" w:hAnsi="Arial" w:cs="Arial"/>
          <w:sz w:val="24"/>
          <w:szCs w:val="24"/>
          <w:lang w:eastAsia="pl-PL"/>
        </w:rPr>
        <w:fldChar w:fldCharType="separate"/>
      </w:r>
      <w:r w:rsidRPr="00901016">
        <w:rPr>
          <w:rFonts w:ascii="Arial" w:eastAsia="Times New Roman" w:hAnsi="Arial" w:cs="Arial"/>
          <w:sz w:val="24"/>
          <w:szCs w:val="24"/>
          <w:lang w:eastAsia="pl-PL"/>
        </w:rPr>
        <w:fldChar w:fldCharType="end"/>
      </w:r>
      <w:r w:rsidR="002400F3" w:rsidRPr="00901016">
        <w:rPr>
          <w:rFonts w:ascii="Arial" w:eastAsia="Times New Roman" w:hAnsi="Arial" w:cs="Arial"/>
          <w:sz w:val="24"/>
          <w:szCs w:val="24"/>
          <w:lang w:eastAsia="pl-PL"/>
        </w:rPr>
        <w:tab/>
        <w:t>we własnym imieniu</w:t>
      </w:r>
    </w:p>
    <w:p w:rsidR="001671A9" w:rsidRPr="00901016" w:rsidRDefault="001671A9" w:rsidP="00901016">
      <w:pPr>
        <w:widowControl w:val="0"/>
        <w:tabs>
          <w:tab w:val="left" w:pos="426"/>
        </w:tabs>
        <w:spacing w:after="0" w:line="360" w:lineRule="auto"/>
        <w:ind w:right="51"/>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fldChar w:fldCharType="begin">
          <w:ffData>
            <w:name w:val="Wybór2"/>
            <w:enabled/>
            <w:calcOnExit w:val="0"/>
            <w:checkBox>
              <w:sizeAuto/>
              <w:default w:val="0"/>
            </w:checkBox>
          </w:ffData>
        </w:fldChar>
      </w:r>
      <w:r w:rsidRPr="00901016">
        <w:rPr>
          <w:rFonts w:ascii="Arial" w:eastAsia="Times New Roman" w:hAnsi="Arial" w:cs="Arial"/>
          <w:sz w:val="24"/>
          <w:szCs w:val="24"/>
          <w:lang w:eastAsia="pl-PL"/>
        </w:rPr>
        <w:instrText xml:space="preserve"> FORMCHECKBOX </w:instrText>
      </w:r>
      <w:r w:rsidR="00713D33">
        <w:rPr>
          <w:rFonts w:ascii="Arial" w:eastAsia="Times New Roman" w:hAnsi="Arial" w:cs="Arial"/>
          <w:sz w:val="24"/>
          <w:szCs w:val="24"/>
          <w:lang w:eastAsia="pl-PL"/>
        </w:rPr>
      </w:r>
      <w:r w:rsidR="00713D33">
        <w:rPr>
          <w:rFonts w:ascii="Arial" w:eastAsia="Times New Roman" w:hAnsi="Arial" w:cs="Arial"/>
          <w:sz w:val="24"/>
          <w:szCs w:val="24"/>
          <w:lang w:eastAsia="pl-PL"/>
        </w:rPr>
        <w:fldChar w:fldCharType="separate"/>
      </w:r>
      <w:r w:rsidRPr="00901016">
        <w:rPr>
          <w:rFonts w:ascii="Arial" w:eastAsia="Times New Roman" w:hAnsi="Arial" w:cs="Arial"/>
          <w:sz w:val="24"/>
          <w:szCs w:val="24"/>
          <w:lang w:eastAsia="pl-PL"/>
        </w:rPr>
        <w:fldChar w:fldCharType="end"/>
      </w:r>
      <w:r w:rsidRPr="00901016">
        <w:rPr>
          <w:rFonts w:ascii="Arial" w:eastAsia="Times New Roman" w:hAnsi="Arial" w:cs="Arial"/>
          <w:sz w:val="24"/>
          <w:szCs w:val="24"/>
          <w:lang w:eastAsia="pl-PL"/>
        </w:rPr>
        <w:tab/>
        <w:t>w imieniu Wykonawców wspólnie ubiegających się o udzielenie zamówienia reprezentowany</w:t>
      </w:r>
      <w:r w:rsidR="000D1875">
        <w:rPr>
          <w:rFonts w:ascii="Arial" w:eastAsia="Times New Roman" w:hAnsi="Arial" w:cs="Arial"/>
          <w:sz w:val="24"/>
          <w:szCs w:val="24"/>
          <w:lang w:eastAsia="pl-PL"/>
        </w:rPr>
        <w:t>ch przez …………………………………………………</w:t>
      </w:r>
      <w:r w:rsidRPr="00901016">
        <w:rPr>
          <w:rFonts w:ascii="Arial" w:eastAsia="Times New Roman" w:hAnsi="Arial" w:cs="Arial"/>
          <w:sz w:val="24"/>
          <w:szCs w:val="24"/>
          <w:lang w:eastAsia="pl-PL"/>
        </w:rPr>
        <w:t>……………….</w:t>
      </w:r>
    </w:p>
    <w:p w:rsidR="001671A9" w:rsidRPr="00901016" w:rsidRDefault="000D1875" w:rsidP="00901016">
      <w:pPr>
        <w:widowControl w:val="0"/>
        <w:tabs>
          <w:tab w:val="left" w:pos="426"/>
        </w:tabs>
        <w:spacing w:after="0" w:line="360" w:lineRule="auto"/>
        <w:ind w:left="425" w:right="51" w:hanging="425"/>
        <w:jc w:val="both"/>
        <w:rPr>
          <w:rFonts w:ascii="Arial" w:eastAsia="Times New Roman" w:hAnsi="Arial" w:cs="Arial"/>
          <w:i/>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sidR="001671A9" w:rsidRPr="00901016">
        <w:rPr>
          <w:rFonts w:ascii="Arial" w:eastAsia="Times New Roman" w:hAnsi="Arial" w:cs="Arial"/>
          <w:bCs/>
          <w:sz w:val="24"/>
          <w:szCs w:val="24"/>
          <w:lang w:eastAsia="pl-PL"/>
        </w:rPr>
        <w:t>(nazwa pełnomocnika)</w:t>
      </w:r>
    </w:p>
    <w:p w:rsidR="001671A9" w:rsidRPr="00901016" w:rsidRDefault="001671A9" w:rsidP="000D1875">
      <w:pPr>
        <w:widowControl w:val="0"/>
        <w:spacing w:before="240" w:after="0" w:line="360" w:lineRule="auto"/>
        <w:ind w:right="51"/>
        <w:jc w:val="both"/>
        <w:rPr>
          <w:rFonts w:ascii="Arial" w:eastAsia="Times New Roman" w:hAnsi="Arial" w:cs="Arial"/>
          <w:b/>
          <w:bCs/>
          <w:sz w:val="24"/>
          <w:szCs w:val="24"/>
          <w:lang w:eastAsia="pl-PL"/>
        </w:rPr>
      </w:pPr>
      <w:r w:rsidRPr="00901016">
        <w:rPr>
          <w:rFonts w:ascii="Arial" w:eastAsia="Times New Roman" w:hAnsi="Arial" w:cs="Arial"/>
          <w:sz w:val="24"/>
          <w:szCs w:val="24"/>
          <w:lang w:eastAsia="pl-PL"/>
        </w:rPr>
        <w:t>4. Oświadczam, że:</w:t>
      </w:r>
    </w:p>
    <w:p w:rsidR="001671A9" w:rsidRPr="00901016" w:rsidRDefault="001671A9" w:rsidP="00901016">
      <w:pPr>
        <w:widowControl w:val="0"/>
        <w:tabs>
          <w:tab w:val="left" w:pos="426"/>
        </w:tabs>
        <w:spacing w:after="0" w:line="360" w:lineRule="auto"/>
        <w:ind w:left="425" w:right="51" w:hanging="283"/>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1) oferuję wykonanie przedmiotu zamówienia w terminie: </w:t>
      </w:r>
      <w:r w:rsidRPr="00901016">
        <w:rPr>
          <w:rFonts w:ascii="Arial" w:eastAsia="Times New Roman" w:hAnsi="Arial" w:cs="Arial"/>
          <w:b/>
          <w:sz w:val="24"/>
          <w:szCs w:val="24"/>
          <w:lang w:eastAsia="zh-CN"/>
        </w:rPr>
        <w:t xml:space="preserve">od daty zawarcia umowy, jednak nie wcześniej niż </w:t>
      </w:r>
      <w:r w:rsidRPr="00901016">
        <w:rPr>
          <w:rFonts w:ascii="Arial" w:eastAsia="Times New Roman" w:hAnsi="Arial" w:cs="Arial"/>
          <w:b/>
          <w:color w:val="000000" w:themeColor="text1"/>
          <w:sz w:val="24"/>
          <w:szCs w:val="24"/>
          <w:lang w:eastAsia="pl-PL"/>
        </w:rPr>
        <w:t>od 01.01.202</w:t>
      </w:r>
      <w:r w:rsidR="002400F3" w:rsidRPr="00901016">
        <w:rPr>
          <w:rFonts w:ascii="Arial" w:eastAsia="Times New Roman" w:hAnsi="Arial" w:cs="Arial"/>
          <w:b/>
          <w:color w:val="000000" w:themeColor="text1"/>
          <w:sz w:val="24"/>
          <w:szCs w:val="24"/>
          <w:lang w:eastAsia="pl-PL"/>
        </w:rPr>
        <w:t>1</w:t>
      </w:r>
      <w:r w:rsidRPr="00901016">
        <w:rPr>
          <w:rFonts w:ascii="Arial" w:eastAsia="Times New Roman" w:hAnsi="Arial" w:cs="Arial"/>
          <w:b/>
          <w:color w:val="000000" w:themeColor="text1"/>
          <w:sz w:val="24"/>
          <w:szCs w:val="24"/>
          <w:lang w:eastAsia="pl-PL"/>
        </w:rPr>
        <w:t xml:space="preserve"> r. do 31.12 202</w:t>
      </w:r>
      <w:r w:rsidR="002400F3" w:rsidRPr="00901016">
        <w:rPr>
          <w:rFonts w:ascii="Arial" w:eastAsia="Times New Roman" w:hAnsi="Arial" w:cs="Arial"/>
          <w:b/>
          <w:color w:val="000000" w:themeColor="text1"/>
          <w:sz w:val="24"/>
          <w:szCs w:val="24"/>
          <w:lang w:eastAsia="pl-PL"/>
        </w:rPr>
        <w:t>1</w:t>
      </w:r>
      <w:r w:rsidRPr="00901016">
        <w:rPr>
          <w:rFonts w:ascii="Arial" w:eastAsia="Times New Roman" w:hAnsi="Arial" w:cs="Arial"/>
          <w:b/>
          <w:color w:val="000000" w:themeColor="text1"/>
          <w:sz w:val="24"/>
          <w:szCs w:val="24"/>
          <w:lang w:eastAsia="pl-PL"/>
        </w:rPr>
        <w:t xml:space="preserve"> r.</w:t>
      </w:r>
    </w:p>
    <w:p w:rsidR="001671A9" w:rsidRPr="00901016" w:rsidRDefault="001671A9" w:rsidP="00901016">
      <w:pPr>
        <w:tabs>
          <w:tab w:val="left" w:pos="851"/>
        </w:tabs>
        <w:spacing w:after="0" w:line="360" w:lineRule="auto"/>
        <w:ind w:firstLine="142"/>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2) zapoznałem się z SIWZ i nie wnoszę zastrzeżeń,</w:t>
      </w:r>
    </w:p>
    <w:p w:rsidR="001671A9" w:rsidRPr="00901016" w:rsidRDefault="001671A9" w:rsidP="00901016">
      <w:pPr>
        <w:widowControl w:val="0"/>
        <w:spacing w:after="0" w:line="360" w:lineRule="auto"/>
        <w:ind w:left="720" w:right="51" w:hanging="578"/>
        <w:jc w:val="both"/>
        <w:rPr>
          <w:rFonts w:ascii="Arial" w:eastAsia="Times New Roman" w:hAnsi="Arial" w:cs="Arial"/>
          <w:sz w:val="24"/>
          <w:szCs w:val="24"/>
          <w:lang w:eastAsia="pl-PL"/>
        </w:rPr>
      </w:pPr>
      <w:r w:rsidRPr="00901016">
        <w:rPr>
          <w:rFonts w:ascii="Arial" w:eastAsia="Times New Roman" w:hAnsi="Arial" w:cs="Arial"/>
          <w:color w:val="000000" w:themeColor="text1"/>
          <w:sz w:val="24"/>
          <w:szCs w:val="24"/>
          <w:lang w:eastAsia="pl-PL"/>
        </w:rPr>
        <w:t xml:space="preserve">3) przedmiot zamówienia </w:t>
      </w:r>
      <w:r w:rsidRPr="00901016">
        <w:rPr>
          <w:rFonts w:ascii="Arial" w:eastAsia="Times New Roman" w:hAnsi="Arial" w:cs="Arial"/>
          <w:sz w:val="24"/>
          <w:szCs w:val="24"/>
          <w:lang w:eastAsia="pl-PL"/>
        </w:rPr>
        <w:t xml:space="preserve">wykonam </w:t>
      </w:r>
      <w:r w:rsidRPr="00901016">
        <w:rPr>
          <w:rFonts w:ascii="Arial" w:eastAsia="Times New Roman" w:hAnsi="Arial" w:cs="Arial"/>
          <w:i/>
          <w:sz w:val="24"/>
          <w:szCs w:val="24"/>
          <w:lang w:eastAsia="pl-PL"/>
        </w:rPr>
        <w:t xml:space="preserve">(zaznaczyć właściwe </w:t>
      </w:r>
      <w:r w:rsidRPr="00901016">
        <w:rPr>
          <w:rFonts w:ascii="Arial" w:eastAsia="Times New Roman" w:hAnsi="Arial" w:cs="Arial"/>
          <w:b/>
          <w:i/>
          <w:sz w:val="24"/>
          <w:szCs w:val="24"/>
          <w:lang w:eastAsia="pl-PL"/>
        </w:rPr>
        <w:t>X</w:t>
      </w:r>
      <w:r w:rsidRPr="00901016">
        <w:rPr>
          <w:rFonts w:ascii="Arial" w:eastAsia="Times New Roman" w:hAnsi="Arial" w:cs="Arial"/>
          <w:i/>
          <w:sz w:val="24"/>
          <w:szCs w:val="24"/>
          <w:lang w:eastAsia="pl-PL"/>
        </w:rPr>
        <w:t>):</w:t>
      </w:r>
    </w:p>
    <w:p w:rsidR="001671A9" w:rsidRPr="00901016" w:rsidRDefault="001671A9" w:rsidP="00901016">
      <w:pPr>
        <w:widowControl w:val="0"/>
        <w:spacing w:after="0" w:line="360" w:lineRule="auto"/>
        <w:ind w:left="567" w:right="51"/>
        <w:rPr>
          <w:rFonts w:ascii="Arial" w:eastAsia="Times New Roman" w:hAnsi="Arial" w:cs="Arial"/>
          <w:b/>
          <w:sz w:val="24"/>
          <w:szCs w:val="24"/>
          <w:lang w:eastAsia="pl-PL"/>
        </w:rPr>
      </w:pPr>
      <w:r w:rsidRPr="00901016">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901016">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901016">
        <w:rPr>
          <w:rFonts w:ascii="Arial" w:eastAsia="Times New Roman" w:hAnsi="Arial" w:cs="Arial"/>
          <w:sz w:val="24"/>
          <w:szCs w:val="24"/>
          <w:lang w:eastAsia="pl-PL"/>
        </w:rPr>
        <w:fldChar w:fldCharType="end"/>
      </w:r>
      <w:r w:rsidRPr="00901016">
        <w:rPr>
          <w:rFonts w:ascii="Arial" w:eastAsia="Times New Roman" w:hAnsi="Arial" w:cs="Arial"/>
          <w:sz w:val="24"/>
          <w:szCs w:val="24"/>
          <w:lang w:eastAsia="pl-PL"/>
        </w:rPr>
        <w:tab/>
      </w:r>
      <w:r w:rsidRPr="00901016">
        <w:rPr>
          <w:rFonts w:ascii="Arial" w:eastAsia="Times New Roman" w:hAnsi="Arial" w:cs="Arial"/>
          <w:b/>
          <w:sz w:val="24"/>
          <w:szCs w:val="24"/>
          <w:lang w:eastAsia="pl-PL"/>
        </w:rPr>
        <w:t>sam</w:t>
      </w:r>
    </w:p>
    <w:p w:rsidR="001671A9" w:rsidRPr="000D1875" w:rsidRDefault="001671A9" w:rsidP="000D1875">
      <w:pPr>
        <w:widowControl w:val="0"/>
        <w:spacing w:after="0" w:line="360" w:lineRule="auto"/>
        <w:ind w:left="567" w:right="51"/>
        <w:rPr>
          <w:rFonts w:ascii="Arial" w:eastAsia="Times New Roman" w:hAnsi="Arial" w:cs="Arial"/>
          <w:sz w:val="24"/>
          <w:szCs w:val="24"/>
          <w:lang w:eastAsia="pl-PL"/>
        </w:rPr>
      </w:pPr>
      <w:r w:rsidRPr="00901016">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901016">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901016">
        <w:rPr>
          <w:rFonts w:ascii="Arial" w:eastAsia="Times New Roman" w:hAnsi="Arial" w:cs="Arial"/>
          <w:sz w:val="24"/>
          <w:szCs w:val="24"/>
          <w:lang w:eastAsia="pl-PL"/>
        </w:rPr>
        <w:fldChar w:fldCharType="end"/>
      </w:r>
      <w:r w:rsidRPr="00901016">
        <w:rPr>
          <w:rFonts w:ascii="Arial" w:eastAsia="Times New Roman" w:hAnsi="Arial" w:cs="Arial"/>
          <w:sz w:val="24"/>
          <w:szCs w:val="24"/>
          <w:lang w:eastAsia="pl-PL"/>
        </w:rPr>
        <w:tab/>
      </w:r>
      <w:r w:rsidRPr="00901016">
        <w:rPr>
          <w:rFonts w:ascii="Arial" w:eastAsia="Times New Roman" w:hAnsi="Arial" w:cs="Arial"/>
          <w:b/>
          <w:sz w:val="24"/>
          <w:szCs w:val="24"/>
          <w:lang w:eastAsia="pl-PL"/>
        </w:rPr>
        <w:t>z udziałem podwykonawców</w:t>
      </w:r>
    </w:p>
    <w:p w:rsidR="001671A9" w:rsidRPr="00901016" w:rsidRDefault="001671A9" w:rsidP="000D1875">
      <w:pPr>
        <w:pStyle w:val="Akapitzlist"/>
        <w:widowControl w:val="0"/>
        <w:numPr>
          <w:ilvl w:val="0"/>
          <w:numId w:val="63"/>
        </w:numPr>
        <w:tabs>
          <w:tab w:val="clear" w:pos="2340"/>
          <w:tab w:val="num" w:pos="426"/>
        </w:tabs>
        <w:spacing w:before="240" w:after="0" w:afterAutospacing="0" w:line="360" w:lineRule="auto"/>
        <w:ind w:left="2342" w:right="51" w:hanging="2200"/>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podwykonawcom zamierzam powierzyć następujące części zamówienia:</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7"/>
        <w:gridCol w:w="4028"/>
        <w:gridCol w:w="3877"/>
      </w:tblGrid>
      <w:tr w:rsidR="001671A9" w:rsidRPr="00901016" w:rsidTr="001671A9">
        <w:tc>
          <w:tcPr>
            <w:tcW w:w="484" w:type="pct"/>
            <w:tcBorders>
              <w:top w:val="single" w:sz="4" w:space="0" w:color="auto"/>
              <w:left w:val="single" w:sz="4" w:space="0" w:color="auto"/>
              <w:bottom w:val="single" w:sz="4" w:space="0" w:color="auto"/>
              <w:right w:val="single" w:sz="4" w:space="0" w:color="auto"/>
            </w:tcBorders>
            <w:shd w:val="clear" w:color="auto" w:fill="EEECE1"/>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1671A9" w:rsidRPr="000D1875"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0D1875">
              <w:rPr>
                <w:rFonts w:ascii="Arial" w:eastAsia="Times New Roman" w:hAnsi="Arial" w:cs="Arial"/>
                <w:color w:val="000000" w:themeColor="text1"/>
                <w:lang w:eastAsia="pl-PL"/>
              </w:rPr>
              <w:t>Firma podwykonawcy</w:t>
            </w:r>
          </w:p>
        </w:tc>
      </w:tr>
      <w:tr w:rsidR="001671A9" w:rsidRPr="00901016" w:rsidTr="001671A9">
        <w:trPr>
          <w:trHeight w:val="294"/>
        </w:trPr>
        <w:tc>
          <w:tcPr>
            <w:tcW w:w="484"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r>
      <w:tr w:rsidR="001671A9" w:rsidRPr="00901016" w:rsidTr="001671A9">
        <w:trPr>
          <w:trHeight w:val="384"/>
        </w:trPr>
        <w:tc>
          <w:tcPr>
            <w:tcW w:w="484"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1671A9" w:rsidRPr="000D1875" w:rsidRDefault="001671A9" w:rsidP="00901016">
            <w:pPr>
              <w:widowControl w:val="0"/>
              <w:spacing w:after="0" w:line="360" w:lineRule="auto"/>
              <w:ind w:right="51"/>
              <w:jc w:val="both"/>
              <w:rPr>
                <w:rFonts w:ascii="Arial" w:eastAsia="Times New Roman" w:hAnsi="Arial" w:cs="Arial"/>
                <w:color w:val="000000" w:themeColor="text1"/>
                <w:lang w:eastAsia="pl-PL"/>
              </w:rPr>
            </w:pPr>
          </w:p>
        </w:tc>
      </w:tr>
    </w:tbl>
    <w:p w:rsidR="001671A9" w:rsidRPr="00901016" w:rsidRDefault="001671A9" w:rsidP="00901016">
      <w:pPr>
        <w:pStyle w:val="Akapitzlist"/>
        <w:widowControl w:val="0"/>
        <w:numPr>
          <w:ilvl w:val="0"/>
          <w:numId w:val="63"/>
        </w:numPr>
        <w:tabs>
          <w:tab w:val="clear" w:pos="2340"/>
          <w:tab w:val="num" w:pos="426"/>
        </w:tabs>
        <w:spacing w:after="0" w:afterAutospacing="0" w:line="360" w:lineRule="auto"/>
        <w:ind w:right="51" w:hanging="2198"/>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akceptujemy przekazany wzór umowy stanowiący załącznik nr 8 do SIWZ,</w:t>
      </w:r>
    </w:p>
    <w:p w:rsidR="001671A9" w:rsidRPr="00901016" w:rsidRDefault="001671A9" w:rsidP="00901016">
      <w:pPr>
        <w:widowControl w:val="0"/>
        <w:numPr>
          <w:ilvl w:val="0"/>
          <w:numId w:val="63"/>
        </w:numPr>
        <w:tabs>
          <w:tab w:val="clear" w:pos="2340"/>
          <w:tab w:val="num" w:pos="426"/>
        </w:tabs>
        <w:spacing w:after="0" w:line="360" w:lineRule="auto"/>
        <w:ind w:right="51" w:hanging="2198"/>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akceptujemy warunki płatności określone przez Zamawiającego,</w:t>
      </w:r>
    </w:p>
    <w:p w:rsidR="00F445E4" w:rsidRDefault="001671A9" w:rsidP="00901016">
      <w:pPr>
        <w:widowControl w:val="0"/>
        <w:numPr>
          <w:ilvl w:val="0"/>
          <w:numId w:val="63"/>
        </w:numPr>
        <w:tabs>
          <w:tab w:val="clear" w:pos="2340"/>
          <w:tab w:val="num" w:pos="426"/>
        </w:tabs>
        <w:spacing w:after="0" w:line="360" w:lineRule="auto"/>
        <w:ind w:right="51" w:hanging="2198"/>
        <w:jc w:val="both"/>
        <w:rPr>
          <w:rFonts w:ascii="Arial" w:eastAsia="Times New Roman" w:hAnsi="Arial" w:cs="Arial"/>
          <w:sz w:val="24"/>
          <w:szCs w:val="24"/>
          <w:lang w:eastAsia="pl-PL"/>
        </w:rPr>
      </w:pPr>
      <w:r w:rsidRPr="00901016">
        <w:rPr>
          <w:rFonts w:ascii="Arial" w:eastAsia="Times New Roman" w:hAnsi="Arial" w:cs="Arial"/>
          <w:color w:val="000000" w:themeColor="text1"/>
          <w:sz w:val="24"/>
          <w:szCs w:val="24"/>
          <w:lang w:eastAsia="pl-PL"/>
        </w:rPr>
        <w:t>jestem</w:t>
      </w:r>
      <w:r w:rsidRPr="00901016">
        <w:rPr>
          <w:rFonts w:ascii="Arial" w:eastAsia="Times New Roman" w:hAnsi="Arial" w:cs="Arial"/>
          <w:sz w:val="24"/>
          <w:szCs w:val="24"/>
          <w:lang w:eastAsia="pl-PL"/>
        </w:rPr>
        <w:t xml:space="preserve"> podatnikiem podatku VAT </w:t>
      </w:r>
      <w:r w:rsidRPr="00F445E4">
        <w:rPr>
          <w:rFonts w:ascii="Arial" w:eastAsia="Times New Roman" w:hAnsi="Arial" w:cs="Arial"/>
          <w:sz w:val="24"/>
          <w:szCs w:val="24"/>
          <w:lang w:eastAsia="pl-PL"/>
        </w:rPr>
        <w:t xml:space="preserve">(zaznaczyć właściwe </w:t>
      </w:r>
      <w:r w:rsidRPr="00F445E4">
        <w:rPr>
          <w:rFonts w:ascii="Arial" w:eastAsia="Times New Roman" w:hAnsi="Arial" w:cs="Arial"/>
          <w:b/>
          <w:sz w:val="24"/>
          <w:szCs w:val="24"/>
          <w:lang w:eastAsia="pl-PL"/>
        </w:rPr>
        <w:t>X</w:t>
      </w:r>
      <w:r w:rsidRPr="00F445E4">
        <w:rPr>
          <w:rFonts w:ascii="Arial" w:eastAsia="Times New Roman" w:hAnsi="Arial" w:cs="Arial"/>
          <w:sz w:val="24"/>
          <w:szCs w:val="24"/>
          <w:lang w:eastAsia="pl-PL"/>
        </w:rPr>
        <w:t>):</w:t>
      </w:r>
    </w:p>
    <w:p w:rsidR="001671A9" w:rsidRPr="00F445E4" w:rsidRDefault="00F445E4" w:rsidP="00F445E4">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1671A9" w:rsidRPr="00901016" w:rsidRDefault="001671A9" w:rsidP="00901016">
      <w:pPr>
        <w:widowControl w:val="0"/>
        <w:spacing w:after="0" w:line="360" w:lineRule="auto"/>
        <w:ind w:left="720" w:right="51"/>
        <w:rPr>
          <w:rFonts w:ascii="Arial" w:eastAsia="Times New Roman" w:hAnsi="Arial" w:cs="Arial"/>
          <w:b/>
          <w:sz w:val="24"/>
          <w:szCs w:val="24"/>
          <w:lang w:eastAsia="pl-PL"/>
        </w:rPr>
      </w:pPr>
      <w:r w:rsidRPr="00901016">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901016">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901016">
        <w:rPr>
          <w:rFonts w:ascii="Arial" w:eastAsia="Times New Roman" w:hAnsi="Arial" w:cs="Arial"/>
          <w:sz w:val="24"/>
          <w:szCs w:val="24"/>
          <w:lang w:eastAsia="pl-PL"/>
        </w:rPr>
        <w:fldChar w:fldCharType="end"/>
      </w:r>
      <w:r w:rsidRPr="00901016">
        <w:rPr>
          <w:rFonts w:ascii="Arial" w:eastAsia="Times New Roman" w:hAnsi="Arial" w:cs="Arial"/>
          <w:sz w:val="24"/>
          <w:szCs w:val="24"/>
          <w:lang w:eastAsia="pl-PL"/>
        </w:rPr>
        <w:tab/>
      </w:r>
      <w:r w:rsidR="00BC02B3" w:rsidRPr="00901016">
        <w:rPr>
          <w:rFonts w:ascii="Arial" w:eastAsia="Times New Roman" w:hAnsi="Arial" w:cs="Arial"/>
          <w:b/>
          <w:sz w:val="24"/>
          <w:szCs w:val="24"/>
          <w:lang w:eastAsia="pl-PL"/>
        </w:rPr>
        <w:t>tak</w:t>
      </w:r>
    </w:p>
    <w:p w:rsidR="001671A9" w:rsidRPr="00901016" w:rsidRDefault="001671A9" w:rsidP="00901016">
      <w:pPr>
        <w:widowControl w:val="0"/>
        <w:spacing w:after="0" w:line="360" w:lineRule="auto"/>
        <w:ind w:left="720" w:right="51"/>
        <w:rPr>
          <w:rFonts w:ascii="Arial" w:eastAsia="Times New Roman" w:hAnsi="Arial" w:cs="Arial"/>
          <w:sz w:val="24"/>
          <w:szCs w:val="24"/>
          <w:lang w:eastAsia="pl-PL"/>
        </w:rPr>
      </w:pPr>
      <w:r w:rsidRPr="00901016">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901016">
        <w:rPr>
          <w:rFonts w:ascii="Arial" w:eastAsia="Times New Roman" w:hAnsi="Arial" w:cs="Arial"/>
          <w:b/>
          <w:sz w:val="24"/>
          <w:szCs w:val="24"/>
          <w:lang w:eastAsia="pl-PL"/>
        </w:rPr>
        <w:instrText xml:space="preserve"> FORMCHECKBOX </w:instrText>
      </w:r>
      <w:r w:rsidR="00713D33">
        <w:rPr>
          <w:rFonts w:ascii="Arial" w:eastAsia="Times New Roman" w:hAnsi="Arial" w:cs="Arial"/>
          <w:b/>
          <w:sz w:val="24"/>
          <w:szCs w:val="24"/>
          <w:lang w:eastAsia="pl-PL"/>
        </w:rPr>
      </w:r>
      <w:r w:rsidR="00713D33">
        <w:rPr>
          <w:rFonts w:ascii="Arial" w:eastAsia="Times New Roman" w:hAnsi="Arial" w:cs="Arial"/>
          <w:b/>
          <w:sz w:val="24"/>
          <w:szCs w:val="24"/>
          <w:lang w:eastAsia="pl-PL"/>
        </w:rPr>
        <w:fldChar w:fldCharType="separate"/>
      </w:r>
      <w:r w:rsidRPr="00901016">
        <w:rPr>
          <w:rFonts w:ascii="Arial" w:eastAsia="Times New Roman" w:hAnsi="Arial" w:cs="Arial"/>
          <w:sz w:val="24"/>
          <w:szCs w:val="24"/>
          <w:lang w:eastAsia="pl-PL"/>
        </w:rPr>
        <w:fldChar w:fldCharType="end"/>
      </w:r>
      <w:r w:rsidRPr="00901016">
        <w:rPr>
          <w:rFonts w:ascii="Arial" w:eastAsia="Times New Roman" w:hAnsi="Arial" w:cs="Arial"/>
          <w:sz w:val="24"/>
          <w:szCs w:val="24"/>
          <w:lang w:eastAsia="pl-PL"/>
        </w:rPr>
        <w:tab/>
      </w:r>
      <w:r w:rsidR="00BC02B3" w:rsidRPr="00901016">
        <w:rPr>
          <w:rFonts w:ascii="Arial" w:eastAsia="Times New Roman" w:hAnsi="Arial" w:cs="Arial"/>
          <w:b/>
          <w:sz w:val="24"/>
          <w:szCs w:val="24"/>
          <w:lang w:eastAsia="pl-PL"/>
        </w:rPr>
        <w:t>nie</w:t>
      </w:r>
      <w:r w:rsidRPr="00901016">
        <w:rPr>
          <w:rFonts w:ascii="Arial" w:eastAsia="Times New Roman" w:hAnsi="Arial" w:cs="Arial"/>
          <w:b/>
          <w:sz w:val="24"/>
          <w:szCs w:val="24"/>
          <w:lang w:eastAsia="pl-PL"/>
        </w:rPr>
        <w:t xml:space="preserve"> </w:t>
      </w:r>
    </w:p>
    <w:p w:rsidR="001671A9" w:rsidRPr="00901016" w:rsidRDefault="001671A9" w:rsidP="00901016">
      <w:pPr>
        <w:widowControl w:val="0"/>
        <w:tabs>
          <w:tab w:val="left" w:pos="851"/>
        </w:tabs>
        <w:spacing w:after="0" w:line="360" w:lineRule="auto"/>
        <w:ind w:left="720" w:right="51"/>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mój numer NIP: . . . . . . . . . . . . . . . . . . . </w:t>
      </w:r>
    </w:p>
    <w:p w:rsidR="001671A9" w:rsidRPr="00901016" w:rsidRDefault="001671A9" w:rsidP="00901016">
      <w:pPr>
        <w:widowControl w:val="0"/>
        <w:tabs>
          <w:tab w:val="left" w:pos="284"/>
        </w:tabs>
        <w:spacing w:after="0" w:line="360" w:lineRule="auto"/>
        <w:ind w:left="425" w:right="51" w:hanging="425"/>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5.</w:t>
      </w:r>
      <w:r w:rsidRPr="00901016">
        <w:rPr>
          <w:rFonts w:ascii="Arial" w:eastAsia="Times New Roman" w:hAnsi="Arial" w:cs="Arial"/>
          <w:color w:val="000000" w:themeColor="text1"/>
          <w:sz w:val="24"/>
          <w:szCs w:val="24"/>
          <w:lang w:eastAsia="pl-PL"/>
        </w:rPr>
        <w:tab/>
        <w:t>Potwierdzamy, iż nie uczestniczymy w innej ofercie dotyczącej tego samego postępowania.</w:t>
      </w:r>
    </w:p>
    <w:p w:rsidR="001671A9" w:rsidRPr="00901016" w:rsidRDefault="001671A9" w:rsidP="00901016">
      <w:pPr>
        <w:numPr>
          <w:ilvl w:val="0"/>
          <w:numId w:val="37"/>
        </w:numPr>
        <w:tabs>
          <w:tab w:val="num" w:pos="426"/>
        </w:tabs>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 przypadku wybrania naszej oferty zobowiązujemy się do podpisania umowy na warunkach zawartych w SIWZ, w miejscu i terminie wskazanym przez Zamawiającego.</w:t>
      </w:r>
    </w:p>
    <w:p w:rsidR="001671A9" w:rsidRPr="00901016" w:rsidRDefault="001671A9" w:rsidP="00853E2C">
      <w:pPr>
        <w:widowControl w:val="0"/>
        <w:numPr>
          <w:ilvl w:val="0"/>
          <w:numId w:val="37"/>
        </w:numPr>
        <w:suppressAutoHyphens/>
        <w:spacing w:after="0" w:line="360" w:lineRule="auto"/>
        <w:ind w:left="284" w:right="51"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691" w:type="dxa"/>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1671A9" w:rsidRPr="00901016" w:rsidTr="001671A9">
        <w:tc>
          <w:tcPr>
            <w:tcW w:w="546" w:type="dxa"/>
            <w:vMerge w:val="restart"/>
            <w:tcBorders>
              <w:top w:val="single" w:sz="4" w:space="0" w:color="000000"/>
              <w:left w:val="single" w:sz="4" w:space="0" w:color="000000"/>
            </w:tcBorders>
            <w:shd w:val="clear" w:color="auto" w:fill="EEECE1"/>
            <w:vAlign w:val="center"/>
          </w:tcPr>
          <w:p w:rsidR="001671A9" w:rsidRPr="008A63F1"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L.p.</w:t>
            </w:r>
          </w:p>
        </w:tc>
        <w:tc>
          <w:tcPr>
            <w:tcW w:w="4734" w:type="dxa"/>
            <w:vMerge w:val="restart"/>
            <w:tcBorders>
              <w:top w:val="single" w:sz="4" w:space="0" w:color="000000"/>
              <w:left w:val="single" w:sz="4" w:space="0" w:color="000000"/>
            </w:tcBorders>
            <w:shd w:val="clear" w:color="auto" w:fill="EEECE1"/>
            <w:vAlign w:val="center"/>
          </w:tcPr>
          <w:p w:rsidR="001671A9" w:rsidRPr="008A63F1"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1671A9" w:rsidRPr="008A63F1"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Strony w ofercie wyrażone cyfrą</w:t>
            </w:r>
          </w:p>
        </w:tc>
      </w:tr>
      <w:tr w:rsidR="001671A9" w:rsidRPr="00901016" w:rsidTr="001671A9">
        <w:trPr>
          <w:trHeight w:val="177"/>
        </w:trPr>
        <w:tc>
          <w:tcPr>
            <w:tcW w:w="546" w:type="dxa"/>
            <w:vMerge/>
            <w:tcBorders>
              <w:left w:val="single" w:sz="4" w:space="0" w:color="000000"/>
              <w:bottom w:val="single" w:sz="4" w:space="0" w:color="000000"/>
            </w:tcBorders>
            <w:shd w:val="clear" w:color="auto" w:fill="EEECE1"/>
            <w:vAlign w:val="center"/>
          </w:tcPr>
          <w:p w:rsidR="001671A9" w:rsidRPr="008A63F1" w:rsidRDefault="001671A9" w:rsidP="00901016">
            <w:pPr>
              <w:widowControl w:val="0"/>
              <w:snapToGrid w:val="0"/>
              <w:spacing w:after="0" w:line="360" w:lineRule="auto"/>
              <w:ind w:right="51"/>
              <w:jc w:val="center"/>
              <w:rPr>
                <w:rFonts w:ascii="Arial" w:eastAsia="Times New Roman" w:hAnsi="Arial" w:cs="Arial"/>
                <w:color w:val="000000" w:themeColor="text1"/>
                <w:lang w:eastAsia="pl-PL"/>
              </w:rPr>
            </w:pPr>
          </w:p>
        </w:tc>
        <w:tc>
          <w:tcPr>
            <w:tcW w:w="4734" w:type="dxa"/>
            <w:vMerge/>
            <w:tcBorders>
              <w:left w:val="single" w:sz="4" w:space="0" w:color="000000"/>
              <w:bottom w:val="single" w:sz="4" w:space="0" w:color="000000"/>
            </w:tcBorders>
            <w:shd w:val="clear" w:color="auto" w:fill="EEECE1"/>
            <w:vAlign w:val="center"/>
          </w:tcPr>
          <w:p w:rsidR="001671A9" w:rsidRPr="008A63F1" w:rsidRDefault="001671A9" w:rsidP="00901016">
            <w:pPr>
              <w:widowControl w:val="0"/>
              <w:snapToGrid w:val="0"/>
              <w:spacing w:after="0" w:line="360" w:lineRule="auto"/>
              <w:ind w:right="51"/>
              <w:jc w:val="center"/>
              <w:rPr>
                <w:rFonts w:ascii="Arial" w:eastAsia="Times New Roman" w:hAnsi="Arial" w:cs="Arial"/>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EEECE1"/>
            <w:vAlign w:val="center"/>
          </w:tcPr>
          <w:p w:rsidR="001671A9" w:rsidRPr="008A63F1"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1671A9" w:rsidRPr="008A63F1" w:rsidRDefault="001671A9" w:rsidP="00901016">
            <w:pPr>
              <w:widowControl w:val="0"/>
              <w:spacing w:after="0" w:line="360" w:lineRule="auto"/>
              <w:ind w:right="51"/>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do</w:t>
            </w:r>
          </w:p>
        </w:tc>
      </w:tr>
      <w:tr w:rsidR="001671A9" w:rsidRPr="00901016" w:rsidTr="001671A9">
        <w:trPr>
          <w:trHeight w:val="255"/>
        </w:trPr>
        <w:tc>
          <w:tcPr>
            <w:tcW w:w="546" w:type="dxa"/>
            <w:tcBorders>
              <w:top w:val="single" w:sz="4" w:space="0" w:color="000000"/>
              <w:left w:val="single" w:sz="4" w:space="0" w:color="000000"/>
              <w:bottom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r>
      <w:tr w:rsidR="001671A9" w:rsidRPr="00901016" w:rsidTr="001671A9">
        <w:trPr>
          <w:trHeight w:val="284"/>
        </w:trPr>
        <w:tc>
          <w:tcPr>
            <w:tcW w:w="546" w:type="dxa"/>
            <w:tcBorders>
              <w:top w:val="single" w:sz="4" w:space="0" w:color="000000"/>
              <w:left w:val="single" w:sz="4" w:space="0" w:color="000000"/>
              <w:bottom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671A9" w:rsidRPr="008A63F1" w:rsidRDefault="001671A9" w:rsidP="00901016">
            <w:pPr>
              <w:widowControl w:val="0"/>
              <w:snapToGrid w:val="0"/>
              <w:spacing w:after="0" w:line="360" w:lineRule="auto"/>
              <w:ind w:right="51"/>
              <w:jc w:val="both"/>
              <w:rPr>
                <w:rFonts w:ascii="Arial" w:eastAsia="Times New Roman" w:hAnsi="Arial" w:cs="Arial"/>
                <w:color w:val="000000" w:themeColor="text1"/>
                <w:lang w:eastAsia="pl-PL"/>
              </w:rPr>
            </w:pPr>
          </w:p>
        </w:tc>
      </w:tr>
    </w:tbl>
    <w:p w:rsidR="001671A9" w:rsidRPr="00901016" w:rsidRDefault="001671A9" w:rsidP="00901016">
      <w:pPr>
        <w:widowControl w:val="0"/>
        <w:tabs>
          <w:tab w:val="left" w:pos="426"/>
        </w:tabs>
        <w:spacing w:after="0" w:line="360" w:lineRule="auto"/>
        <w:ind w:left="360" w:right="51"/>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Wykazanie, iż zastrzeżone informacje stanowią tajemnicę przedsiębiorstwa:</w:t>
      </w:r>
      <w:r w:rsidR="002400F3" w:rsidRPr="00901016">
        <w:rPr>
          <w:rFonts w:ascii="Arial" w:eastAsia="Times New Roman" w:hAnsi="Arial" w:cs="Arial"/>
          <w:color w:val="000000" w:themeColor="text1"/>
          <w:sz w:val="24"/>
          <w:szCs w:val="24"/>
          <w:lang w:eastAsia="pl-PL"/>
        </w:rPr>
        <w:t xml:space="preserve"> </w:t>
      </w:r>
      <w:r w:rsidRPr="00901016">
        <w:rPr>
          <w:rFonts w:ascii="Arial" w:eastAsia="Times New Roman" w:hAnsi="Arial" w:cs="Arial"/>
          <w:color w:val="000000" w:themeColor="text1"/>
          <w:sz w:val="24"/>
          <w:szCs w:val="24"/>
          <w:lang w:eastAsia="pl-PL"/>
        </w:rPr>
        <w:t>…………………………………………………</w:t>
      </w:r>
      <w:r w:rsidR="002400F3" w:rsidRPr="00901016">
        <w:rPr>
          <w:rFonts w:ascii="Arial" w:eastAsia="Times New Roman" w:hAnsi="Arial" w:cs="Arial"/>
          <w:color w:val="000000" w:themeColor="text1"/>
          <w:sz w:val="24"/>
          <w:szCs w:val="24"/>
          <w:lang w:eastAsia="pl-PL"/>
        </w:rPr>
        <w:t>…………………………………………</w:t>
      </w:r>
      <w:r w:rsidRPr="00901016">
        <w:rPr>
          <w:rFonts w:ascii="Arial" w:eastAsia="Times New Roman" w:hAnsi="Arial" w:cs="Arial"/>
          <w:color w:val="000000" w:themeColor="text1"/>
          <w:sz w:val="24"/>
          <w:szCs w:val="24"/>
          <w:lang w:eastAsia="pl-PL"/>
        </w:rPr>
        <w:t>….</w:t>
      </w:r>
    </w:p>
    <w:p w:rsidR="001671A9" w:rsidRPr="008A63F1" w:rsidRDefault="001671A9" w:rsidP="008A63F1">
      <w:pPr>
        <w:spacing w:after="0" w:line="360" w:lineRule="auto"/>
        <w:ind w:left="360"/>
        <w:jc w:val="both"/>
        <w:rPr>
          <w:rFonts w:ascii="Arial" w:eastAsia="Times New Roman" w:hAnsi="Arial" w:cs="Arial"/>
          <w:color w:val="000000" w:themeColor="text1"/>
          <w:sz w:val="24"/>
          <w:szCs w:val="24"/>
          <w:lang w:eastAsia="pl-PL"/>
        </w:rPr>
      </w:pPr>
      <w:r w:rsidRPr="008A63F1">
        <w:rPr>
          <w:rFonts w:ascii="Arial" w:eastAsia="Times New Roman" w:hAnsi="Arial" w:cs="Arial"/>
          <w:color w:val="000000" w:themeColor="text1"/>
          <w:sz w:val="24"/>
          <w:szCs w:val="24"/>
          <w:lang w:eastAsia="pl-PL"/>
        </w:rPr>
        <w:t>W przypadku gdy żadna z informacji zawartych w ofercie nie stanowi tajemnicy przedsiębiorstwa w rozumieniu przepisów o zwalczaniu nieuczciwej konkurencji</w:t>
      </w:r>
      <w:r w:rsidR="008A63F1">
        <w:rPr>
          <w:rFonts w:ascii="Arial" w:eastAsia="Times New Roman" w:hAnsi="Arial" w:cs="Arial"/>
          <w:color w:val="000000" w:themeColor="text1"/>
          <w:sz w:val="24"/>
          <w:szCs w:val="24"/>
          <w:lang w:eastAsia="pl-PL"/>
        </w:rPr>
        <w:t>, Wykonawca nie wypełnia pkt 7.</w:t>
      </w:r>
    </w:p>
    <w:p w:rsidR="001671A9" w:rsidRPr="008A63F1" w:rsidRDefault="001671A9" w:rsidP="00901016">
      <w:pPr>
        <w:numPr>
          <w:ilvl w:val="0"/>
          <w:numId w:val="37"/>
        </w:numPr>
        <w:tabs>
          <w:tab w:val="num" w:pos="284"/>
        </w:tabs>
        <w:spacing w:after="0" w:line="360" w:lineRule="auto"/>
        <w:ind w:left="284" w:hanging="284"/>
        <w:contextualSpacing/>
        <w:jc w:val="both"/>
        <w:rPr>
          <w:rFonts w:ascii="Arial" w:eastAsia="Calibri" w:hAnsi="Arial" w:cs="Arial"/>
          <w:color w:val="000000" w:themeColor="text1"/>
          <w:sz w:val="24"/>
          <w:szCs w:val="24"/>
          <w:lang w:val="x-none" w:eastAsia="pl-PL"/>
        </w:rPr>
      </w:pPr>
      <w:r w:rsidRPr="008A63F1">
        <w:rPr>
          <w:rFonts w:ascii="Arial" w:eastAsia="Times New Roman" w:hAnsi="Arial" w:cs="Arial"/>
          <w:color w:val="000000" w:themeColor="text1"/>
          <w:sz w:val="24"/>
          <w:szCs w:val="24"/>
          <w:lang w:val="x-none" w:eastAsia="pl-PL"/>
        </w:rPr>
        <w:t xml:space="preserve">Oświadczam, że wypełniłem obowiązki informacyjne przewidziane </w:t>
      </w:r>
      <w:r w:rsidRPr="008A63F1">
        <w:rPr>
          <w:rFonts w:ascii="Arial" w:eastAsia="Calibri" w:hAnsi="Arial" w:cs="Arial"/>
          <w:color w:val="000000" w:themeColor="text1"/>
          <w:sz w:val="24"/>
          <w:szCs w:val="24"/>
          <w:lang w:val="x-none" w:eastAsia="pl-PL"/>
        </w:rPr>
        <w:t>w art. 13 lub art. 14 RODO wobec osób fizycznych, od których dane osobowe bezpośrednio lub</w:t>
      </w:r>
      <w:r w:rsidR="00BC02B3" w:rsidRPr="008A63F1">
        <w:rPr>
          <w:rFonts w:ascii="Arial" w:eastAsia="Calibri" w:hAnsi="Arial" w:cs="Arial"/>
          <w:color w:val="000000" w:themeColor="text1"/>
          <w:sz w:val="24"/>
          <w:szCs w:val="24"/>
          <w:lang w:val="x-none" w:eastAsia="pl-PL"/>
        </w:rPr>
        <w:t xml:space="preserve"> pośrednio pozyskałem </w:t>
      </w:r>
      <w:r w:rsidRPr="008A63F1">
        <w:rPr>
          <w:rFonts w:ascii="Arial" w:eastAsia="Calibri" w:hAnsi="Arial" w:cs="Arial"/>
          <w:color w:val="000000" w:themeColor="text1"/>
          <w:sz w:val="24"/>
          <w:szCs w:val="24"/>
          <w:lang w:val="x-none" w:eastAsia="pl-PL"/>
        </w:rPr>
        <w:t>w celu ubiegania się o udzielenie zamówienia publicznego w niniejszym postępowaniu.*</w:t>
      </w:r>
    </w:p>
    <w:p w:rsidR="001671A9" w:rsidRPr="008A63F1" w:rsidRDefault="001671A9" w:rsidP="00901016">
      <w:pPr>
        <w:spacing w:after="0" w:line="360" w:lineRule="auto"/>
        <w:ind w:left="714" w:hanging="357"/>
        <w:jc w:val="both"/>
        <w:rPr>
          <w:rFonts w:ascii="Arial" w:eastAsia="Times New Roman" w:hAnsi="Arial" w:cs="Arial"/>
          <w:color w:val="000000" w:themeColor="text1"/>
          <w:sz w:val="24"/>
          <w:szCs w:val="24"/>
          <w:lang w:eastAsia="pl-PL"/>
        </w:rPr>
      </w:pPr>
      <w:r w:rsidRPr="008A63F1">
        <w:rPr>
          <w:rFonts w:ascii="Arial" w:eastAsia="Times New Roman" w:hAnsi="Arial" w:cs="Arial"/>
          <w:color w:val="000000" w:themeColor="text1"/>
          <w:sz w:val="24"/>
          <w:szCs w:val="24"/>
          <w:lang w:eastAsia="pl-PL"/>
        </w:rPr>
        <w:t xml:space="preserve">* </w:t>
      </w:r>
      <w:r w:rsidRPr="008A63F1">
        <w:rPr>
          <w:rFonts w:ascii="Arial" w:eastAsia="Times New Roman" w:hAnsi="Arial" w:cs="Arial"/>
          <w:color w:val="000000" w:themeColor="text1"/>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71A9" w:rsidRPr="00901016" w:rsidRDefault="001671A9" w:rsidP="008A63F1">
      <w:pPr>
        <w:spacing w:after="0" w:line="360" w:lineRule="auto"/>
        <w:ind w:left="5671"/>
        <w:rPr>
          <w:rFonts w:ascii="Arial" w:eastAsia="Times New Roman" w:hAnsi="Arial" w:cs="Arial"/>
          <w:color w:val="000000" w:themeColor="text1"/>
          <w:sz w:val="24"/>
          <w:szCs w:val="24"/>
          <w:lang w:eastAsia="pl-PL"/>
        </w:rPr>
      </w:pPr>
      <w:r w:rsidRPr="008A63F1">
        <w:rPr>
          <w:rFonts w:ascii="Arial" w:eastAsia="Times New Roman" w:hAnsi="Arial" w:cs="Arial"/>
          <w:color w:val="000000" w:themeColor="text1"/>
          <w:sz w:val="24"/>
          <w:szCs w:val="24"/>
          <w:lang w:eastAsia="pl-PL"/>
        </w:rPr>
        <w:t>Upełno</w:t>
      </w:r>
      <w:r w:rsidR="008A63F1">
        <w:rPr>
          <w:rFonts w:ascii="Arial" w:eastAsia="Times New Roman" w:hAnsi="Arial" w:cs="Arial"/>
          <w:color w:val="000000" w:themeColor="text1"/>
          <w:sz w:val="24"/>
          <w:szCs w:val="24"/>
          <w:lang w:eastAsia="pl-PL"/>
        </w:rPr>
        <w:t>mocniony przedstawiciel</w:t>
      </w:r>
    </w:p>
    <w:p w:rsidR="001671A9" w:rsidRPr="00901016" w:rsidRDefault="001671A9" w:rsidP="00901016">
      <w:pPr>
        <w:spacing w:after="0" w:line="360" w:lineRule="auto"/>
        <w:ind w:left="5671"/>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t>
      </w:r>
    </w:p>
    <w:p w:rsidR="001671A9" w:rsidRPr="00901016" w:rsidRDefault="008A63F1" w:rsidP="008A63F1">
      <w:pPr>
        <w:spacing w:after="0" w:line="360" w:lineRule="auto"/>
        <w:ind w:left="5671" w:firstLine="701"/>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podpis i pieczęć )</w:t>
      </w:r>
    </w:p>
    <w:p w:rsidR="002400F3" w:rsidRPr="00901016" w:rsidRDefault="001671A9" w:rsidP="00901016">
      <w:pPr>
        <w:spacing w:after="0" w:line="360" w:lineRule="auto"/>
        <w:ind w:left="5671"/>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Data : ..........................................</w:t>
      </w:r>
    </w:p>
    <w:p w:rsidR="001671A9" w:rsidRPr="00901016" w:rsidRDefault="002400F3"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71A9" w:rsidRPr="00901016" w:rsidTr="001671A9">
        <w:trPr>
          <w:cantSplit/>
        </w:trPr>
        <w:tc>
          <w:tcPr>
            <w:tcW w:w="5457" w:type="dxa"/>
            <w:vMerge w:val="restart"/>
            <w:tcBorders>
              <w:top w:val="single" w:sz="4" w:space="0" w:color="auto"/>
              <w:bottom w:val="single" w:sz="4" w:space="0" w:color="auto"/>
              <w:right w:val="single" w:sz="4" w:space="0" w:color="auto"/>
            </w:tcBorders>
          </w:tcPr>
          <w:p w:rsidR="001671A9" w:rsidRPr="008A63F1" w:rsidRDefault="008A63F1" w:rsidP="00901016">
            <w:pPr>
              <w:spacing w:after="0" w:line="360" w:lineRule="auto"/>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br w:type="page"/>
            </w:r>
          </w:p>
        </w:tc>
        <w:tc>
          <w:tcPr>
            <w:tcW w:w="3751" w:type="dxa"/>
            <w:gridSpan w:val="2"/>
            <w:tcBorders>
              <w:top w:val="single" w:sz="4" w:space="0" w:color="auto"/>
              <w:left w:val="single" w:sz="4" w:space="0" w:color="auto"/>
              <w:bottom w:val="single" w:sz="4" w:space="0" w:color="auto"/>
            </w:tcBorders>
          </w:tcPr>
          <w:p w:rsidR="001671A9" w:rsidRPr="008A63F1" w:rsidRDefault="001671A9" w:rsidP="00901016">
            <w:pPr>
              <w:spacing w:after="0" w:line="360" w:lineRule="auto"/>
              <w:jc w:val="center"/>
              <w:rPr>
                <w:rFonts w:ascii="Arial" w:eastAsia="Times New Roman" w:hAnsi="Arial" w:cs="Arial"/>
                <w:b/>
                <w:color w:val="000000" w:themeColor="text1"/>
                <w:lang w:eastAsia="pl-PL"/>
              </w:rPr>
            </w:pPr>
          </w:p>
        </w:tc>
      </w:tr>
      <w:tr w:rsidR="001671A9" w:rsidRPr="00901016" w:rsidTr="001671A9">
        <w:trPr>
          <w:cantSplit/>
        </w:trPr>
        <w:tc>
          <w:tcPr>
            <w:tcW w:w="5457" w:type="dxa"/>
            <w:vMerge/>
            <w:tcBorders>
              <w:top w:val="single" w:sz="4" w:space="0" w:color="auto"/>
              <w:bottom w:val="single" w:sz="4" w:space="0" w:color="auto"/>
              <w:right w:val="single" w:sz="4" w:space="0" w:color="auto"/>
            </w:tcBorders>
            <w:vAlign w:val="center"/>
          </w:tcPr>
          <w:p w:rsidR="001671A9" w:rsidRPr="008A63F1" w:rsidRDefault="001671A9" w:rsidP="00901016">
            <w:pPr>
              <w:spacing w:after="0" w:line="360" w:lineRule="auto"/>
              <w:rPr>
                <w:rFonts w:ascii="Arial" w:eastAsia="Times New Roman" w:hAnsi="Arial" w:cs="Arial"/>
                <w:color w:val="000000" w:themeColor="text1"/>
                <w:lang w:eastAsia="pl-PL"/>
              </w:rPr>
            </w:pPr>
          </w:p>
        </w:tc>
        <w:tc>
          <w:tcPr>
            <w:tcW w:w="2126" w:type="dxa"/>
            <w:tcBorders>
              <w:top w:val="single" w:sz="4" w:space="0" w:color="auto"/>
              <w:left w:val="single" w:sz="4" w:space="0" w:color="auto"/>
              <w:bottom w:val="single" w:sz="4" w:space="0" w:color="auto"/>
              <w:right w:val="single" w:sz="4" w:space="0" w:color="auto"/>
            </w:tcBorders>
          </w:tcPr>
          <w:p w:rsidR="001671A9" w:rsidRPr="008A63F1" w:rsidRDefault="001671A9" w:rsidP="00901016">
            <w:pPr>
              <w:spacing w:after="0" w:line="360" w:lineRule="auto"/>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Strona</w:t>
            </w:r>
          </w:p>
        </w:tc>
        <w:tc>
          <w:tcPr>
            <w:tcW w:w="1625" w:type="dxa"/>
            <w:tcBorders>
              <w:top w:val="single" w:sz="4" w:space="0" w:color="auto"/>
              <w:left w:val="single" w:sz="4" w:space="0" w:color="auto"/>
              <w:bottom w:val="single" w:sz="4" w:space="0" w:color="auto"/>
            </w:tcBorders>
          </w:tcPr>
          <w:p w:rsidR="001671A9" w:rsidRPr="008A63F1" w:rsidRDefault="001671A9" w:rsidP="00901016">
            <w:pPr>
              <w:spacing w:after="0" w:line="360" w:lineRule="auto"/>
              <w:jc w:val="center"/>
              <w:rPr>
                <w:rFonts w:ascii="Arial" w:eastAsia="Times New Roman" w:hAnsi="Arial" w:cs="Arial"/>
                <w:color w:val="000000" w:themeColor="text1"/>
                <w:lang w:eastAsia="pl-PL"/>
              </w:rPr>
            </w:pPr>
          </w:p>
        </w:tc>
      </w:tr>
      <w:tr w:rsidR="001671A9" w:rsidRPr="00901016" w:rsidTr="001671A9">
        <w:trPr>
          <w:cantSplit/>
        </w:trPr>
        <w:tc>
          <w:tcPr>
            <w:tcW w:w="5457" w:type="dxa"/>
            <w:vMerge/>
            <w:tcBorders>
              <w:top w:val="single" w:sz="4" w:space="0" w:color="auto"/>
              <w:bottom w:val="single" w:sz="4" w:space="0" w:color="auto"/>
              <w:right w:val="single" w:sz="4" w:space="0" w:color="auto"/>
            </w:tcBorders>
            <w:vAlign w:val="center"/>
          </w:tcPr>
          <w:p w:rsidR="001671A9" w:rsidRPr="008A63F1" w:rsidRDefault="001671A9" w:rsidP="00901016">
            <w:pPr>
              <w:spacing w:after="0" w:line="360" w:lineRule="auto"/>
              <w:rPr>
                <w:rFonts w:ascii="Arial" w:eastAsia="Times New Roman" w:hAnsi="Arial" w:cs="Arial"/>
                <w:color w:val="000000" w:themeColor="text1"/>
                <w:lang w:eastAsia="pl-PL"/>
              </w:rPr>
            </w:pPr>
          </w:p>
        </w:tc>
        <w:tc>
          <w:tcPr>
            <w:tcW w:w="2126" w:type="dxa"/>
            <w:tcBorders>
              <w:top w:val="single" w:sz="4" w:space="0" w:color="auto"/>
              <w:left w:val="single" w:sz="4" w:space="0" w:color="auto"/>
              <w:bottom w:val="single" w:sz="4" w:space="0" w:color="auto"/>
              <w:right w:val="single" w:sz="4" w:space="0" w:color="auto"/>
            </w:tcBorders>
          </w:tcPr>
          <w:p w:rsidR="001671A9" w:rsidRPr="008A63F1" w:rsidRDefault="001671A9" w:rsidP="00901016">
            <w:pPr>
              <w:spacing w:after="0" w:line="360" w:lineRule="auto"/>
              <w:jc w:val="center"/>
              <w:rPr>
                <w:rFonts w:ascii="Arial" w:eastAsia="Times New Roman" w:hAnsi="Arial" w:cs="Arial"/>
                <w:color w:val="000000" w:themeColor="text1"/>
                <w:lang w:eastAsia="pl-PL"/>
              </w:rPr>
            </w:pPr>
            <w:r w:rsidRPr="008A63F1">
              <w:rPr>
                <w:rFonts w:ascii="Arial" w:eastAsia="Times New Roman" w:hAnsi="Arial" w:cs="Arial"/>
                <w:color w:val="000000" w:themeColor="text1"/>
                <w:lang w:eastAsia="pl-PL"/>
              </w:rPr>
              <w:t>z ogólnej liczby</w:t>
            </w:r>
          </w:p>
        </w:tc>
        <w:tc>
          <w:tcPr>
            <w:tcW w:w="1625" w:type="dxa"/>
            <w:tcBorders>
              <w:top w:val="single" w:sz="4" w:space="0" w:color="auto"/>
              <w:left w:val="single" w:sz="4" w:space="0" w:color="auto"/>
              <w:bottom w:val="single" w:sz="4" w:space="0" w:color="auto"/>
            </w:tcBorders>
          </w:tcPr>
          <w:p w:rsidR="001671A9" w:rsidRPr="008A63F1" w:rsidRDefault="001671A9" w:rsidP="00901016">
            <w:pPr>
              <w:spacing w:after="0" w:line="360" w:lineRule="auto"/>
              <w:jc w:val="center"/>
              <w:rPr>
                <w:rFonts w:ascii="Arial" w:eastAsia="Times New Roman" w:hAnsi="Arial" w:cs="Arial"/>
                <w:color w:val="000000" w:themeColor="text1"/>
                <w:lang w:eastAsia="pl-PL"/>
              </w:rPr>
            </w:pPr>
          </w:p>
        </w:tc>
      </w:tr>
    </w:tbl>
    <w:p w:rsidR="001671A9" w:rsidRPr="00901016" w:rsidRDefault="008A63F1" w:rsidP="008A63F1">
      <w:pPr>
        <w:spacing w:after="0" w:line="360" w:lineRule="auto"/>
        <w:ind w:firstLine="1843"/>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(pieczęć Wykonawcy)</w:t>
      </w:r>
    </w:p>
    <w:p w:rsidR="001671A9" w:rsidRPr="00901016" w:rsidRDefault="001671A9" w:rsidP="008A63F1">
      <w:pPr>
        <w:spacing w:before="240"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Z</w:t>
      </w:r>
      <w:r w:rsidR="00BC02B3" w:rsidRPr="00901016">
        <w:rPr>
          <w:rFonts w:ascii="Arial" w:eastAsia="Times New Roman" w:hAnsi="Arial" w:cs="Arial"/>
          <w:b/>
          <w:color w:val="000000" w:themeColor="text1"/>
          <w:sz w:val="24"/>
          <w:szCs w:val="24"/>
          <w:lang w:eastAsia="pl-PL"/>
        </w:rPr>
        <w:t>ałącznik</w:t>
      </w:r>
      <w:r w:rsidRPr="00901016">
        <w:rPr>
          <w:rFonts w:ascii="Arial" w:eastAsia="Times New Roman" w:hAnsi="Arial" w:cs="Arial"/>
          <w:b/>
          <w:color w:val="000000" w:themeColor="text1"/>
          <w:sz w:val="24"/>
          <w:szCs w:val="24"/>
          <w:lang w:eastAsia="pl-PL"/>
        </w:rPr>
        <w:t xml:space="preserve"> Nr 2</w:t>
      </w:r>
    </w:p>
    <w:p w:rsidR="001671A9" w:rsidRPr="00901016" w:rsidRDefault="001671A9" w:rsidP="008A63F1">
      <w:pPr>
        <w:spacing w:before="240"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Oświadczenie Wykonawcy </w:t>
      </w:r>
    </w:p>
    <w:p w:rsidR="001671A9" w:rsidRPr="00901016" w:rsidRDefault="001671A9" w:rsidP="00901016">
      <w:pPr>
        <w:spacing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składane na podstawie art. 25a ust. 1 ustawy z dnia 29 stycznia 2004 r. Prawo zamówień publicznych (dalej jako: ustawa Pzp), </w:t>
      </w:r>
    </w:p>
    <w:p w:rsidR="001671A9" w:rsidRPr="008A63F1" w:rsidRDefault="001671A9" w:rsidP="008A63F1">
      <w:pPr>
        <w:spacing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DOTYCZĄCE PRZESŁ</w:t>
      </w:r>
      <w:r w:rsidR="008A63F1">
        <w:rPr>
          <w:rFonts w:ascii="Arial" w:eastAsia="Times New Roman" w:hAnsi="Arial" w:cs="Arial"/>
          <w:b/>
          <w:color w:val="000000" w:themeColor="text1"/>
          <w:sz w:val="24"/>
          <w:szCs w:val="24"/>
          <w:lang w:eastAsia="pl-PL"/>
        </w:rPr>
        <w:t>ANEK WYKLUCZENIA Z POSTĘPOWANIA</w:t>
      </w:r>
    </w:p>
    <w:p w:rsidR="001671A9" w:rsidRPr="00901016" w:rsidRDefault="001671A9" w:rsidP="008A63F1">
      <w:pPr>
        <w:tabs>
          <w:tab w:val="left" w:pos="0"/>
        </w:tabs>
        <w:spacing w:before="240"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bCs/>
          <w:color w:val="000000" w:themeColor="text1"/>
          <w:sz w:val="24"/>
          <w:szCs w:val="24"/>
          <w:lang w:eastAsia="pl-PL"/>
        </w:rPr>
        <w:t xml:space="preserve">Na potrzeby postępowania o udzielenie zamówienia publicznego pn. </w:t>
      </w:r>
      <w:r w:rsidRPr="00901016">
        <w:rPr>
          <w:rFonts w:ascii="Arial" w:eastAsia="Times New Roman" w:hAnsi="Arial" w:cs="Arial"/>
          <w:b/>
          <w:color w:val="000000" w:themeColor="text1"/>
          <w:sz w:val="24"/>
          <w:szCs w:val="24"/>
          <w:lang w:eastAsia="pl-PL"/>
        </w:rPr>
        <w:t>Sprzątanie budynków administrowanych przez Zakład Gospodarki Mieszkaniowej w Rybniku</w:t>
      </w:r>
      <w:r w:rsidR="002400F3" w:rsidRPr="00901016">
        <w:rPr>
          <w:rFonts w:ascii="Arial" w:eastAsia="Times New Roman" w:hAnsi="Arial" w:cs="Arial"/>
          <w:b/>
          <w:color w:val="000000" w:themeColor="text1"/>
          <w:sz w:val="24"/>
          <w:szCs w:val="24"/>
          <w:lang w:eastAsia="pl-PL"/>
        </w:rPr>
        <w:t xml:space="preserve"> </w:t>
      </w:r>
      <w:r w:rsidRPr="00901016">
        <w:rPr>
          <w:rFonts w:ascii="Arial" w:eastAsia="Times New Roman" w:hAnsi="Arial" w:cs="Arial"/>
          <w:b/>
          <w:color w:val="000000" w:themeColor="text1"/>
          <w:sz w:val="24"/>
          <w:szCs w:val="24"/>
          <w:lang w:eastAsia="pl-PL"/>
        </w:rPr>
        <w:t>– ADM I z dojściem do i wokół budynków z podziałem na zadania:</w:t>
      </w:r>
    </w:p>
    <w:p w:rsidR="001671A9" w:rsidRPr="00901016" w:rsidRDefault="001671A9" w:rsidP="008A63F1">
      <w:pPr>
        <w:spacing w:after="0" w:line="360" w:lineRule="auto"/>
        <w:jc w:val="center"/>
        <w:rPr>
          <w:rFonts w:ascii="Arial" w:eastAsia="Times New Roman" w:hAnsi="Arial" w:cs="Arial"/>
          <w:b/>
          <w:bCs/>
          <w:i/>
          <w:color w:val="000000" w:themeColor="text1"/>
          <w:sz w:val="24"/>
          <w:szCs w:val="24"/>
          <w:lang w:eastAsia="pl-PL"/>
        </w:rPr>
      </w:pPr>
      <w:r w:rsidRPr="00901016">
        <w:rPr>
          <w:rFonts w:ascii="Arial" w:eastAsia="Times New Roman" w:hAnsi="Arial" w:cs="Arial"/>
          <w:b/>
          <w:bCs/>
          <w:i/>
          <w:color w:val="000000" w:themeColor="text1"/>
          <w:sz w:val="24"/>
          <w:szCs w:val="24"/>
          <w:lang w:eastAsia="pl-PL"/>
        </w:rPr>
        <w:t>…………………….……………………………………………………………………………</w:t>
      </w:r>
    </w:p>
    <w:p w:rsidR="001671A9" w:rsidRPr="008A63F1" w:rsidRDefault="002400F3" w:rsidP="008A63F1">
      <w:pPr>
        <w:spacing w:after="0" w:line="360" w:lineRule="auto"/>
        <w:jc w:val="center"/>
        <w:rPr>
          <w:rFonts w:ascii="Arial" w:eastAsia="Times New Roman" w:hAnsi="Arial" w:cs="Arial"/>
          <w:b/>
          <w:bCs/>
          <w:i/>
          <w:color w:val="000000" w:themeColor="text1"/>
          <w:sz w:val="24"/>
          <w:szCs w:val="24"/>
          <w:lang w:eastAsia="pl-PL"/>
        </w:rPr>
      </w:pPr>
      <w:r w:rsidRPr="00901016">
        <w:rPr>
          <w:rFonts w:ascii="Arial" w:eastAsia="Times New Roman" w:hAnsi="Arial" w:cs="Arial"/>
          <w:b/>
          <w:bCs/>
          <w:i/>
          <w:color w:val="000000" w:themeColor="text1"/>
          <w:sz w:val="24"/>
          <w:szCs w:val="24"/>
          <w:lang w:eastAsia="pl-PL"/>
        </w:rPr>
        <w:t>[wpisać numer i nazwę zadania]</w:t>
      </w:r>
    </w:p>
    <w:p w:rsidR="001671A9" w:rsidRPr="00901016" w:rsidRDefault="001671A9" w:rsidP="008A63F1">
      <w:pPr>
        <w:spacing w:before="240" w:after="0" w:line="360" w:lineRule="auto"/>
        <w:rPr>
          <w:rFonts w:ascii="Arial" w:eastAsia="Times New Roman" w:hAnsi="Arial" w:cs="Arial"/>
          <w:b/>
          <w:bCs/>
          <w:color w:val="000000" w:themeColor="text1"/>
          <w:sz w:val="24"/>
          <w:szCs w:val="24"/>
          <w:lang w:eastAsia="pl-PL"/>
        </w:rPr>
      </w:pPr>
      <w:r w:rsidRPr="00901016">
        <w:rPr>
          <w:rFonts w:ascii="Arial" w:eastAsia="Times New Roman" w:hAnsi="Arial" w:cs="Arial"/>
          <w:b/>
          <w:bCs/>
          <w:color w:val="000000" w:themeColor="text1"/>
          <w:sz w:val="24"/>
          <w:szCs w:val="24"/>
          <w:lang w:eastAsia="pl-PL"/>
        </w:rPr>
        <w:t>oświadczam co następuje:</w:t>
      </w:r>
    </w:p>
    <w:p w:rsidR="001671A9" w:rsidRPr="00901016" w:rsidRDefault="001671A9" w:rsidP="008A63F1">
      <w:pPr>
        <w:shd w:val="clear" w:color="auto" w:fill="BFBFBF"/>
        <w:spacing w:before="240" w:after="24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OŚWIADCZENIA DOTYCZĄCE WYKONAWCY:</w:t>
      </w:r>
    </w:p>
    <w:p w:rsidR="001671A9" w:rsidRPr="008A63F1" w:rsidRDefault="001671A9" w:rsidP="008A63F1">
      <w:pPr>
        <w:spacing w:before="240" w:after="0" w:line="360" w:lineRule="auto"/>
        <w:contextualSpacing/>
        <w:jc w:val="both"/>
        <w:rPr>
          <w:rFonts w:ascii="Arial" w:eastAsia="Calibri" w:hAnsi="Arial" w:cs="Arial"/>
          <w:sz w:val="24"/>
          <w:szCs w:val="24"/>
        </w:rPr>
      </w:pPr>
      <w:r w:rsidRPr="00901016">
        <w:rPr>
          <w:rFonts w:ascii="Arial" w:eastAsia="Calibri" w:hAnsi="Arial" w:cs="Arial"/>
          <w:sz w:val="24"/>
          <w:szCs w:val="24"/>
        </w:rPr>
        <w:t>Oświadczam, że nie podlegam wykluczeniu z postępowania na podstawie art. 24 ust 1 pkt 12-23 ustawy Pzp.</w:t>
      </w:r>
    </w:p>
    <w:p w:rsidR="001671A9" w:rsidRPr="00901016" w:rsidRDefault="001671A9" w:rsidP="008A63F1">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t>
      </w:r>
      <w:r w:rsidRPr="00901016">
        <w:rPr>
          <w:rFonts w:ascii="Arial" w:eastAsia="Times New Roman" w:hAnsi="Arial" w:cs="Arial"/>
          <w:i/>
          <w:sz w:val="24"/>
          <w:szCs w:val="24"/>
          <w:lang w:eastAsia="pl-PL"/>
        </w:rPr>
        <w:t xml:space="preserve">(miejscowość), </w:t>
      </w:r>
      <w:r w:rsidRPr="00901016">
        <w:rPr>
          <w:rFonts w:ascii="Arial" w:eastAsia="Times New Roman" w:hAnsi="Arial" w:cs="Arial"/>
          <w:sz w:val="24"/>
          <w:szCs w:val="24"/>
          <w:lang w:eastAsia="pl-PL"/>
        </w:rPr>
        <w:t xml:space="preserve">dnia ………….……. r. </w:t>
      </w:r>
    </w:p>
    <w:p w:rsidR="001671A9" w:rsidRPr="00901016" w:rsidRDefault="001671A9" w:rsidP="00F445E4">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t>…………………………………………</w:t>
      </w:r>
    </w:p>
    <w:p w:rsidR="001671A9" w:rsidRPr="00901016" w:rsidRDefault="001671A9" w:rsidP="00901016">
      <w:pPr>
        <w:spacing w:after="0" w:line="360" w:lineRule="auto"/>
        <w:ind w:left="5664" w:firstLine="708"/>
        <w:jc w:val="both"/>
        <w:rPr>
          <w:rFonts w:ascii="Arial" w:eastAsia="Times New Roman" w:hAnsi="Arial" w:cs="Arial"/>
          <w:i/>
          <w:sz w:val="24"/>
          <w:szCs w:val="24"/>
          <w:lang w:eastAsia="pl-PL"/>
        </w:rPr>
      </w:pPr>
      <w:r w:rsidRPr="00901016">
        <w:rPr>
          <w:rFonts w:ascii="Arial" w:eastAsia="Times New Roman" w:hAnsi="Arial" w:cs="Arial"/>
          <w:i/>
          <w:sz w:val="24"/>
          <w:szCs w:val="24"/>
          <w:lang w:eastAsia="pl-PL"/>
        </w:rPr>
        <w:t>(podpis)</w:t>
      </w:r>
    </w:p>
    <w:p w:rsidR="001671A9" w:rsidRDefault="001671A9"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Oświadczam, że zachodzą w stosunku do mnie podstawy wykluczenia z postępowania na podstawie art. …………. ustawy Pzp </w:t>
      </w:r>
      <w:r w:rsidRPr="00901016">
        <w:rPr>
          <w:rFonts w:ascii="Arial" w:eastAsia="Times New Roman" w:hAnsi="Arial" w:cs="Arial"/>
          <w:i/>
          <w:sz w:val="24"/>
          <w:szCs w:val="24"/>
          <w:lang w:eastAsia="pl-PL"/>
        </w:rPr>
        <w:t>(podać mającą zastosowanie podstawę wykluczenia spośród wymienionych w art. 24 ust. 1 pkt 13-14, 16-20).</w:t>
      </w:r>
      <w:r w:rsidRPr="00901016">
        <w:rPr>
          <w:rFonts w:ascii="Arial" w:eastAsia="Times New Roman" w:hAnsi="Arial" w:cs="Arial"/>
          <w:sz w:val="24"/>
          <w:szCs w:val="24"/>
          <w:lang w:eastAsia="pl-PL"/>
        </w:rPr>
        <w:t xml:space="preserve"> Jednocześnie oświadczam, że w związku z ww. okolicznością, na podstawie art. 24 ust. 8 ustawy Pzp podjąłem nast</w:t>
      </w:r>
      <w:r w:rsidR="00853E2C">
        <w:rPr>
          <w:rFonts w:ascii="Arial" w:eastAsia="Times New Roman" w:hAnsi="Arial" w:cs="Arial"/>
          <w:sz w:val="24"/>
          <w:szCs w:val="24"/>
          <w:lang w:eastAsia="pl-PL"/>
        </w:rPr>
        <w:t>ępujące środki naprawcze: …………………………….</w:t>
      </w:r>
      <w:r w:rsidR="00BC02B3" w:rsidRPr="00901016">
        <w:rPr>
          <w:rFonts w:ascii="Arial" w:eastAsia="Times New Roman" w:hAnsi="Arial" w:cs="Arial"/>
          <w:sz w:val="24"/>
          <w:szCs w:val="24"/>
          <w:lang w:eastAsia="pl-PL"/>
        </w:rPr>
        <w:t>……………………..</w:t>
      </w:r>
    </w:p>
    <w:p w:rsidR="00853E2C" w:rsidRPr="00901016" w:rsidRDefault="00853E2C" w:rsidP="00901016">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1671A9" w:rsidRPr="00901016" w:rsidRDefault="001671A9" w:rsidP="008A63F1">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t>
      </w:r>
      <w:r w:rsidRPr="00901016">
        <w:rPr>
          <w:rFonts w:ascii="Arial" w:eastAsia="Times New Roman" w:hAnsi="Arial" w:cs="Arial"/>
          <w:i/>
          <w:sz w:val="24"/>
          <w:szCs w:val="24"/>
          <w:lang w:eastAsia="pl-PL"/>
        </w:rPr>
        <w:t xml:space="preserve">(miejscowość), </w:t>
      </w:r>
      <w:r w:rsidRPr="00901016">
        <w:rPr>
          <w:rFonts w:ascii="Arial" w:eastAsia="Times New Roman" w:hAnsi="Arial" w:cs="Arial"/>
          <w:sz w:val="24"/>
          <w:szCs w:val="24"/>
          <w:lang w:eastAsia="pl-PL"/>
        </w:rPr>
        <w:t xml:space="preserve">dnia …………………. r. </w:t>
      </w:r>
    </w:p>
    <w:p w:rsidR="001671A9" w:rsidRPr="00901016" w:rsidRDefault="001671A9" w:rsidP="00F445E4">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t>…………………………………………</w:t>
      </w:r>
    </w:p>
    <w:p w:rsidR="002400F3" w:rsidRPr="00901016" w:rsidRDefault="00BC02B3" w:rsidP="00F445E4">
      <w:pPr>
        <w:spacing w:after="0" w:line="360" w:lineRule="auto"/>
        <w:ind w:left="5664" w:firstLine="708"/>
        <w:jc w:val="both"/>
        <w:rPr>
          <w:rFonts w:ascii="Arial" w:eastAsia="Times New Roman" w:hAnsi="Arial" w:cs="Arial"/>
          <w:i/>
          <w:sz w:val="24"/>
          <w:szCs w:val="24"/>
          <w:lang w:eastAsia="pl-PL"/>
        </w:rPr>
      </w:pPr>
      <w:r w:rsidRPr="00901016">
        <w:rPr>
          <w:rFonts w:ascii="Arial" w:eastAsia="Times New Roman" w:hAnsi="Arial" w:cs="Arial"/>
          <w:i/>
          <w:sz w:val="24"/>
          <w:szCs w:val="24"/>
          <w:lang w:eastAsia="pl-PL"/>
        </w:rPr>
        <w:t>(podpis)</w:t>
      </w:r>
    </w:p>
    <w:p w:rsidR="001671A9" w:rsidRPr="00901016" w:rsidRDefault="001671A9" w:rsidP="00901016">
      <w:pPr>
        <w:shd w:val="clear" w:color="auto" w:fill="BFBFBF"/>
        <w:spacing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OŚWIADCZENIE DOTYCZĄCE PODMIOTU,</w:t>
      </w:r>
    </w:p>
    <w:p w:rsidR="001671A9" w:rsidRPr="00901016" w:rsidRDefault="001671A9" w:rsidP="00901016">
      <w:pPr>
        <w:shd w:val="clear" w:color="auto" w:fill="BFBFBF"/>
        <w:spacing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NA KTÓREGO ZASOBY POWOŁUJE SIĘ WYKONAWCA:</w:t>
      </w:r>
    </w:p>
    <w:p w:rsidR="001671A9" w:rsidRPr="00853E2C" w:rsidRDefault="001671A9" w:rsidP="00F445E4">
      <w:pPr>
        <w:spacing w:before="240" w:after="0" w:line="360" w:lineRule="auto"/>
        <w:jc w:val="both"/>
        <w:rPr>
          <w:rFonts w:ascii="Arial" w:eastAsia="Times New Roman" w:hAnsi="Arial" w:cs="Arial"/>
          <w:i/>
          <w:sz w:val="24"/>
          <w:szCs w:val="24"/>
          <w:lang w:eastAsia="pl-PL"/>
        </w:rPr>
      </w:pPr>
      <w:r w:rsidRPr="00901016">
        <w:rPr>
          <w:rFonts w:ascii="Arial" w:eastAsia="Times New Roman" w:hAnsi="Arial" w:cs="Arial"/>
          <w:sz w:val="24"/>
          <w:szCs w:val="24"/>
          <w:lang w:eastAsia="pl-PL"/>
        </w:rPr>
        <w:t>Oświadczam, że następujący/e podmiot/y, na którego/ych zasoby powołuję się w</w:t>
      </w:r>
      <w:r w:rsidR="00F445E4">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niniejszym postępowaniu, tj.:……………………………………….………………… </w:t>
      </w:r>
      <w:r w:rsidRPr="00901016">
        <w:rPr>
          <w:rFonts w:ascii="Arial" w:eastAsia="Times New Roman" w:hAnsi="Arial" w:cs="Arial"/>
          <w:i/>
          <w:sz w:val="24"/>
          <w:szCs w:val="24"/>
          <w:lang w:eastAsia="pl-PL"/>
        </w:rPr>
        <w:t xml:space="preserve">(podać pełną nazwę/firmę, adres) </w:t>
      </w:r>
      <w:r w:rsidRPr="00901016">
        <w:rPr>
          <w:rFonts w:ascii="Arial" w:eastAsia="Times New Roman" w:hAnsi="Arial" w:cs="Arial"/>
          <w:sz w:val="24"/>
          <w:szCs w:val="24"/>
          <w:lang w:eastAsia="pl-PL"/>
        </w:rPr>
        <w:t>nie podlega/</w:t>
      </w:r>
      <w:r w:rsidR="00F445E4">
        <w:rPr>
          <w:rFonts w:ascii="Arial" w:eastAsia="Times New Roman" w:hAnsi="Arial" w:cs="Arial"/>
          <w:sz w:val="24"/>
          <w:szCs w:val="24"/>
          <w:lang w:eastAsia="pl-PL"/>
        </w:rPr>
        <w:t>ją wykluczeniu z postępowania o </w:t>
      </w:r>
      <w:r w:rsidRPr="00901016">
        <w:rPr>
          <w:rFonts w:ascii="Arial" w:eastAsia="Times New Roman" w:hAnsi="Arial" w:cs="Arial"/>
          <w:sz w:val="24"/>
          <w:szCs w:val="24"/>
          <w:lang w:eastAsia="pl-PL"/>
        </w:rPr>
        <w:t>udzielenie zamówienia.</w:t>
      </w:r>
    </w:p>
    <w:p w:rsidR="001671A9" w:rsidRPr="00901016" w:rsidRDefault="001671A9" w:rsidP="00853E2C">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t>
      </w:r>
      <w:r w:rsidRPr="00901016">
        <w:rPr>
          <w:rFonts w:ascii="Arial" w:eastAsia="Times New Roman" w:hAnsi="Arial" w:cs="Arial"/>
          <w:i/>
          <w:sz w:val="24"/>
          <w:szCs w:val="24"/>
          <w:lang w:eastAsia="pl-PL"/>
        </w:rPr>
        <w:t xml:space="preserve">(miejscowość), </w:t>
      </w:r>
      <w:r w:rsidRPr="00901016">
        <w:rPr>
          <w:rFonts w:ascii="Arial" w:eastAsia="Times New Roman" w:hAnsi="Arial" w:cs="Arial"/>
          <w:sz w:val="24"/>
          <w:szCs w:val="24"/>
          <w:lang w:eastAsia="pl-PL"/>
        </w:rPr>
        <w:t xml:space="preserve">dnia …………………. r. </w:t>
      </w:r>
    </w:p>
    <w:p w:rsidR="001671A9" w:rsidRPr="00901016" w:rsidRDefault="001671A9" w:rsidP="00F445E4">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t>…………………………………………</w:t>
      </w:r>
    </w:p>
    <w:p w:rsidR="001671A9" w:rsidRPr="00853E2C" w:rsidRDefault="001671A9" w:rsidP="00853E2C">
      <w:pPr>
        <w:spacing w:after="0" w:line="360" w:lineRule="auto"/>
        <w:ind w:left="5664" w:firstLine="708"/>
        <w:jc w:val="both"/>
        <w:rPr>
          <w:rFonts w:ascii="Arial" w:eastAsia="Times New Roman" w:hAnsi="Arial" w:cs="Arial"/>
          <w:i/>
          <w:sz w:val="24"/>
          <w:szCs w:val="24"/>
          <w:lang w:eastAsia="pl-PL"/>
        </w:rPr>
      </w:pPr>
      <w:r w:rsidRPr="00901016">
        <w:rPr>
          <w:rFonts w:ascii="Arial" w:eastAsia="Times New Roman" w:hAnsi="Arial" w:cs="Arial"/>
          <w:i/>
          <w:sz w:val="24"/>
          <w:szCs w:val="24"/>
          <w:lang w:eastAsia="pl-PL"/>
        </w:rPr>
        <w:t>(podpis)</w:t>
      </w:r>
    </w:p>
    <w:p w:rsidR="001671A9" w:rsidRPr="00901016" w:rsidRDefault="001671A9" w:rsidP="00853E2C">
      <w:pPr>
        <w:shd w:val="clear" w:color="auto" w:fill="BFBFBF"/>
        <w:spacing w:before="240"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OŚWIADCZENIE DOTYCZĄCE PODANYCH INFORMACJI:</w:t>
      </w:r>
    </w:p>
    <w:p w:rsidR="001671A9" w:rsidRPr="00901016" w:rsidRDefault="001671A9" w:rsidP="00853E2C">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671A9" w:rsidRPr="00901016" w:rsidRDefault="001671A9" w:rsidP="00853E2C">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t>
      </w:r>
      <w:r w:rsidRPr="00901016">
        <w:rPr>
          <w:rFonts w:ascii="Arial" w:eastAsia="Times New Roman" w:hAnsi="Arial" w:cs="Arial"/>
          <w:i/>
          <w:sz w:val="24"/>
          <w:szCs w:val="24"/>
          <w:lang w:eastAsia="pl-PL"/>
        </w:rPr>
        <w:t xml:space="preserve">(miejscowość), </w:t>
      </w:r>
      <w:r w:rsidRPr="00901016">
        <w:rPr>
          <w:rFonts w:ascii="Arial" w:eastAsia="Times New Roman" w:hAnsi="Arial" w:cs="Arial"/>
          <w:sz w:val="24"/>
          <w:szCs w:val="24"/>
          <w:lang w:eastAsia="pl-PL"/>
        </w:rPr>
        <w:t xml:space="preserve">dnia …………………. r. </w:t>
      </w:r>
    </w:p>
    <w:p w:rsidR="00F445E4" w:rsidRDefault="00853E2C" w:rsidP="00853E2C">
      <w:pPr>
        <w:spacing w:after="0" w:line="360" w:lineRule="auto"/>
        <w:ind w:left="6372"/>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1671A9" w:rsidRPr="00F445E4" w:rsidRDefault="001671A9" w:rsidP="00F445E4">
      <w:pPr>
        <w:spacing w:after="0" w:line="360" w:lineRule="auto"/>
        <w:ind w:left="6372" w:firstLine="708"/>
        <w:jc w:val="both"/>
        <w:rPr>
          <w:rFonts w:ascii="Arial" w:eastAsia="Times New Roman" w:hAnsi="Arial" w:cs="Arial"/>
          <w:sz w:val="24"/>
          <w:szCs w:val="24"/>
          <w:lang w:eastAsia="pl-PL"/>
        </w:rPr>
      </w:pPr>
      <w:r w:rsidRPr="00F445E4">
        <w:rPr>
          <w:rFonts w:ascii="Arial" w:eastAsia="Times New Roman" w:hAnsi="Arial" w:cs="Arial"/>
          <w:sz w:val="24"/>
          <w:szCs w:val="24"/>
          <w:lang w:eastAsia="pl-PL"/>
        </w:rPr>
        <w:t>(podpis)</w:t>
      </w:r>
    </w:p>
    <w:p w:rsidR="001671A9" w:rsidRPr="00901016" w:rsidRDefault="001671A9"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„Z postępowania o udzielenie zamówienia wyklucza się :</w:t>
      </w:r>
    </w:p>
    <w:p w:rsidR="001671A9" w:rsidRPr="00901016" w:rsidRDefault="001671A9" w:rsidP="00901016">
      <w:pPr>
        <w:tabs>
          <w:tab w:val="left" w:pos="851"/>
        </w:tabs>
        <w:spacing w:after="0" w:line="360" w:lineRule="auto"/>
        <w:ind w:left="851"/>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t>
      </w:r>
    </w:p>
    <w:p w:rsidR="001671A9" w:rsidRPr="00901016" w:rsidRDefault="001671A9" w:rsidP="00901016">
      <w:pPr>
        <w:numPr>
          <w:ilvl w:val="0"/>
          <w:numId w:val="61"/>
        </w:numPr>
        <w:autoSpaceDE w:val="0"/>
        <w:autoSpaceDN w:val="0"/>
        <w:adjustRightInd w:val="0"/>
        <w:spacing w:after="0" w:line="360" w:lineRule="auto"/>
        <w:ind w:left="426" w:hanging="284"/>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Wykonawcę, który nie wykazał spełniania warunków udziału w postępowaniu lub nie został zaproszony do negocjacji lub złożenia ofert wstępnych albo ofert, lub nie wykazał braku podstaw wykluczenia; </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będącego osobą fizyczną, którego prawomocnie skazano za przestępstwo:</w:t>
      </w:r>
    </w:p>
    <w:p w:rsidR="001671A9" w:rsidRPr="00901016" w:rsidRDefault="001671A9" w:rsidP="00901016">
      <w:pPr>
        <w:numPr>
          <w:ilvl w:val="0"/>
          <w:numId w:val="13"/>
        </w:numPr>
        <w:spacing w:after="0" w:line="360" w:lineRule="auto"/>
        <w:ind w:left="113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 którym mowa w art. 165a, art. 181–188, art. 189a, art. 218–221, art. 228–230a, art. 250a, art. 258 lub art. 270–309 ustawy z dnia 6 czerwca 1997 r. – Kodeks karny (Dz. U. poz. 553, z późn. zm.[7])) lub art. 46 lub art. 48 us</w:t>
      </w:r>
      <w:r w:rsidR="00853E2C">
        <w:rPr>
          <w:rFonts w:ascii="Arial" w:eastAsia="Times New Roman" w:hAnsi="Arial" w:cs="Arial"/>
          <w:sz w:val="24"/>
          <w:szCs w:val="24"/>
          <w:lang w:eastAsia="pl-PL"/>
        </w:rPr>
        <w:t xml:space="preserve">tawy z dnia 25 czerwca 2010 r. </w:t>
      </w:r>
      <w:r w:rsidRPr="00901016">
        <w:rPr>
          <w:rFonts w:ascii="Arial" w:eastAsia="Times New Roman" w:hAnsi="Arial" w:cs="Arial"/>
          <w:sz w:val="24"/>
          <w:szCs w:val="24"/>
          <w:lang w:eastAsia="pl-PL"/>
        </w:rPr>
        <w:t>o sporcie (Dz. U. z 2016 r. poz. 176),</w:t>
      </w:r>
    </w:p>
    <w:p w:rsidR="001671A9" w:rsidRPr="00901016" w:rsidRDefault="001671A9" w:rsidP="00901016">
      <w:pPr>
        <w:numPr>
          <w:ilvl w:val="0"/>
          <w:numId w:val="13"/>
        </w:numPr>
        <w:spacing w:after="0" w:line="360" w:lineRule="auto"/>
        <w:ind w:left="113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 charakterze terrorystycznym, o którym mowa w art. 115 § 20 ustawy z dnia 6 czerwca 1997 r. – Kodeks karny,</w:t>
      </w:r>
    </w:p>
    <w:p w:rsidR="001671A9" w:rsidRPr="00901016" w:rsidRDefault="001671A9" w:rsidP="00901016">
      <w:pPr>
        <w:numPr>
          <w:ilvl w:val="0"/>
          <w:numId w:val="13"/>
        </w:numPr>
        <w:spacing w:after="0" w:line="360" w:lineRule="auto"/>
        <w:ind w:left="113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skarbowe,</w:t>
      </w:r>
    </w:p>
    <w:p w:rsidR="001671A9" w:rsidRPr="00901016" w:rsidRDefault="001671A9" w:rsidP="00901016">
      <w:pPr>
        <w:numPr>
          <w:ilvl w:val="0"/>
          <w:numId w:val="13"/>
        </w:numPr>
        <w:spacing w:after="0" w:line="360" w:lineRule="auto"/>
        <w:ind w:left="113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 którym mowa w art. 9 lub art. 10 ustawy z dnia 15 czerwca 2012 r. o</w:t>
      </w:r>
      <w:r w:rsidR="00F445E4">
        <w:rPr>
          <w:rFonts w:ascii="Arial" w:eastAsia="Times New Roman" w:hAnsi="Arial" w:cs="Arial"/>
          <w:sz w:val="24"/>
          <w:szCs w:val="24"/>
          <w:lang w:eastAsia="pl-PL"/>
        </w:rPr>
        <w:t> </w:t>
      </w:r>
      <w:r w:rsidRPr="00901016">
        <w:rPr>
          <w:rFonts w:ascii="Arial" w:eastAsia="Times New Roman" w:hAnsi="Arial" w:cs="Arial"/>
          <w:sz w:val="24"/>
          <w:szCs w:val="24"/>
          <w:lang w:eastAsia="pl-PL"/>
        </w:rPr>
        <w:t>skutkach powierzania wykonywania pracy cudzoziemcom przebywającym wbrew przepisom na terytorium Rzeczypospolitej Polskiej (Dz. U. poz. 769);</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w:t>
      </w:r>
      <w:r w:rsidR="00F445E4">
        <w:rPr>
          <w:rFonts w:ascii="Arial" w:eastAsia="Times New Roman" w:hAnsi="Arial" w:cs="Arial"/>
          <w:sz w:val="24"/>
          <w:szCs w:val="24"/>
          <w:lang w:eastAsia="pl-PL"/>
        </w:rPr>
        <w:t> </w:t>
      </w:r>
      <w:r w:rsidRPr="00901016">
        <w:rPr>
          <w:rFonts w:ascii="Arial" w:eastAsia="Times New Roman" w:hAnsi="Arial" w:cs="Arial"/>
          <w:sz w:val="24"/>
          <w:szCs w:val="24"/>
          <w:lang w:eastAsia="pl-PL"/>
        </w:rPr>
        <w:t>niedyskryminacyjne kryteria, zwane dalej „kryteriami selekcji”, lub który zataił te informacje lub nie jest w stanie przedstawić wymaganych dokumentów;</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który bezprawnie wpływał lub próbował wpłynąć na czynności Zamawiającego lub pozyskać informacje poufne, mogące dać mu przewagę w</w:t>
      </w:r>
      <w:r w:rsidR="00F445E4">
        <w:rPr>
          <w:rFonts w:ascii="Arial" w:eastAsia="Times New Roman" w:hAnsi="Arial" w:cs="Arial"/>
          <w:sz w:val="24"/>
          <w:szCs w:val="24"/>
          <w:lang w:eastAsia="pl-PL"/>
        </w:rPr>
        <w:t> </w:t>
      </w:r>
      <w:r w:rsidRPr="00901016">
        <w:rPr>
          <w:rFonts w:ascii="Arial" w:eastAsia="Times New Roman" w:hAnsi="Arial" w:cs="Arial"/>
          <w:sz w:val="24"/>
          <w:szCs w:val="24"/>
          <w:lang w:eastAsia="pl-PL"/>
        </w:rPr>
        <w:t xml:space="preserve">postępowaniu o udzielenie zamówienia; </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671A9" w:rsidRPr="00901016" w:rsidRDefault="001671A9" w:rsidP="00901016">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671A9" w:rsidRPr="00F445E4" w:rsidRDefault="001671A9" w:rsidP="00F445E4">
      <w:pPr>
        <w:numPr>
          <w:ilvl w:val="0"/>
          <w:numId w:val="61"/>
        </w:numPr>
        <w:tabs>
          <w:tab w:val="left" w:pos="426"/>
        </w:tabs>
        <w:spacing w:after="0" w:line="360" w:lineRule="auto"/>
        <w:ind w:left="426" w:hanging="284"/>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Wykonawcę, wobec którego orzeczono tytułem środka zapobiegawczego zakaz ubiegania się o zamówienia publiczne;”</w:t>
      </w:r>
    </w:p>
    <w:p w:rsidR="002400F3" w:rsidRPr="00F445E4" w:rsidRDefault="001671A9" w:rsidP="00F445E4">
      <w:pPr>
        <w:tabs>
          <w:tab w:val="left" w:pos="426"/>
        </w:tabs>
        <w:spacing w:before="240" w:after="0" w:line="360" w:lineRule="auto"/>
        <w:ind w:left="425"/>
        <w:jc w:val="both"/>
        <w:rPr>
          <w:rFonts w:ascii="Arial" w:eastAsia="Times New Roman" w:hAnsi="Arial" w:cs="Arial"/>
          <w:iCs/>
          <w:sz w:val="24"/>
          <w:szCs w:val="24"/>
          <w:lang w:eastAsia="pl-PL"/>
        </w:rPr>
      </w:pPr>
      <w:r w:rsidRPr="00F445E4">
        <w:rPr>
          <w:rFonts w:ascii="Arial" w:eastAsia="Times New Roman" w:hAnsi="Arial" w:cs="Arial"/>
          <w:iCs/>
          <w:sz w:val="24"/>
          <w:szCs w:val="24"/>
          <w:lang w:eastAsia="pl-PL"/>
        </w:rPr>
        <w:t>Niniejsze „oświadczenie dotyczące przesłanek wykluczenia z postępowania” składa Wykonawca oraz każdy z Wykonawców wspólnie ubiegających się o udzielenie zamówienia.</w:t>
      </w:r>
    </w:p>
    <w:p w:rsidR="001671A9" w:rsidRPr="00901016" w:rsidRDefault="002400F3" w:rsidP="00901016">
      <w:pPr>
        <w:spacing w:after="0" w:line="360" w:lineRule="auto"/>
        <w:rPr>
          <w:rFonts w:ascii="Arial" w:eastAsia="Times New Roman" w:hAnsi="Arial" w:cs="Arial"/>
          <w:i/>
          <w:iCs/>
          <w:sz w:val="24"/>
          <w:szCs w:val="24"/>
          <w:lang w:eastAsia="pl-PL"/>
        </w:rPr>
      </w:pPr>
      <w:r w:rsidRPr="00901016">
        <w:rPr>
          <w:rFonts w:ascii="Arial" w:eastAsia="Times New Roman" w:hAnsi="Arial" w:cs="Arial"/>
          <w:i/>
          <w:iCs/>
          <w:sz w:val="24"/>
          <w:szCs w:val="24"/>
          <w:lang w:eastAsia="pl-PL"/>
        </w:rPr>
        <w:br w:type="page"/>
      </w:r>
    </w:p>
    <w:tbl>
      <w:tblPr>
        <w:tblW w:w="92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73"/>
        <w:gridCol w:w="2132"/>
        <w:gridCol w:w="1630"/>
      </w:tblGrid>
      <w:tr w:rsidR="001671A9" w:rsidRPr="00901016" w:rsidTr="00853E2C">
        <w:trPr>
          <w:cantSplit/>
          <w:trHeight w:val="229"/>
        </w:trPr>
        <w:tc>
          <w:tcPr>
            <w:tcW w:w="5473" w:type="dxa"/>
            <w:vMerge w:val="restart"/>
            <w:tcBorders>
              <w:top w:val="single" w:sz="4" w:space="0" w:color="auto"/>
              <w:bottom w:val="single" w:sz="4" w:space="0" w:color="auto"/>
              <w:right w:val="single" w:sz="4" w:space="0" w:color="auto"/>
            </w:tcBorders>
          </w:tcPr>
          <w:p w:rsidR="001671A9" w:rsidRPr="00853E2C" w:rsidRDefault="00F445E4" w:rsidP="00901016">
            <w:pPr>
              <w:spacing w:after="0" w:line="360" w:lineRule="auto"/>
              <w:rPr>
                <w:rFonts w:ascii="Arial" w:eastAsia="Times New Roman" w:hAnsi="Arial" w:cs="Arial"/>
                <w:color w:val="000000" w:themeColor="text1"/>
                <w:lang w:eastAsia="pl-PL"/>
              </w:rPr>
            </w:pPr>
            <w:r>
              <w:rPr>
                <w:rFonts w:ascii="Arial" w:eastAsia="Times New Roman" w:hAnsi="Arial" w:cs="Arial"/>
                <w:color w:val="000000" w:themeColor="text1"/>
                <w:lang w:eastAsia="pl-PL"/>
              </w:rPr>
              <w:br w:type="page"/>
            </w:r>
          </w:p>
        </w:tc>
        <w:tc>
          <w:tcPr>
            <w:tcW w:w="3762" w:type="dxa"/>
            <w:gridSpan w:val="2"/>
            <w:tcBorders>
              <w:top w:val="single" w:sz="4" w:space="0" w:color="auto"/>
              <w:left w:val="single" w:sz="4" w:space="0" w:color="auto"/>
              <w:bottom w:val="single" w:sz="4" w:space="0" w:color="auto"/>
            </w:tcBorders>
          </w:tcPr>
          <w:p w:rsidR="001671A9" w:rsidRPr="00853E2C" w:rsidRDefault="001671A9" w:rsidP="00901016">
            <w:pPr>
              <w:spacing w:after="0" w:line="360" w:lineRule="auto"/>
              <w:jc w:val="center"/>
              <w:rPr>
                <w:rFonts w:ascii="Arial" w:eastAsia="Times New Roman" w:hAnsi="Arial" w:cs="Arial"/>
                <w:b/>
                <w:color w:val="000000" w:themeColor="text1"/>
                <w:lang w:eastAsia="pl-PL"/>
              </w:rPr>
            </w:pPr>
          </w:p>
        </w:tc>
      </w:tr>
      <w:tr w:rsidR="001671A9" w:rsidRPr="00901016" w:rsidTr="00853E2C">
        <w:trPr>
          <w:cantSplit/>
          <w:trHeight w:val="238"/>
        </w:trPr>
        <w:tc>
          <w:tcPr>
            <w:tcW w:w="5473" w:type="dxa"/>
            <w:vMerge/>
            <w:tcBorders>
              <w:top w:val="single" w:sz="4" w:space="0" w:color="auto"/>
              <w:bottom w:val="single" w:sz="4" w:space="0" w:color="auto"/>
              <w:right w:val="single" w:sz="4" w:space="0" w:color="auto"/>
            </w:tcBorders>
            <w:vAlign w:val="center"/>
          </w:tcPr>
          <w:p w:rsidR="001671A9" w:rsidRPr="00853E2C" w:rsidRDefault="001671A9" w:rsidP="00901016">
            <w:pPr>
              <w:spacing w:after="0" w:line="360" w:lineRule="auto"/>
              <w:rPr>
                <w:rFonts w:ascii="Arial" w:eastAsia="Times New Roman" w:hAnsi="Arial" w:cs="Arial"/>
                <w:color w:val="000000" w:themeColor="text1"/>
                <w:lang w:eastAsia="pl-PL"/>
              </w:rPr>
            </w:pPr>
          </w:p>
        </w:tc>
        <w:tc>
          <w:tcPr>
            <w:tcW w:w="2132" w:type="dxa"/>
            <w:tcBorders>
              <w:top w:val="single" w:sz="4" w:space="0" w:color="auto"/>
              <w:left w:val="single" w:sz="4" w:space="0" w:color="auto"/>
              <w:bottom w:val="single" w:sz="4" w:space="0" w:color="auto"/>
              <w:right w:val="single" w:sz="4" w:space="0" w:color="auto"/>
            </w:tcBorders>
          </w:tcPr>
          <w:p w:rsidR="001671A9" w:rsidRPr="00853E2C" w:rsidRDefault="001671A9" w:rsidP="00901016">
            <w:pPr>
              <w:spacing w:after="0" w:line="360" w:lineRule="auto"/>
              <w:jc w:val="center"/>
              <w:rPr>
                <w:rFonts w:ascii="Arial" w:eastAsia="Times New Roman" w:hAnsi="Arial" w:cs="Arial"/>
                <w:color w:val="000000" w:themeColor="text1"/>
                <w:lang w:eastAsia="pl-PL"/>
              </w:rPr>
            </w:pPr>
            <w:r w:rsidRPr="00853E2C">
              <w:rPr>
                <w:rFonts w:ascii="Arial" w:eastAsia="Times New Roman" w:hAnsi="Arial" w:cs="Arial"/>
                <w:color w:val="000000" w:themeColor="text1"/>
                <w:lang w:eastAsia="pl-PL"/>
              </w:rPr>
              <w:t>Strona</w:t>
            </w:r>
          </w:p>
        </w:tc>
        <w:tc>
          <w:tcPr>
            <w:tcW w:w="1629" w:type="dxa"/>
            <w:tcBorders>
              <w:top w:val="single" w:sz="4" w:space="0" w:color="auto"/>
              <w:left w:val="single" w:sz="4" w:space="0" w:color="auto"/>
              <w:bottom w:val="single" w:sz="4" w:space="0" w:color="auto"/>
            </w:tcBorders>
          </w:tcPr>
          <w:p w:rsidR="001671A9" w:rsidRPr="00853E2C" w:rsidRDefault="001671A9" w:rsidP="00901016">
            <w:pPr>
              <w:spacing w:after="0" w:line="360" w:lineRule="auto"/>
              <w:jc w:val="center"/>
              <w:rPr>
                <w:rFonts w:ascii="Arial" w:eastAsia="Times New Roman" w:hAnsi="Arial" w:cs="Arial"/>
                <w:color w:val="000000" w:themeColor="text1"/>
                <w:lang w:eastAsia="pl-PL"/>
              </w:rPr>
            </w:pPr>
          </w:p>
        </w:tc>
      </w:tr>
      <w:tr w:rsidR="001671A9" w:rsidRPr="00901016" w:rsidTr="00853E2C">
        <w:trPr>
          <w:cantSplit/>
          <w:trHeight w:val="481"/>
        </w:trPr>
        <w:tc>
          <w:tcPr>
            <w:tcW w:w="5473" w:type="dxa"/>
            <w:vMerge/>
            <w:tcBorders>
              <w:top w:val="single" w:sz="4" w:space="0" w:color="auto"/>
              <w:bottom w:val="single" w:sz="4" w:space="0" w:color="auto"/>
              <w:right w:val="single" w:sz="4" w:space="0" w:color="auto"/>
            </w:tcBorders>
            <w:vAlign w:val="center"/>
          </w:tcPr>
          <w:p w:rsidR="001671A9" w:rsidRPr="00853E2C" w:rsidRDefault="001671A9" w:rsidP="00901016">
            <w:pPr>
              <w:spacing w:after="0" w:line="360" w:lineRule="auto"/>
              <w:rPr>
                <w:rFonts w:ascii="Arial" w:eastAsia="Times New Roman" w:hAnsi="Arial" w:cs="Arial"/>
                <w:color w:val="000000" w:themeColor="text1"/>
                <w:lang w:eastAsia="pl-PL"/>
              </w:rPr>
            </w:pPr>
          </w:p>
        </w:tc>
        <w:tc>
          <w:tcPr>
            <w:tcW w:w="2132" w:type="dxa"/>
            <w:tcBorders>
              <w:top w:val="single" w:sz="4" w:space="0" w:color="auto"/>
              <w:left w:val="single" w:sz="4" w:space="0" w:color="auto"/>
              <w:bottom w:val="single" w:sz="4" w:space="0" w:color="auto"/>
              <w:right w:val="single" w:sz="4" w:space="0" w:color="auto"/>
            </w:tcBorders>
          </w:tcPr>
          <w:p w:rsidR="001671A9" w:rsidRPr="00853E2C" w:rsidRDefault="001671A9" w:rsidP="00901016">
            <w:pPr>
              <w:spacing w:after="0" w:line="360" w:lineRule="auto"/>
              <w:jc w:val="center"/>
              <w:rPr>
                <w:rFonts w:ascii="Arial" w:eastAsia="Times New Roman" w:hAnsi="Arial" w:cs="Arial"/>
                <w:color w:val="000000" w:themeColor="text1"/>
                <w:lang w:eastAsia="pl-PL"/>
              </w:rPr>
            </w:pPr>
            <w:r w:rsidRPr="00853E2C">
              <w:rPr>
                <w:rFonts w:ascii="Arial" w:eastAsia="Times New Roman" w:hAnsi="Arial" w:cs="Arial"/>
                <w:color w:val="000000" w:themeColor="text1"/>
                <w:lang w:eastAsia="pl-PL"/>
              </w:rPr>
              <w:t>z ogólnej liczby</w:t>
            </w:r>
          </w:p>
        </w:tc>
        <w:tc>
          <w:tcPr>
            <w:tcW w:w="1629" w:type="dxa"/>
            <w:tcBorders>
              <w:top w:val="single" w:sz="4" w:space="0" w:color="auto"/>
              <w:left w:val="single" w:sz="4" w:space="0" w:color="auto"/>
              <w:bottom w:val="single" w:sz="4" w:space="0" w:color="auto"/>
            </w:tcBorders>
          </w:tcPr>
          <w:p w:rsidR="001671A9" w:rsidRPr="00853E2C" w:rsidRDefault="001671A9" w:rsidP="00901016">
            <w:pPr>
              <w:spacing w:after="0" w:line="360" w:lineRule="auto"/>
              <w:jc w:val="center"/>
              <w:rPr>
                <w:rFonts w:ascii="Arial" w:eastAsia="Times New Roman" w:hAnsi="Arial" w:cs="Arial"/>
                <w:color w:val="000000" w:themeColor="text1"/>
                <w:lang w:eastAsia="pl-PL"/>
              </w:rPr>
            </w:pPr>
          </w:p>
        </w:tc>
      </w:tr>
    </w:tbl>
    <w:p w:rsidR="001671A9" w:rsidRPr="00853E2C" w:rsidRDefault="001671A9" w:rsidP="00853E2C">
      <w:pPr>
        <w:spacing w:after="0" w:line="360" w:lineRule="auto"/>
        <w:ind w:firstLine="1843"/>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(pieczęć podmiotu)</w:t>
      </w:r>
    </w:p>
    <w:p w:rsidR="001671A9" w:rsidRPr="00901016" w:rsidRDefault="001671A9" w:rsidP="00F445E4">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
          <w:color w:val="000000" w:themeColor="text1"/>
          <w:sz w:val="24"/>
          <w:szCs w:val="24"/>
          <w:lang w:eastAsia="pl-PL"/>
        </w:rPr>
        <w:t>Z</w:t>
      </w:r>
      <w:r w:rsidR="00BC02B3" w:rsidRPr="00901016">
        <w:rPr>
          <w:rFonts w:ascii="Arial" w:eastAsia="Times New Roman" w:hAnsi="Arial" w:cs="Arial"/>
          <w:b/>
          <w:color w:val="000000" w:themeColor="text1"/>
          <w:sz w:val="24"/>
          <w:szCs w:val="24"/>
          <w:lang w:eastAsia="pl-PL"/>
        </w:rPr>
        <w:t>ałącznik</w:t>
      </w:r>
      <w:r w:rsidRPr="00901016">
        <w:rPr>
          <w:rFonts w:ascii="Arial" w:eastAsia="Times New Roman" w:hAnsi="Arial" w:cs="Arial"/>
          <w:b/>
          <w:color w:val="000000" w:themeColor="text1"/>
          <w:sz w:val="24"/>
          <w:szCs w:val="24"/>
          <w:lang w:eastAsia="pl-PL"/>
        </w:rPr>
        <w:t xml:space="preserve"> Nr 3</w:t>
      </w:r>
    </w:p>
    <w:p w:rsidR="001671A9" w:rsidRPr="00901016" w:rsidRDefault="001671A9" w:rsidP="00901016">
      <w:pPr>
        <w:spacing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Oświadczenie wykonawcy </w:t>
      </w:r>
    </w:p>
    <w:p w:rsidR="001671A9" w:rsidRPr="00901016" w:rsidRDefault="001671A9" w:rsidP="00901016">
      <w:pPr>
        <w:spacing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składane na podstawie art. 25a ust. 1 ustawy z dnia 29 stycznia 2004 r. </w:t>
      </w:r>
    </w:p>
    <w:p w:rsidR="001671A9" w:rsidRPr="00901016" w:rsidRDefault="001671A9" w:rsidP="00901016">
      <w:pPr>
        <w:spacing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 Prawo zamówień publicznych (dalej jako: ustawa Pzp), </w:t>
      </w:r>
    </w:p>
    <w:p w:rsidR="00853E2C" w:rsidRDefault="001671A9" w:rsidP="00853E2C">
      <w:pPr>
        <w:spacing w:after="0" w:line="360" w:lineRule="auto"/>
        <w:jc w:val="center"/>
        <w:rPr>
          <w:rFonts w:ascii="Arial" w:eastAsia="Times New Roman" w:hAnsi="Arial" w:cs="Arial"/>
          <w:b/>
          <w:color w:val="000000" w:themeColor="text1"/>
          <w:sz w:val="24"/>
          <w:szCs w:val="24"/>
          <w:u w:val="single"/>
          <w:lang w:eastAsia="pl-PL"/>
        </w:rPr>
      </w:pPr>
      <w:r w:rsidRPr="00901016">
        <w:rPr>
          <w:rFonts w:ascii="Arial" w:eastAsia="Times New Roman" w:hAnsi="Arial" w:cs="Arial"/>
          <w:b/>
          <w:color w:val="000000" w:themeColor="text1"/>
          <w:sz w:val="24"/>
          <w:szCs w:val="24"/>
          <w:lang w:eastAsia="pl-PL"/>
        </w:rPr>
        <w:t>DOTYCZĄCE SPEŁNIANIA WARUNKÓW UDZIAŁU W POSTĘPOWANIU</w:t>
      </w:r>
      <w:r w:rsidRPr="00901016">
        <w:rPr>
          <w:rFonts w:ascii="Arial" w:eastAsia="Times New Roman" w:hAnsi="Arial" w:cs="Arial"/>
          <w:b/>
          <w:color w:val="000000" w:themeColor="text1"/>
          <w:sz w:val="24"/>
          <w:szCs w:val="24"/>
          <w:u w:val="single"/>
          <w:lang w:eastAsia="pl-PL"/>
        </w:rPr>
        <w:t xml:space="preserve"> </w:t>
      </w:r>
    </w:p>
    <w:p w:rsidR="001671A9" w:rsidRPr="00901016" w:rsidRDefault="001671A9" w:rsidP="00853E2C">
      <w:pPr>
        <w:spacing w:before="240"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bCs/>
          <w:color w:val="000000" w:themeColor="text1"/>
          <w:sz w:val="24"/>
          <w:szCs w:val="24"/>
          <w:lang w:eastAsia="pl-PL"/>
        </w:rPr>
        <w:t xml:space="preserve">Na potrzeby postępowania o udzielenie zamówienia publicznego pn. </w:t>
      </w:r>
      <w:r w:rsidR="00853E2C">
        <w:rPr>
          <w:rFonts w:ascii="Arial" w:eastAsia="Times New Roman" w:hAnsi="Arial" w:cs="Arial"/>
          <w:b/>
          <w:color w:val="000000" w:themeColor="text1"/>
          <w:sz w:val="24"/>
          <w:szCs w:val="24"/>
          <w:lang w:eastAsia="pl-PL"/>
        </w:rPr>
        <w:t xml:space="preserve">Sprzątanie </w:t>
      </w:r>
      <w:r w:rsidRPr="00901016">
        <w:rPr>
          <w:rFonts w:ascii="Arial" w:eastAsia="Times New Roman" w:hAnsi="Arial" w:cs="Arial"/>
          <w:b/>
          <w:color w:val="000000" w:themeColor="text1"/>
          <w:sz w:val="24"/>
          <w:szCs w:val="24"/>
          <w:lang w:eastAsia="pl-PL"/>
        </w:rPr>
        <w:t>budynków administrowanych przez Zakład Gospodarki Mieszkaniowej w Rybniku</w:t>
      </w:r>
      <w:r w:rsidR="00853E2C">
        <w:rPr>
          <w:rFonts w:ascii="Arial" w:eastAsia="Times New Roman" w:hAnsi="Arial" w:cs="Arial"/>
          <w:b/>
          <w:color w:val="000000" w:themeColor="text1"/>
          <w:sz w:val="24"/>
          <w:szCs w:val="24"/>
          <w:lang w:eastAsia="pl-PL"/>
        </w:rPr>
        <w:t xml:space="preserve"> </w:t>
      </w:r>
      <w:r w:rsidRPr="00901016">
        <w:rPr>
          <w:rFonts w:ascii="Arial" w:eastAsia="Times New Roman" w:hAnsi="Arial" w:cs="Arial"/>
          <w:b/>
          <w:color w:val="000000" w:themeColor="text1"/>
          <w:sz w:val="24"/>
          <w:szCs w:val="24"/>
          <w:lang w:eastAsia="pl-PL"/>
        </w:rPr>
        <w:t>– ADM I z dojściem do i wkoło budynków z podziałem na zadania:</w:t>
      </w:r>
    </w:p>
    <w:p w:rsidR="001671A9" w:rsidRPr="00901016" w:rsidRDefault="001671A9" w:rsidP="00901016">
      <w:pPr>
        <w:spacing w:after="0" w:line="360" w:lineRule="auto"/>
        <w:jc w:val="center"/>
        <w:rPr>
          <w:rFonts w:ascii="Arial" w:eastAsia="Times New Roman" w:hAnsi="Arial" w:cs="Arial"/>
          <w:b/>
          <w:bCs/>
          <w:i/>
          <w:color w:val="000000" w:themeColor="text1"/>
          <w:sz w:val="24"/>
          <w:szCs w:val="24"/>
          <w:lang w:eastAsia="pl-PL"/>
        </w:rPr>
      </w:pPr>
      <w:r w:rsidRPr="00901016">
        <w:rPr>
          <w:rFonts w:ascii="Arial" w:eastAsia="Times New Roman" w:hAnsi="Arial" w:cs="Arial"/>
          <w:b/>
          <w:bCs/>
          <w:i/>
          <w:color w:val="000000" w:themeColor="text1"/>
          <w:sz w:val="24"/>
          <w:szCs w:val="24"/>
          <w:lang w:eastAsia="pl-PL"/>
        </w:rPr>
        <w:t>…………………….…………</w:t>
      </w:r>
      <w:r w:rsidR="002400F3" w:rsidRPr="00901016">
        <w:rPr>
          <w:rFonts w:ascii="Arial" w:eastAsia="Times New Roman" w:hAnsi="Arial" w:cs="Arial"/>
          <w:b/>
          <w:bCs/>
          <w:i/>
          <w:color w:val="000000" w:themeColor="text1"/>
          <w:sz w:val="24"/>
          <w:szCs w:val="24"/>
          <w:lang w:eastAsia="pl-PL"/>
        </w:rPr>
        <w:t>…………………………………………………………………</w:t>
      </w:r>
    </w:p>
    <w:p w:rsidR="002400F3" w:rsidRPr="00901016" w:rsidRDefault="001671A9" w:rsidP="00853E2C">
      <w:pPr>
        <w:spacing w:after="0" w:line="360" w:lineRule="auto"/>
        <w:jc w:val="center"/>
        <w:rPr>
          <w:rFonts w:ascii="Arial" w:eastAsia="Times New Roman" w:hAnsi="Arial" w:cs="Arial"/>
          <w:b/>
          <w:bCs/>
          <w:i/>
          <w:color w:val="000000" w:themeColor="text1"/>
          <w:sz w:val="24"/>
          <w:szCs w:val="24"/>
          <w:lang w:eastAsia="pl-PL"/>
        </w:rPr>
      </w:pPr>
      <w:r w:rsidRPr="00901016">
        <w:rPr>
          <w:rFonts w:ascii="Arial" w:eastAsia="Times New Roman" w:hAnsi="Arial" w:cs="Arial"/>
          <w:b/>
          <w:bCs/>
          <w:i/>
          <w:color w:val="000000" w:themeColor="text1"/>
          <w:sz w:val="24"/>
          <w:szCs w:val="24"/>
          <w:lang w:eastAsia="pl-PL"/>
        </w:rPr>
        <w:t>[wpisać numer i nazwę zadania]</w:t>
      </w:r>
    </w:p>
    <w:p w:rsidR="001671A9" w:rsidRPr="00901016" w:rsidRDefault="001671A9" w:rsidP="00901016">
      <w:pPr>
        <w:spacing w:after="0" w:line="360" w:lineRule="auto"/>
        <w:jc w:val="both"/>
        <w:rPr>
          <w:rFonts w:ascii="Arial" w:eastAsia="Times New Roman" w:hAnsi="Arial" w:cs="Arial"/>
          <w:b/>
          <w:bCs/>
          <w:color w:val="000000" w:themeColor="text1"/>
          <w:sz w:val="24"/>
          <w:szCs w:val="24"/>
          <w:lang w:eastAsia="pl-PL"/>
        </w:rPr>
      </w:pPr>
      <w:r w:rsidRPr="00901016">
        <w:rPr>
          <w:rFonts w:ascii="Arial" w:eastAsia="Times New Roman" w:hAnsi="Arial" w:cs="Arial"/>
          <w:b/>
          <w:bCs/>
          <w:color w:val="000000" w:themeColor="text1"/>
          <w:sz w:val="24"/>
          <w:szCs w:val="24"/>
          <w:lang w:eastAsia="pl-PL"/>
        </w:rPr>
        <w:t>oświadczam co następuje:</w:t>
      </w:r>
    </w:p>
    <w:p w:rsidR="001671A9" w:rsidRPr="00853E2C" w:rsidRDefault="001671A9" w:rsidP="00853E2C">
      <w:pPr>
        <w:shd w:val="clear" w:color="auto" w:fill="BFBFBF"/>
        <w:spacing w:before="240" w:after="0" w:line="360" w:lineRule="auto"/>
        <w:jc w:val="center"/>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INFORMACJA DOTYCZĄCA WYKONAWCY:</w:t>
      </w:r>
    </w:p>
    <w:p w:rsidR="001671A9" w:rsidRPr="00901016" w:rsidRDefault="001671A9" w:rsidP="00853E2C">
      <w:pPr>
        <w:spacing w:before="240" w:after="0" w:line="360" w:lineRule="auto"/>
        <w:jc w:val="both"/>
        <w:rPr>
          <w:rFonts w:ascii="Arial" w:eastAsia="Times New Roman" w:hAnsi="Arial" w:cs="Arial"/>
          <w:b/>
          <w:sz w:val="24"/>
          <w:szCs w:val="24"/>
          <w:lang w:eastAsia="pl-PL"/>
        </w:rPr>
      </w:pPr>
      <w:r w:rsidRPr="00901016">
        <w:rPr>
          <w:rFonts w:ascii="Arial" w:eastAsia="Times New Roman" w:hAnsi="Arial" w:cs="Arial"/>
          <w:sz w:val="24"/>
          <w:szCs w:val="24"/>
          <w:lang w:eastAsia="pl-PL"/>
        </w:rPr>
        <w:t>Oświadczam, że spełniam warunki udziału w postępowaniu określone przez zamawiającego w </w:t>
      </w:r>
      <w:r w:rsidRPr="00901016">
        <w:rPr>
          <w:rFonts w:ascii="Arial" w:eastAsia="Times New Roman" w:hAnsi="Arial" w:cs="Arial"/>
          <w:b/>
          <w:sz w:val="24"/>
          <w:szCs w:val="24"/>
          <w:lang w:eastAsia="pl-PL"/>
        </w:rPr>
        <w:t xml:space="preserve">rozdziale IV SIWZ („Warunki udziału w postępowaniu”) </w:t>
      </w:r>
    </w:p>
    <w:p w:rsidR="001671A9" w:rsidRPr="00901016" w:rsidRDefault="001671A9" w:rsidP="00853E2C">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t>
      </w:r>
      <w:r w:rsidRPr="00901016">
        <w:rPr>
          <w:rFonts w:ascii="Arial" w:eastAsia="Times New Roman" w:hAnsi="Arial" w:cs="Arial"/>
          <w:i/>
          <w:sz w:val="24"/>
          <w:szCs w:val="24"/>
          <w:lang w:eastAsia="pl-PL"/>
        </w:rPr>
        <w:t xml:space="preserve">(miejscowość), </w:t>
      </w:r>
      <w:r w:rsidRPr="00901016">
        <w:rPr>
          <w:rFonts w:ascii="Arial" w:eastAsia="Times New Roman" w:hAnsi="Arial" w:cs="Arial"/>
          <w:sz w:val="24"/>
          <w:szCs w:val="24"/>
          <w:lang w:eastAsia="pl-PL"/>
        </w:rPr>
        <w:t xml:space="preserve">dnia ………….……. r. </w:t>
      </w:r>
    </w:p>
    <w:p w:rsidR="001671A9" w:rsidRPr="00901016" w:rsidRDefault="001671A9" w:rsidP="00F445E4">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t>…………………………………………</w:t>
      </w:r>
    </w:p>
    <w:p w:rsidR="001671A9" w:rsidRPr="00901016" w:rsidRDefault="001671A9" w:rsidP="00901016">
      <w:pPr>
        <w:spacing w:after="0" w:line="360" w:lineRule="auto"/>
        <w:ind w:left="5664" w:firstLine="708"/>
        <w:jc w:val="both"/>
        <w:rPr>
          <w:rFonts w:ascii="Arial" w:eastAsia="Times New Roman" w:hAnsi="Arial" w:cs="Arial"/>
          <w:i/>
          <w:sz w:val="24"/>
          <w:szCs w:val="24"/>
          <w:lang w:eastAsia="pl-PL"/>
        </w:rPr>
      </w:pPr>
      <w:r w:rsidRPr="00901016">
        <w:rPr>
          <w:rFonts w:ascii="Arial" w:eastAsia="Times New Roman" w:hAnsi="Arial" w:cs="Arial"/>
          <w:i/>
          <w:sz w:val="24"/>
          <w:szCs w:val="24"/>
          <w:lang w:eastAsia="pl-PL"/>
        </w:rPr>
        <w:t>(podpis)</w:t>
      </w:r>
    </w:p>
    <w:p w:rsidR="001671A9" w:rsidRPr="00901016" w:rsidRDefault="001671A9" w:rsidP="00853E2C">
      <w:pPr>
        <w:shd w:val="clear" w:color="auto" w:fill="BFBFBF"/>
        <w:spacing w:before="240" w:after="0" w:line="360" w:lineRule="auto"/>
        <w:jc w:val="center"/>
        <w:rPr>
          <w:rFonts w:ascii="Arial" w:eastAsia="Times New Roman" w:hAnsi="Arial" w:cs="Arial"/>
          <w:sz w:val="24"/>
          <w:szCs w:val="24"/>
          <w:lang w:eastAsia="pl-PL"/>
        </w:rPr>
      </w:pPr>
      <w:r w:rsidRPr="00901016">
        <w:rPr>
          <w:rFonts w:ascii="Arial" w:eastAsia="Times New Roman" w:hAnsi="Arial" w:cs="Arial"/>
          <w:b/>
          <w:sz w:val="24"/>
          <w:szCs w:val="24"/>
          <w:lang w:eastAsia="pl-PL"/>
        </w:rPr>
        <w:t>INFORMACJA W ZWIĄZKU Z POLEGANIEM NA ZASOBACH INNYCH PODMIOTÓW</w:t>
      </w:r>
      <w:r w:rsidRPr="00901016">
        <w:rPr>
          <w:rFonts w:ascii="Arial" w:eastAsia="Times New Roman" w:hAnsi="Arial" w:cs="Arial"/>
          <w:sz w:val="24"/>
          <w:szCs w:val="24"/>
          <w:lang w:eastAsia="pl-PL"/>
        </w:rPr>
        <w:t>:</w:t>
      </w:r>
    </w:p>
    <w:p w:rsidR="001671A9" w:rsidRPr="00901016" w:rsidRDefault="001671A9" w:rsidP="00F445E4">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Oświadczam, że w celu wykazania spełniania warunków udziału w postępowaniu, określonych przez zamawiającego polegam na zasobach następującego/ych podmiotu/ów: ……………</w:t>
      </w:r>
      <w:r w:rsidR="00853E2C">
        <w:rPr>
          <w:rFonts w:ascii="Arial" w:eastAsia="Times New Roman" w:hAnsi="Arial" w:cs="Arial"/>
          <w:sz w:val="24"/>
          <w:szCs w:val="24"/>
          <w:lang w:eastAsia="pl-PL"/>
        </w:rPr>
        <w:t>…………………………………………………..</w:t>
      </w:r>
      <w:r w:rsidRPr="00901016">
        <w:rPr>
          <w:rFonts w:ascii="Arial" w:eastAsia="Times New Roman" w:hAnsi="Arial" w:cs="Arial"/>
          <w:sz w:val="24"/>
          <w:szCs w:val="24"/>
          <w:lang w:eastAsia="pl-PL"/>
        </w:rPr>
        <w:t>……………….</w:t>
      </w:r>
    </w:p>
    <w:p w:rsidR="001671A9" w:rsidRPr="00901016" w:rsidRDefault="001671A9"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w:t>
      </w:r>
      <w:r w:rsidR="00853E2C">
        <w:rPr>
          <w:rFonts w:ascii="Arial" w:eastAsia="Times New Roman" w:hAnsi="Arial" w:cs="Arial"/>
          <w:sz w:val="24"/>
          <w:szCs w:val="24"/>
          <w:lang w:eastAsia="pl-PL"/>
        </w:rPr>
        <w:t xml:space="preserve"> w następującym zakresie:</w:t>
      </w:r>
      <w:r w:rsidRPr="00901016">
        <w:rPr>
          <w:rFonts w:ascii="Arial" w:eastAsia="Times New Roman" w:hAnsi="Arial" w:cs="Arial"/>
          <w:sz w:val="24"/>
          <w:szCs w:val="24"/>
          <w:lang w:eastAsia="pl-PL"/>
        </w:rPr>
        <w:t>………………………………………………………………….</w:t>
      </w:r>
    </w:p>
    <w:p w:rsidR="001671A9" w:rsidRPr="00F445E4" w:rsidRDefault="001671A9" w:rsidP="00901016">
      <w:pPr>
        <w:spacing w:after="0" w:line="360" w:lineRule="auto"/>
        <w:jc w:val="both"/>
        <w:rPr>
          <w:rFonts w:ascii="Arial" w:eastAsia="Times New Roman" w:hAnsi="Arial" w:cs="Arial"/>
          <w:sz w:val="24"/>
          <w:szCs w:val="24"/>
          <w:lang w:eastAsia="pl-PL"/>
        </w:rPr>
      </w:pPr>
      <w:r w:rsidRPr="00F445E4">
        <w:rPr>
          <w:rFonts w:ascii="Arial" w:eastAsia="Times New Roman" w:hAnsi="Arial" w:cs="Arial"/>
          <w:sz w:val="24"/>
          <w:szCs w:val="24"/>
          <w:lang w:eastAsia="pl-PL"/>
        </w:rPr>
        <w:t xml:space="preserve"> (wskazać podmiot i określić odpowiedni zakres dla wskazanego podmiotu)</w:t>
      </w:r>
    </w:p>
    <w:p w:rsidR="001671A9" w:rsidRPr="00F445E4" w:rsidRDefault="001671A9" w:rsidP="00853E2C">
      <w:pPr>
        <w:spacing w:after="0" w:line="360" w:lineRule="auto"/>
        <w:jc w:val="both"/>
        <w:rPr>
          <w:rFonts w:ascii="Arial" w:eastAsia="Times New Roman" w:hAnsi="Arial" w:cs="Arial"/>
          <w:sz w:val="24"/>
          <w:szCs w:val="24"/>
          <w:lang w:eastAsia="pl-PL"/>
        </w:rPr>
      </w:pPr>
      <w:r w:rsidRPr="00F445E4">
        <w:rPr>
          <w:rFonts w:ascii="Arial" w:eastAsia="Times New Roman" w:hAnsi="Arial" w:cs="Arial"/>
          <w:sz w:val="24"/>
          <w:szCs w:val="24"/>
          <w:lang w:eastAsia="pl-PL"/>
        </w:rPr>
        <w:t xml:space="preserve">…………….……. (miejscowość), dnia ………….……. r. </w:t>
      </w:r>
    </w:p>
    <w:p w:rsidR="001671A9" w:rsidRPr="00901016" w:rsidRDefault="001671A9" w:rsidP="00901016">
      <w:pPr>
        <w:spacing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t>…………………………………………</w:t>
      </w:r>
    </w:p>
    <w:p w:rsidR="001671A9" w:rsidRPr="00901016" w:rsidRDefault="001671A9" w:rsidP="00853E2C">
      <w:pPr>
        <w:spacing w:after="0" w:line="360" w:lineRule="auto"/>
        <w:ind w:left="5664" w:firstLine="708"/>
        <w:jc w:val="both"/>
        <w:rPr>
          <w:rFonts w:ascii="Arial" w:eastAsia="Times New Roman" w:hAnsi="Arial" w:cs="Arial"/>
          <w:i/>
          <w:sz w:val="24"/>
          <w:szCs w:val="24"/>
          <w:lang w:eastAsia="pl-PL"/>
        </w:rPr>
      </w:pPr>
      <w:r w:rsidRPr="00901016">
        <w:rPr>
          <w:rFonts w:ascii="Arial" w:eastAsia="Times New Roman" w:hAnsi="Arial" w:cs="Arial"/>
          <w:i/>
          <w:sz w:val="24"/>
          <w:szCs w:val="24"/>
          <w:lang w:eastAsia="pl-PL"/>
        </w:rPr>
        <w:t>(podpis)</w:t>
      </w:r>
    </w:p>
    <w:p w:rsidR="001671A9" w:rsidRPr="00901016" w:rsidRDefault="001671A9" w:rsidP="00901016">
      <w:pPr>
        <w:shd w:val="clear" w:color="auto" w:fill="BFBFBF"/>
        <w:spacing w:after="0" w:line="360" w:lineRule="auto"/>
        <w:jc w:val="center"/>
        <w:rPr>
          <w:rFonts w:ascii="Arial" w:eastAsia="Times New Roman" w:hAnsi="Arial" w:cs="Arial"/>
          <w:b/>
          <w:sz w:val="24"/>
          <w:szCs w:val="24"/>
          <w:lang w:eastAsia="pl-PL"/>
        </w:rPr>
      </w:pPr>
      <w:r w:rsidRPr="00901016">
        <w:rPr>
          <w:rFonts w:ascii="Arial" w:eastAsia="Times New Roman" w:hAnsi="Arial" w:cs="Arial"/>
          <w:b/>
          <w:sz w:val="24"/>
          <w:szCs w:val="24"/>
          <w:lang w:eastAsia="pl-PL"/>
        </w:rPr>
        <w:t>OŚWIADCZENIE DOTYCZĄCE PODANYCH INFORMACJI:</w:t>
      </w:r>
    </w:p>
    <w:p w:rsidR="001671A9" w:rsidRPr="00901016" w:rsidRDefault="001671A9" w:rsidP="00853E2C">
      <w:pPr>
        <w:tabs>
          <w:tab w:val="left" w:pos="1411"/>
        </w:tabs>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671A9" w:rsidRPr="00901016" w:rsidRDefault="001671A9" w:rsidP="00853E2C">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 xml:space="preserve">…………….……. </w:t>
      </w:r>
      <w:r w:rsidRPr="00901016">
        <w:rPr>
          <w:rFonts w:ascii="Arial" w:eastAsia="Times New Roman" w:hAnsi="Arial" w:cs="Arial"/>
          <w:i/>
          <w:sz w:val="24"/>
          <w:szCs w:val="24"/>
          <w:lang w:eastAsia="pl-PL"/>
        </w:rPr>
        <w:t xml:space="preserve">(miejscowość), </w:t>
      </w:r>
      <w:r w:rsidRPr="00901016">
        <w:rPr>
          <w:rFonts w:ascii="Arial" w:eastAsia="Times New Roman" w:hAnsi="Arial" w:cs="Arial"/>
          <w:sz w:val="24"/>
          <w:szCs w:val="24"/>
          <w:lang w:eastAsia="pl-PL"/>
        </w:rPr>
        <w:t xml:space="preserve">dnia ………….……. r. </w:t>
      </w:r>
    </w:p>
    <w:p w:rsidR="001671A9" w:rsidRPr="00901016" w:rsidRDefault="001671A9" w:rsidP="00853E2C">
      <w:pPr>
        <w:spacing w:before="240" w:after="0" w:line="360" w:lineRule="auto"/>
        <w:jc w:val="both"/>
        <w:rPr>
          <w:rFonts w:ascii="Arial" w:eastAsia="Times New Roman" w:hAnsi="Arial" w:cs="Arial"/>
          <w:sz w:val="24"/>
          <w:szCs w:val="24"/>
          <w:lang w:eastAsia="pl-PL"/>
        </w:rPr>
      </w:pP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r>
      <w:r w:rsidRPr="00901016">
        <w:rPr>
          <w:rFonts w:ascii="Arial" w:eastAsia="Times New Roman" w:hAnsi="Arial" w:cs="Arial"/>
          <w:sz w:val="24"/>
          <w:szCs w:val="24"/>
          <w:lang w:eastAsia="pl-PL"/>
        </w:rPr>
        <w:tab/>
        <w:t>…………………………………………</w:t>
      </w:r>
    </w:p>
    <w:p w:rsidR="001671A9" w:rsidRPr="00901016" w:rsidRDefault="001671A9" w:rsidP="00901016">
      <w:pPr>
        <w:spacing w:after="0" w:line="360" w:lineRule="auto"/>
        <w:ind w:left="5664" w:firstLine="708"/>
        <w:jc w:val="both"/>
        <w:rPr>
          <w:rFonts w:ascii="Arial" w:eastAsia="Times New Roman" w:hAnsi="Arial" w:cs="Arial"/>
          <w:i/>
          <w:sz w:val="24"/>
          <w:szCs w:val="24"/>
          <w:lang w:eastAsia="pl-PL"/>
        </w:rPr>
      </w:pPr>
      <w:r w:rsidRPr="00901016">
        <w:rPr>
          <w:rFonts w:ascii="Arial" w:eastAsia="Times New Roman" w:hAnsi="Arial" w:cs="Arial"/>
          <w:i/>
          <w:sz w:val="24"/>
          <w:szCs w:val="24"/>
          <w:lang w:eastAsia="pl-PL"/>
        </w:rPr>
        <w:t>(podpis)</w:t>
      </w:r>
    </w:p>
    <w:p w:rsidR="002400F3" w:rsidRPr="00901016" w:rsidRDefault="002400F3" w:rsidP="00901016">
      <w:pPr>
        <w:spacing w:after="0" w:line="360" w:lineRule="auto"/>
        <w:rPr>
          <w:rFonts w:ascii="Arial" w:eastAsia="Times New Roman" w:hAnsi="Arial" w:cs="Arial"/>
          <w:i/>
          <w:sz w:val="24"/>
          <w:szCs w:val="24"/>
          <w:lang w:eastAsia="pl-PL"/>
        </w:rPr>
      </w:pPr>
      <w:r w:rsidRPr="00901016">
        <w:rPr>
          <w:rFonts w:ascii="Arial" w:eastAsia="Times New Roman" w:hAnsi="Arial" w:cs="Arial"/>
          <w:i/>
          <w:sz w:val="24"/>
          <w:szCs w:val="24"/>
          <w:lang w:eastAsia="pl-PL"/>
        </w:rPr>
        <w:br w:type="page"/>
      </w:r>
    </w:p>
    <w:tbl>
      <w:tblPr>
        <w:tblW w:w="98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08"/>
        <w:gridCol w:w="4608"/>
      </w:tblGrid>
      <w:tr w:rsidR="001671A9" w:rsidRPr="00901016" w:rsidTr="00824303">
        <w:trPr>
          <w:cantSplit/>
          <w:trHeight w:val="983"/>
        </w:trPr>
        <w:tc>
          <w:tcPr>
            <w:tcW w:w="5208" w:type="dxa"/>
            <w:tcBorders>
              <w:top w:val="single" w:sz="4" w:space="0" w:color="auto"/>
              <w:bottom w:val="single" w:sz="4" w:space="0" w:color="auto"/>
              <w:right w:val="single" w:sz="4" w:space="0" w:color="auto"/>
            </w:tcBorders>
          </w:tcPr>
          <w:p w:rsidR="001671A9" w:rsidRPr="00853E2C" w:rsidRDefault="001671A9" w:rsidP="00901016">
            <w:pPr>
              <w:spacing w:after="0" w:line="360" w:lineRule="auto"/>
              <w:rPr>
                <w:rFonts w:ascii="Arial" w:eastAsia="Times New Roman" w:hAnsi="Arial" w:cs="Arial"/>
                <w:color w:val="000000" w:themeColor="text1"/>
                <w:lang w:eastAsia="pl-PL"/>
              </w:rPr>
            </w:pPr>
            <w:r w:rsidRPr="00853E2C">
              <w:rPr>
                <w:rFonts w:ascii="Arial" w:eastAsia="Times New Roman" w:hAnsi="Arial" w:cs="Arial"/>
                <w:color w:val="000000" w:themeColor="text1"/>
                <w:lang w:eastAsia="pl-PL"/>
              </w:rPr>
              <w:br w:type="page"/>
            </w:r>
          </w:p>
        </w:tc>
        <w:tc>
          <w:tcPr>
            <w:tcW w:w="4608" w:type="dxa"/>
            <w:tcBorders>
              <w:top w:val="single" w:sz="4" w:space="0" w:color="auto"/>
              <w:left w:val="single" w:sz="4" w:space="0" w:color="auto"/>
            </w:tcBorders>
          </w:tcPr>
          <w:p w:rsidR="001671A9" w:rsidRPr="00853E2C" w:rsidRDefault="00B04C93" w:rsidP="00901016">
            <w:pPr>
              <w:tabs>
                <w:tab w:val="left" w:pos="0"/>
              </w:tabs>
              <w:spacing w:after="0" w:line="360" w:lineRule="auto"/>
              <w:rPr>
                <w:rFonts w:ascii="Arial" w:eastAsia="Times New Roman" w:hAnsi="Arial" w:cs="Arial"/>
                <w:b/>
                <w:color w:val="000000" w:themeColor="text1"/>
                <w:lang w:eastAsia="pl-PL"/>
              </w:rPr>
            </w:pPr>
            <w:r w:rsidRPr="00853E2C">
              <w:rPr>
                <w:rFonts w:ascii="Arial" w:eastAsia="Times New Roman" w:hAnsi="Arial" w:cs="Arial"/>
                <w:b/>
                <w:color w:val="000000" w:themeColor="text1"/>
                <w:lang w:eastAsia="pl-PL"/>
              </w:rPr>
              <w:t>„</w:t>
            </w:r>
            <w:r w:rsidR="001671A9" w:rsidRPr="00853E2C">
              <w:rPr>
                <w:rFonts w:ascii="Arial" w:eastAsia="Times New Roman" w:hAnsi="Arial" w:cs="Arial"/>
                <w:b/>
                <w:color w:val="000000" w:themeColor="text1"/>
                <w:lang w:eastAsia="pl-PL"/>
              </w:rPr>
              <w:t>Sprzątanie budynków administrowanych przez Zakład Gospodarki Mieszkaniowej w</w:t>
            </w:r>
            <w:r w:rsidR="00F445E4">
              <w:rPr>
                <w:rFonts w:ascii="Arial" w:eastAsia="Times New Roman" w:hAnsi="Arial" w:cs="Arial"/>
                <w:b/>
                <w:color w:val="000000" w:themeColor="text1"/>
                <w:lang w:eastAsia="pl-PL"/>
              </w:rPr>
              <w:t> </w:t>
            </w:r>
            <w:r w:rsidR="001671A9" w:rsidRPr="00853E2C">
              <w:rPr>
                <w:rFonts w:ascii="Arial" w:eastAsia="Times New Roman" w:hAnsi="Arial" w:cs="Arial"/>
                <w:b/>
                <w:color w:val="000000" w:themeColor="text1"/>
                <w:lang w:eastAsia="pl-PL"/>
              </w:rPr>
              <w:t>Rybniku – ADM I z dojściem do i wokół b</w:t>
            </w:r>
            <w:r w:rsidRPr="00853E2C">
              <w:rPr>
                <w:rFonts w:ascii="Arial" w:eastAsia="Times New Roman" w:hAnsi="Arial" w:cs="Arial"/>
                <w:b/>
                <w:color w:val="000000" w:themeColor="text1"/>
                <w:lang w:eastAsia="pl-PL"/>
              </w:rPr>
              <w:t>udynków z podziałem na zadania”</w:t>
            </w:r>
          </w:p>
          <w:p w:rsidR="001671A9" w:rsidRPr="00853E2C" w:rsidRDefault="001671A9" w:rsidP="00901016">
            <w:pPr>
              <w:spacing w:after="0" w:line="360" w:lineRule="auto"/>
              <w:jc w:val="both"/>
              <w:rPr>
                <w:rFonts w:ascii="Arial" w:eastAsia="Times New Roman" w:hAnsi="Arial" w:cs="Arial"/>
                <w:b/>
                <w:color w:val="000000" w:themeColor="text1"/>
                <w:lang w:eastAsia="pl-PL"/>
              </w:rPr>
            </w:pPr>
            <w:r w:rsidRPr="00853E2C">
              <w:rPr>
                <w:rFonts w:ascii="Arial" w:eastAsia="Times New Roman" w:hAnsi="Arial" w:cs="Arial"/>
                <w:b/>
                <w:color w:val="000000" w:themeColor="text1"/>
                <w:lang w:eastAsia="pl-PL"/>
              </w:rPr>
              <w:t xml:space="preserve"> DZP.2120.00</w:t>
            </w:r>
            <w:r w:rsidR="002400F3" w:rsidRPr="00853E2C">
              <w:rPr>
                <w:rFonts w:ascii="Arial" w:eastAsia="Times New Roman" w:hAnsi="Arial" w:cs="Arial"/>
                <w:b/>
                <w:color w:val="000000" w:themeColor="text1"/>
                <w:lang w:eastAsia="pl-PL"/>
              </w:rPr>
              <w:t>41</w:t>
            </w:r>
            <w:r w:rsidRPr="00853E2C">
              <w:rPr>
                <w:rFonts w:ascii="Arial" w:eastAsia="Times New Roman" w:hAnsi="Arial" w:cs="Arial"/>
                <w:b/>
                <w:color w:val="000000" w:themeColor="text1"/>
                <w:lang w:eastAsia="pl-PL"/>
              </w:rPr>
              <w:t>.20</w:t>
            </w:r>
            <w:r w:rsidR="002400F3" w:rsidRPr="00853E2C">
              <w:rPr>
                <w:rFonts w:ascii="Arial" w:eastAsia="Times New Roman" w:hAnsi="Arial" w:cs="Arial"/>
                <w:b/>
                <w:color w:val="000000" w:themeColor="text1"/>
                <w:lang w:eastAsia="pl-PL"/>
              </w:rPr>
              <w:t>20</w:t>
            </w:r>
          </w:p>
        </w:tc>
      </w:tr>
    </w:tbl>
    <w:p w:rsidR="001671A9" w:rsidRPr="00901016" w:rsidRDefault="001671A9" w:rsidP="00901016">
      <w:pPr>
        <w:spacing w:after="0" w:line="360" w:lineRule="auto"/>
        <w:ind w:firstLine="1843"/>
        <w:rPr>
          <w:rFonts w:ascii="Arial" w:eastAsia="Times New Roman" w:hAnsi="Arial" w:cs="Arial"/>
          <w:i/>
          <w:color w:val="000000" w:themeColor="text1"/>
          <w:sz w:val="24"/>
          <w:szCs w:val="24"/>
          <w:lang w:eastAsia="pl-PL"/>
        </w:rPr>
      </w:pPr>
      <w:r w:rsidRPr="00901016">
        <w:rPr>
          <w:rFonts w:ascii="Arial" w:eastAsia="Times New Roman" w:hAnsi="Arial" w:cs="Arial"/>
          <w:i/>
          <w:color w:val="000000" w:themeColor="text1"/>
          <w:sz w:val="24"/>
          <w:szCs w:val="24"/>
          <w:lang w:eastAsia="pl-PL"/>
        </w:rPr>
        <w:t xml:space="preserve"> (pieczęć Wykonawcy)</w:t>
      </w:r>
    </w:p>
    <w:p w:rsidR="001671A9" w:rsidRPr="00901016" w:rsidRDefault="001671A9" w:rsidP="00901016">
      <w:pPr>
        <w:spacing w:after="0" w:line="360" w:lineRule="auto"/>
        <w:ind w:left="2552" w:hanging="2552"/>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Z</w:t>
      </w:r>
      <w:r w:rsidR="00B04C93" w:rsidRPr="00901016">
        <w:rPr>
          <w:rFonts w:ascii="Arial" w:eastAsia="Times New Roman" w:hAnsi="Arial" w:cs="Arial"/>
          <w:b/>
          <w:color w:val="000000" w:themeColor="text1"/>
          <w:sz w:val="24"/>
          <w:szCs w:val="24"/>
          <w:lang w:eastAsia="pl-PL"/>
        </w:rPr>
        <w:t>ałącznik</w:t>
      </w:r>
      <w:r w:rsidRPr="00901016">
        <w:rPr>
          <w:rFonts w:ascii="Arial" w:eastAsia="Times New Roman" w:hAnsi="Arial" w:cs="Arial"/>
          <w:b/>
          <w:color w:val="000000" w:themeColor="text1"/>
          <w:sz w:val="24"/>
          <w:szCs w:val="24"/>
          <w:lang w:eastAsia="pl-PL"/>
        </w:rPr>
        <w:t xml:space="preserve"> Nr 4 </w:t>
      </w:r>
    </w:p>
    <w:p w:rsidR="001671A9" w:rsidRPr="00901016" w:rsidRDefault="001671A9" w:rsidP="00901016">
      <w:pPr>
        <w:spacing w:after="0" w:line="360" w:lineRule="auto"/>
        <w:jc w:val="center"/>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Oświadczenie Wykonawcy dotyczące</w:t>
      </w:r>
    </w:p>
    <w:p w:rsidR="001671A9" w:rsidRPr="00901016" w:rsidRDefault="001671A9" w:rsidP="00901016">
      <w:pPr>
        <w:spacing w:after="0" w:line="360" w:lineRule="auto"/>
        <w:jc w:val="center"/>
        <w:rPr>
          <w:rFonts w:ascii="Arial" w:eastAsia="Times New Roman" w:hAnsi="Arial" w:cs="Arial"/>
          <w:b/>
          <w:bCs/>
          <w:sz w:val="24"/>
          <w:szCs w:val="24"/>
          <w:lang w:eastAsia="pl-PL"/>
        </w:rPr>
      </w:pPr>
      <w:r w:rsidRPr="00901016">
        <w:rPr>
          <w:rFonts w:ascii="Arial" w:eastAsia="Times New Roman" w:hAnsi="Arial" w:cs="Arial"/>
          <w:b/>
          <w:bCs/>
          <w:sz w:val="24"/>
          <w:szCs w:val="24"/>
          <w:lang w:eastAsia="pl-PL"/>
        </w:rPr>
        <w:t>przynależności do tej samej grupy kapitałowej.</w:t>
      </w:r>
    </w:p>
    <w:p w:rsidR="001671A9" w:rsidRPr="00901016" w:rsidRDefault="001671A9" w:rsidP="00853E2C">
      <w:pPr>
        <w:tabs>
          <w:tab w:val="left" w:pos="0"/>
        </w:tabs>
        <w:spacing w:before="240"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sz w:val="24"/>
          <w:szCs w:val="24"/>
          <w:lang w:eastAsia="pl-PL"/>
        </w:rPr>
        <w:t xml:space="preserve">Składając ofertę w postępowaniu o udzielenie zamówienia publicznego </w:t>
      </w:r>
      <w:r w:rsidRPr="00901016">
        <w:rPr>
          <w:rFonts w:ascii="Arial" w:eastAsia="Times New Roman" w:hAnsi="Arial" w:cs="Arial"/>
          <w:bCs/>
          <w:sz w:val="24"/>
          <w:szCs w:val="24"/>
          <w:lang w:eastAsia="pl-PL"/>
        </w:rPr>
        <w:t xml:space="preserve">pn. </w:t>
      </w:r>
      <w:r w:rsidRPr="00901016">
        <w:rPr>
          <w:rFonts w:ascii="Arial" w:eastAsia="Times New Roman" w:hAnsi="Arial" w:cs="Arial"/>
          <w:b/>
          <w:bCs/>
          <w:sz w:val="24"/>
          <w:szCs w:val="24"/>
          <w:lang w:eastAsia="pl-PL"/>
        </w:rPr>
        <w:t>„</w:t>
      </w:r>
      <w:r w:rsidRPr="00901016">
        <w:rPr>
          <w:rFonts w:ascii="Arial" w:eastAsia="Times New Roman" w:hAnsi="Arial" w:cs="Arial"/>
          <w:b/>
          <w:color w:val="000000" w:themeColor="text1"/>
          <w:sz w:val="24"/>
          <w:szCs w:val="24"/>
          <w:lang w:eastAsia="pl-PL"/>
        </w:rPr>
        <w:t>Sprzątanie budynków administrowanych przez Zakład Gospodarki Mieszkaniowej w Rybniku – ADM I z dojściem do i wkoło budynków z podziałem na zadania</w:t>
      </w:r>
      <w:r w:rsidRPr="00901016">
        <w:rPr>
          <w:rFonts w:ascii="Arial" w:eastAsia="Times New Roman" w:hAnsi="Arial" w:cs="Arial"/>
          <w:b/>
          <w:bCs/>
          <w:sz w:val="24"/>
          <w:szCs w:val="24"/>
          <w:lang w:eastAsia="pl-PL"/>
        </w:rPr>
        <w:t>”</w:t>
      </w:r>
    </w:p>
    <w:p w:rsidR="001671A9" w:rsidRPr="00853E2C" w:rsidRDefault="001671A9" w:rsidP="00853E2C">
      <w:pPr>
        <w:widowControl w:val="0"/>
        <w:tabs>
          <w:tab w:val="left" w:pos="360"/>
          <w:tab w:val="left" w:pos="426"/>
          <w:tab w:val="left" w:pos="5670"/>
        </w:tabs>
        <w:suppressAutoHyphens/>
        <w:spacing w:before="240" w:after="0" w:line="360" w:lineRule="auto"/>
        <w:jc w:val="both"/>
        <w:rPr>
          <w:rFonts w:ascii="Arial" w:eastAsia="Times New Roman" w:hAnsi="Arial" w:cs="Arial"/>
          <w:b/>
          <w:sz w:val="24"/>
          <w:szCs w:val="24"/>
          <w:lang w:eastAsia="pl-PL"/>
        </w:rPr>
      </w:pPr>
      <w:r w:rsidRPr="00901016">
        <w:rPr>
          <w:rFonts w:ascii="Arial" w:eastAsia="Times New Roman" w:hAnsi="Arial" w:cs="Arial"/>
          <w:bCs/>
          <w:sz w:val="24"/>
          <w:szCs w:val="24"/>
          <w:lang w:eastAsia="pl-PL"/>
        </w:rPr>
        <w:t>oświadczam, że:</w:t>
      </w:r>
    </w:p>
    <w:p w:rsidR="001671A9" w:rsidRPr="00901016" w:rsidRDefault="001671A9" w:rsidP="00901016">
      <w:pPr>
        <w:numPr>
          <w:ilvl w:val="0"/>
          <w:numId w:val="12"/>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901016">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571118" w:rsidRPr="00901016">
        <w:rPr>
          <w:rFonts w:ascii="Arial" w:eastAsia="Times New Roman" w:hAnsi="Arial" w:cs="Arial"/>
          <w:bCs/>
          <w:sz w:val="24"/>
          <w:szCs w:val="24"/>
          <w:lang w:eastAsia="pl-PL"/>
        </w:rPr>
        <w:t>2007 r. o</w:t>
      </w:r>
      <w:r w:rsidR="00FE04B1">
        <w:rPr>
          <w:rFonts w:ascii="Arial" w:eastAsia="Times New Roman" w:hAnsi="Arial" w:cs="Arial"/>
          <w:bCs/>
          <w:sz w:val="24"/>
          <w:szCs w:val="24"/>
          <w:lang w:eastAsia="pl-PL"/>
        </w:rPr>
        <w:t> </w:t>
      </w:r>
      <w:r w:rsidR="00571118" w:rsidRPr="00901016">
        <w:rPr>
          <w:rFonts w:ascii="Arial" w:eastAsia="Times New Roman" w:hAnsi="Arial" w:cs="Arial"/>
          <w:bCs/>
          <w:sz w:val="24"/>
          <w:szCs w:val="24"/>
          <w:lang w:eastAsia="pl-PL"/>
        </w:rPr>
        <w:t xml:space="preserve">ochronie konkurencji </w:t>
      </w:r>
      <w:r w:rsidRPr="00901016">
        <w:rPr>
          <w:rFonts w:ascii="Arial" w:eastAsia="Times New Roman" w:hAnsi="Arial" w:cs="Arial"/>
          <w:bCs/>
          <w:sz w:val="24"/>
          <w:szCs w:val="24"/>
          <w:lang w:eastAsia="pl-PL"/>
        </w:rPr>
        <w:t>i konsumentów*</w:t>
      </w:r>
    </w:p>
    <w:p w:rsidR="001671A9" w:rsidRPr="00901016" w:rsidRDefault="001671A9" w:rsidP="00901016">
      <w:pPr>
        <w:numPr>
          <w:ilvl w:val="0"/>
          <w:numId w:val="12"/>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901016">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71118" w:rsidRPr="00901016">
        <w:rPr>
          <w:rFonts w:ascii="Arial" w:eastAsia="Times New Roman" w:hAnsi="Arial" w:cs="Arial"/>
          <w:bCs/>
          <w:sz w:val="24"/>
          <w:szCs w:val="24"/>
          <w:lang w:eastAsia="pl-PL"/>
        </w:rPr>
        <w:t xml:space="preserve">iu ustawy z dnia 16.02.2007 r. </w:t>
      </w:r>
      <w:r w:rsidRPr="00901016">
        <w:rPr>
          <w:rFonts w:ascii="Arial" w:eastAsia="Times New Roman" w:hAnsi="Arial" w:cs="Arial"/>
          <w:bCs/>
          <w:sz w:val="24"/>
          <w:szCs w:val="24"/>
          <w:lang w:eastAsia="pl-PL"/>
        </w:rPr>
        <w:t>o ochronie konkurencji i konsumentów i przedkładam niżej wymienione dowody, że powiązania między nami nie prowadzą do zakłócenia konkurencji w niniejszym postępowaniu:* ……………………………………………………………………………………………...……………………………………………………</w:t>
      </w:r>
      <w:r w:rsidR="002400F3" w:rsidRPr="00901016">
        <w:rPr>
          <w:rFonts w:ascii="Arial" w:eastAsia="Times New Roman" w:hAnsi="Arial" w:cs="Arial"/>
          <w:bCs/>
          <w:sz w:val="24"/>
          <w:szCs w:val="24"/>
          <w:lang w:eastAsia="pl-PL"/>
        </w:rPr>
        <w:t>………………………………………..</w:t>
      </w:r>
    </w:p>
    <w:p w:rsidR="001671A9" w:rsidRPr="00901016" w:rsidRDefault="001671A9" w:rsidP="00901016">
      <w:pPr>
        <w:autoSpaceDE w:val="0"/>
        <w:autoSpaceDN w:val="0"/>
        <w:adjustRightInd w:val="0"/>
        <w:spacing w:after="0" w:line="360" w:lineRule="auto"/>
        <w:rPr>
          <w:rFonts w:ascii="Arial" w:eastAsia="Times New Roman" w:hAnsi="Arial" w:cs="Arial"/>
          <w:i/>
          <w:sz w:val="24"/>
          <w:szCs w:val="24"/>
          <w:lang w:eastAsia="pl-PL"/>
        </w:rPr>
      </w:pPr>
      <w:r w:rsidRPr="00901016">
        <w:rPr>
          <w:rFonts w:ascii="Arial" w:eastAsia="Times New Roman" w:hAnsi="Arial" w:cs="Arial"/>
          <w:b/>
          <w:bCs/>
          <w:i/>
          <w:sz w:val="24"/>
          <w:szCs w:val="24"/>
          <w:lang w:eastAsia="pl-PL"/>
        </w:rPr>
        <w:t xml:space="preserve">*) </w:t>
      </w:r>
      <w:r w:rsidR="002400F3" w:rsidRPr="00901016">
        <w:rPr>
          <w:rFonts w:ascii="Arial" w:eastAsia="Times New Roman" w:hAnsi="Arial" w:cs="Arial"/>
          <w:i/>
          <w:sz w:val="24"/>
          <w:szCs w:val="24"/>
          <w:lang w:eastAsia="pl-PL"/>
        </w:rPr>
        <w:t>niepotrzebne skreślić</w:t>
      </w:r>
    </w:p>
    <w:p w:rsidR="001671A9" w:rsidRPr="00901016" w:rsidRDefault="001671A9" w:rsidP="00901016">
      <w:pPr>
        <w:spacing w:after="0" w:line="360" w:lineRule="auto"/>
        <w:ind w:left="5671"/>
        <w:rPr>
          <w:rFonts w:ascii="Arial" w:eastAsia="Times New Roman" w:hAnsi="Arial" w:cs="Arial"/>
          <w:sz w:val="24"/>
          <w:szCs w:val="24"/>
          <w:lang w:eastAsia="pl-PL"/>
        </w:rPr>
      </w:pPr>
      <w:r w:rsidRPr="00901016">
        <w:rPr>
          <w:rFonts w:ascii="Arial" w:eastAsia="Times New Roman" w:hAnsi="Arial" w:cs="Arial"/>
          <w:sz w:val="24"/>
          <w:szCs w:val="24"/>
          <w:lang w:eastAsia="pl-PL"/>
        </w:rPr>
        <w:t>Upełnomocniony przedstawiciel</w:t>
      </w:r>
    </w:p>
    <w:p w:rsidR="001671A9" w:rsidRPr="00901016" w:rsidRDefault="001671A9" w:rsidP="00901016">
      <w:pPr>
        <w:spacing w:after="0" w:line="360" w:lineRule="auto"/>
        <w:ind w:left="5671"/>
        <w:rPr>
          <w:rFonts w:ascii="Arial" w:eastAsia="Times New Roman" w:hAnsi="Arial" w:cs="Arial"/>
          <w:sz w:val="24"/>
          <w:szCs w:val="24"/>
          <w:lang w:eastAsia="pl-PL"/>
        </w:rPr>
      </w:pPr>
      <w:r w:rsidRPr="00901016">
        <w:rPr>
          <w:rFonts w:ascii="Arial" w:eastAsia="Times New Roman" w:hAnsi="Arial" w:cs="Arial"/>
          <w:sz w:val="24"/>
          <w:szCs w:val="24"/>
          <w:lang w:eastAsia="pl-PL"/>
        </w:rPr>
        <w:t>....................................................</w:t>
      </w:r>
    </w:p>
    <w:p w:rsidR="001671A9" w:rsidRPr="00901016" w:rsidRDefault="001671A9" w:rsidP="00853E2C">
      <w:pPr>
        <w:spacing w:after="0" w:line="360" w:lineRule="auto"/>
        <w:ind w:left="5671" w:firstLine="701"/>
        <w:rPr>
          <w:rFonts w:ascii="Arial" w:eastAsia="Times New Roman" w:hAnsi="Arial" w:cs="Arial"/>
          <w:i/>
          <w:sz w:val="24"/>
          <w:szCs w:val="24"/>
          <w:lang w:eastAsia="pl-PL"/>
        </w:rPr>
      </w:pPr>
      <w:r w:rsidRPr="00901016">
        <w:rPr>
          <w:rFonts w:ascii="Arial" w:eastAsia="Times New Roman" w:hAnsi="Arial" w:cs="Arial"/>
          <w:i/>
          <w:sz w:val="24"/>
          <w:szCs w:val="24"/>
          <w:lang w:eastAsia="pl-PL"/>
        </w:rPr>
        <w:t>( podpis i pieczęć )</w:t>
      </w:r>
    </w:p>
    <w:p w:rsidR="001671A9" w:rsidRPr="00901016" w:rsidRDefault="001671A9" w:rsidP="00901016">
      <w:pPr>
        <w:spacing w:after="0" w:line="360" w:lineRule="auto"/>
        <w:ind w:left="5671"/>
        <w:rPr>
          <w:rFonts w:ascii="Arial" w:eastAsia="Times New Roman" w:hAnsi="Arial" w:cs="Arial"/>
          <w:sz w:val="24"/>
          <w:szCs w:val="24"/>
          <w:lang w:eastAsia="pl-PL"/>
        </w:rPr>
      </w:pPr>
      <w:r w:rsidRPr="00901016">
        <w:rPr>
          <w:rFonts w:ascii="Arial" w:eastAsia="Times New Roman" w:hAnsi="Arial" w:cs="Arial"/>
          <w:sz w:val="24"/>
          <w:szCs w:val="24"/>
          <w:lang w:eastAsia="pl-PL"/>
        </w:rPr>
        <w:t>Data : ..........................................</w:t>
      </w:r>
    </w:p>
    <w:p w:rsidR="001671A9" w:rsidRPr="00824303" w:rsidRDefault="001671A9" w:rsidP="00853E2C">
      <w:pPr>
        <w:autoSpaceDE w:val="0"/>
        <w:autoSpaceDN w:val="0"/>
        <w:adjustRightInd w:val="0"/>
        <w:spacing w:before="240" w:after="0" w:line="360" w:lineRule="auto"/>
        <w:jc w:val="both"/>
        <w:rPr>
          <w:rFonts w:ascii="Arial" w:eastAsia="Times New Roman" w:hAnsi="Arial" w:cs="Arial"/>
          <w:iCs/>
          <w:sz w:val="24"/>
          <w:szCs w:val="24"/>
          <w:lang w:eastAsia="pl-PL"/>
        </w:rPr>
      </w:pPr>
      <w:r w:rsidRPr="00824303">
        <w:rPr>
          <w:rFonts w:ascii="Arial" w:eastAsia="Times New Roman" w:hAnsi="Arial" w:cs="Arial"/>
          <w:b/>
          <w:bCs/>
          <w:iCs/>
          <w:sz w:val="24"/>
          <w:szCs w:val="24"/>
          <w:lang w:eastAsia="pl-PL"/>
        </w:rPr>
        <w:t>UWAGA:</w:t>
      </w:r>
      <w:r w:rsidRPr="00824303">
        <w:rPr>
          <w:rFonts w:ascii="Arial" w:eastAsia="Times New Roman" w:hAnsi="Arial" w:cs="Arial"/>
          <w:bCs/>
          <w:iCs/>
          <w:sz w:val="24"/>
          <w:szCs w:val="24"/>
          <w:lang w:eastAsia="pl-PL"/>
        </w:rPr>
        <w:t xml:space="preserve"> Wykonawca  </w:t>
      </w:r>
      <w:r w:rsidRPr="00824303">
        <w:rPr>
          <w:rFonts w:ascii="Arial" w:eastAsia="Times New Roman" w:hAnsi="Arial" w:cs="Arial"/>
          <w:b/>
          <w:bCs/>
          <w:iCs/>
          <w:sz w:val="24"/>
          <w:szCs w:val="24"/>
          <w:lang w:eastAsia="pl-PL"/>
        </w:rPr>
        <w:t>w terminie 3 dni</w:t>
      </w:r>
      <w:r w:rsidRPr="00824303">
        <w:rPr>
          <w:rFonts w:ascii="Arial" w:eastAsia="Times New Roman" w:hAnsi="Arial" w:cs="Arial"/>
          <w:bCs/>
          <w:iCs/>
          <w:sz w:val="24"/>
          <w:szCs w:val="24"/>
          <w:lang w:eastAsia="pl-PL"/>
        </w:rPr>
        <w:t xml:space="preserve"> od zamieszczenia na stronie internetowej informacji, o której mowa w art. 86 ust. 5, przekazuje Zamawiającemu oświadczenie o</w:t>
      </w:r>
      <w:r w:rsidR="00FE04B1">
        <w:rPr>
          <w:rFonts w:ascii="Arial" w:eastAsia="Times New Roman" w:hAnsi="Arial" w:cs="Arial"/>
          <w:bCs/>
          <w:iCs/>
          <w:sz w:val="24"/>
          <w:szCs w:val="24"/>
          <w:lang w:eastAsia="pl-PL"/>
        </w:rPr>
        <w:t> </w:t>
      </w:r>
      <w:r w:rsidRPr="00824303">
        <w:rPr>
          <w:rFonts w:ascii="Arial" w:eastAsia="Times New Roman" w:hAnsi="Arial" w:cs="Arial"/>
          <w:bCs/>
          <w:iCs/>
          <w:sz w:val="24"/>
          <w:szCs w:val="24"/>
          <w:lang w:eastAsia="pl-PL"/>
        </w:rPr>
        <w:t>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824303">
        <w:rPr>
          <w:rFonts w:ascii="Arial" w:eastAsia="Times New Roman" w:hAnsi="Arial" w:cs="Arial"/>
          <w:iCs/>
          <w:sz w:val="24"/>
          <w:szCs w:val="24"/>
          <w:lang w:eastAsia="pl-PL"/>
        </w:rPr>
        <w:t xml:space="preserve"> Niezwłocznie po otwarciu złożonych ofert, Zamawiający zamieści na swojej stronie internetowej</w:t>
      </w:r>
      <w:r w:rsidRPr="00824303">
        <w:rPr>
          <w:rFonts w:ascii="Arial" w:eastAsia="Times New Roman" w:hAnsi="Arial" w:cs="Arial"/>
          <w:bCs/>
          <w:sz w:val="24"/>
          <w:szCs w:val="24"/>
          <w:lang w:eastAsia="pl-PL"/>
        </w:rPr>
        <w:t xml:space="preserve"> (</w:t>
      </w:r>
      <w:hyperlink r:id="rId16" w:history="1">
        <w:r w:rsidRPr="00824303">
          <w:rPr>
            <w:rFonts w:ascii="Arial" w:eastAsia="Times New Roman" w:hAnsi="Arial" w:cs="Arial"/>
            <w:bCs/>
            <w:sz w:val="24"/>
            <w:szCs w:val="24"/>
            <w:u w:val="single"/>
            <w:lang w:eastAsia="pl-PL"/>
          </w:rPr>
          <w:t>bip.zgm.rybnik.pl/</w:t>
        </w:r>
      </w:hyperlink>
      <w:r w:rsidRPr="00824303">
        <w:rPr>
          <w:rFonts w:ascii="Arial" w:eastAsia="Times New Roman" w:hAnsi="Arial" w:cs="Arial"/>
          <w:iCs/>
          <w:sz w:val="24"/>
          <w:szCs w:val="24"/>
          <w:lang w:eastAsia="pl-PL"/>
        </w:rPr>
        <w:t>) informacje dotyczące firm oraz adresów Wykonawców, którzy złożyli oferty w terminie</w:t>
      </w:r>
    </w:p>
    <w:p w:rsidR="001671A9" w:rsidRPr="00824303" w:rsidRDefault="001671A9" w:rsidP="00901016">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824303">
        <w:rPr>
          <w:rFonts w:ascii="Arial" w:eastAsia="Times New Roman" w:hAnsi="Arial" w:cs="Arial"/>
          <w:b/>
          <w:iCs/>
          <w:sz w:val="24"/>
          <w:szCs w:val="24"/>
          <w:lang w:eastAsia="pl-PL"/>
        </w:rPr>
        <w:t>UWAGA:</w:t>
      </w:r>
      <w:r w:rsidRPr="00824303">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824303">
        <w:rPr>
          <w:rFonts w:ascii="Arial" w:eastAsia="Times New Roman" w:hAnsi="Arial" w:cs="Arial"/>
          <w:iCs/>
          <w:sz w:val="24"/>
          <w:szCs w:val="24"/>
          <w:vertAlign w:val="superscript"/>
          <w:lang w:eastAsia="pl-PL"/>
        </w:rPr>
        <w:t xml:space="preserve"> </w:t>
      </w:r>
      <w:r w:rsidRPr="00824303">
        <w:rPr>
          <w:rFonts w:ascii="Arial" w:eastAsia="Times New Roman" w:hAnsi="Arial" w:cs="Arial"/>
          <w:iCs/>
          <w:sz w:val="24"/>
          <w:szCs w:val="24"/>
          <w:vertAlign w:val="superscript"/>
          <w:lang w:eastAsia="pl-PL"/>
        </w:rPr>
        <w:footnoteReference w:id="1"/>
      </w:r>
    </w:p>
    <w:p w:rsidR="0093198E" w:rsidRDefault="0093198E" w:rsidP="00901016">
      <w:pPr>
        <w:spacing w:after="0" w:line="360" w:lineRule="auto"/>
        <w:rPr>
          <w:rFonts w:ascii="Arial" w:eastAsia="Times New Roman" w:hAnsi="Arial" w:cs="Arial"/>
          <w:i/>
          <w:iCs/>
          <w:sz w:val="24"/>
          <w:szCs w:val="24"/>
          <w:lang w:eastAsia="pl-PL"/>
        </w:rPr>
        <w:sectPr w:rsidR="0093198E" w:rsidSect="0093198E">
          <w:footerReference w:type="even" r:id="rId17"/>
          <w:footerReference w:type="default" r:id="rId18"/>
          <w:pgSz w:w="11906" w:h="16838"/>
          <w:pgMar w:top="1191" w:right="1361" w:bottom="1021" w:left="1361" w:header="709" w:footer="709" w:gutter="0"/>
          <w:cols w:space="708"/>
          <w:docGrid w:linePitch="299"/>
        </w:sectPr>
      </w:pPr>
    </w:p>
    <w:tbl>
      <w:tblPr>
        <w:tblW w:w="147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84"/>
        <w:gridCol w:w="6862"/>
      </w:tblGrid>
      <w:tr w:rsidR="001671A9" w:rsidRPr="00901016" w:rsidTr="00DE7D98">
        <w:trPr>
          <w:cantSplit/>
          <w:trHeight w:val="661"/>
        </w:trPr>
        <w:tc>
          <w:tcPr>
            <w:tcW w:w="7884" w:type="dxa"/>
            <w:tcBorders>
              <w:top w:val="single" w:sz="4" w:space="0" w:color="auto"/>
              <w:bottom w:val="single" w:sz="4" w:space="0" w:color="auto"/>
              <w:right w:val="single" w:sz="4" w:space="0" w:color="auto"/>
            </w:tcBorders>
          </w:tcPr>
          <w:p w:rsidR="001671A9" w:rsidRPr="00824303" w:rsidRDefault="00824303" w:rsidP="00901016">
            <w:pPr>
              <w:spacing w:after="0" w:line="360" w:lineRule="auto"/>
              <w:rPr>
                <w:rFonts w:ascii="Arial" w:eastAsia="Times New Roman" w:hAnsi="Arial" w:cs="Arial"/>
                <w:color w:val="000000" w:themeColor="text1"/>
                <w:lang w:eastAsia="pl-PL"/>
              </w:rPr>
            </w:pPr>
            <w:r w:rsidRPr="00824303">
              <w:rPr>
                <w:rFonts w:ascii="Arial" w:eastAsia="Times New Roman" w:hAnsi="Arial" w:cs="Arial"/>
                <w:color w:val="000000" w:themeColor="text1"/>
                <w:lang w:eastAsia="pl-PL"/>
              </w:rPr>
              <w:br w:type="page"/>
            </w:r>
          </w:p>
        </w:tc>
        <w:tc>
          <w:tcPr>
            <w:tcW w:w="6862" w:type="dxa"/>
            <w:tcBorders>
              <w:top w:val="single" w:sz="4" w:space="0" w:color="auto"/>
              <w:left w:val="single" w:sz="4" w:space="0" w:color="auto"/>
            </w:tcBorders>
          </w:tcPr>
          <w:p w:rsidR="001671A9" w:rsidRPr="00824303" w:rsidRDefault="00571118" w:rsidP="00901016">
            <w:pPr>
              <w:tabs>
                <w:tab w:val="left" w:pos="0"/>
              </w:tabs>
              <w:spacing w:after="0" w:line="360" w:lineRule="auto"/>
              <w:rPr>
                <w:rFonts w:ascii="Arial" w:eastAsia="Times New Roman" w:hAnsi="Arial" w:cs="Arial"/>
                <w:b/>
                <w:color w:val="000000" w:themeColor="text1"/>
                <w:lang w:eastAsia="pl-PL"/>
              </w:rPr>
            </w:pPr>
            <w:r w:rsidRPr="00824303">
              <w:rPr>
                <w:rFonts w:ascii="Arial" w:eastAsia="Times New Roman" w:hAnsi="Arial" w:cs="Arial"/>
                <w:b/>
                <w:color w:val="000000" w:themeColor="text1"/>
                <w:lang w:eastAsia="pl-PL"/>
              </w:rPr>
              <w:t>„</w:t>
            </w:r>
            <w:r w:rsidR="001671A9" w:rsidRPr="00824303">
              <w:rPr>
                <w:rFonts w:ascii="Arial" w:eastAsia="Times New Roman" w:hAnsi="Arial" w:cs="Arial"/>
                <w:b/>
                <w:color w:val="000000" w:themeColor="text1"/>
                <w:lang w:eastAsia="pl-PL"/>
              </w:rPr>
              <w:t>Sprzątanie budynków administrowanych przez Zakład Gospodarki Mieszkaniowej w Rybniku – ADM I z dojściem do i wokół b</w:t>
            </w:r>
            <w:r w:rsidRPr="00824303">
              <w:rPr>
                <w:rFonts w:ascii="Arial" w:eastAsia="Times New Roman" w:hAnsi="Arial" w:cs="Arial"/>
                <w:b/>
                <w:color w:val="000000" w:themeColor="text1"/>
                <w:lang w:eastAsia="pl-PL"/>
              </w:rPr>
              <w:t>udynków z podziałem na zadania”</w:t>
            </w:r>
          </w:p>
          <w:p w:rsidR="001671A9" w:rsidRPr="00824303" w:rsidRDefault="001671A9" w:rsidP="00901016">
            <w:pPr>
              <w:spacing w:after="0" w:line="360" w:lineRule="auto"/>
              <w:jc w:val="both"/>
              <w:rPr>
                <w:rFonts w:ascii="Arial" w:eastAsia="Times New Roman" w:hAnsi="Arial" w:cs="Arial"/>
                <w:b/>
                <w:color w:val="000000" w:themeColor="text1"/>
                <w:lang w:eastAsia="pl-PL"/>
              </w:rPr>
            </w:pPr>
            <w:r w:rsidRPr="00824303">
              <w:rPr>
                <w:rFonts w:ascii="Arial" w:eastAsia="Times New Roman" w:hAnsi="Arial" w:cs="Arial"/>
                <w:b/>
                <w:color w:val="000000" w:themeColor="text1"/>
                <w:lang w:eastAsia="pl-PL"/>
              </w:rPr>
              <w:t>DZP.2120.00</w:t>
            </w:r>
            <w:r w:rsidR="002400F3" w:rsidRPr="00824303">
              <w:rPr>
                <w:rFonts w:ascii="Arial" w:eastAsia="Times New Roman" w:hAnsi="Arial" w:cs="Arial"/>
                <w:b/>
                <w:color w:val="000000" w:themeColor="text1"/>
                <w:lang w:eastAsia="pl-PL"/>
              </w:rPr>
              <w:t>41</w:t>
            </w:r>
            <w:r w:rsidRPr="00824303">
              <w:rPr>
                <w:rFonts w:ascii="Arial" w:eastAsia="Times New Roman" w:hAnsi="Arial" w:cs="Arial"/>
                <w:b/>
                <w:color w:val="000000" w:themeColor="text1"/>
                <w:lang w:eastAsia="pl-PL"/>
              </w:rPr>
              <w:t>.20</w:t>
            </w:r>
            <w:r w:rsidR="002400F3" w:rsidRPr="00824303">
              <w:rPr>
                <w:rFonts w:ascii="Arial" w:eastAsia="Times New Roman" w:hAnsi="Arial" w:cs="Arial"/>
                <w:b/>
                <w:color w:val="000000" w:themeColor="text1"/>
                <w:lang w:eastAsia="pl-PL"/>
              </w:rPr>
              <w:t>20</w:t>
            </w:r>
          </w:p>
        </w:tc>
      </w:tr>
    </w:tbl>
    <w:p w:rsidR="001671A9" w:rsidRPr="00901016" w:rsidRDefault="001671A9" w:rsidP="00CB2F30">
      <w:pPr>
        <w:spacing w:after="0" w:line="360" w:lineRule="auto"/>
        <w:ind w:firstLine="1843"/>
        <w:rPr>
          <w:rFonts w:ascii="Arial" w:eastAsia="Times New Roman" w:hAnsi="Arial" w:cs="Arial"/>
          <w:i/>
          <w:color w:val="000000" w:themeColor="text1"/>
          <w:sz w:val="24"/>
          <w:szCs w:val="24"/>
          <w:lang w:eastAsia="pl-PL"/>
        </w:rPr>
      </w:pPr>
      <w:r w:rsidRPr="00901016">
        <w:rPr>
          <w:rFonts w:ascii="Arial" w:eastAsia="Times New Roman" w:hAnsi="Arial" w:cs="Arial"/>
          <w:i/>
          <w:color w:val="000000" w:themeColor="text1"/>
          <w:sz w:val="24"/>
          <w:szCs w:val="24"/>
          <w:lang w:eastAsia="pl-PL"/>
        </w:rPr>
        <w:t xml:space="preserve"> (pieczęć Wykonawcy)</w:t>
      </w:r>
    </w:p>
    <w:p w:rsidR="001671A9" w:rsidRDefault="001671A9" w:rsidP="00CB2F30">
      <w:pPr>
        <w:spacing w:before="240" w:after="0" w:line="360" w:lineRule="auto"/>
        <w:jc w:val="both"/>
        <w:rPr>
          <w:rFonts w:ascii="Arial" w:eastAsia="TimesNewRoman" w:hAnsi="Arial" w:cs="Arial"/>
          <w:b/>
          <w:color w:val="000000" w:themeColor="text1"/>
          <w:sz w:val="24"/>
          <w:szCs w:val="24"/>
          <w:lang w:val="x-none" w:eastAsia="pl-PL"/>
        </w:rPr>
      </w:pPr>
      <w:r w:rsidRPr="00824303">
        <w:rPr>
          <w:rFonts w:ascii="Arial" w:eastAsia="Times New Roman" w:hAnsi="Arial" w:cs="Arial"/>
          <w:b/>
          <w:color w:val="000000" w:themeColor="text1"/>
          <w:sz w:val="24"/>
          <w:szCs w:val="24"/>
          <w:lang w:val="x-none" w:eastAsia="pl-PL"/>
        </w:rPr>
        <w:t>Z</w:t>
      </w:r>
      <w:r w:rsidR="00571118" w:rsidRPr="00824303">
        <w:rPr>
          <w:rFonts w:ascii="Arial" w:eastAsia="Times New Roman" w:hAnsi="Arial" w:cs="Arial"/>
          <w:b/>
          <w:color w:val="000000" w:themeColor="text1"/>
          <w:sz w:val="24"/>
          <w:szCs w:val="24"/>
          <w:lang w:eastAsia="pl-PL"/>
        </w:rPr>
        <w:t>ałącznik</w:t>
      </w:r>
      <w:r w:rsidRPr="00824303">
        <w:rPr>
          <w:rFonts w:ascii="Arial" w:eastAsia="Times New Roman" w:hAnsi="Arial" w:cs="Arial"/>
          <w:b/>
          <w:color w:val="000000" w:themeColor="text1"/>
          <w:sz w:val="24"/>
          <w:szCs w:val="24"/>
          <w:lang w:val="x-none" w:eastAsia="pl-PL"/>
        </w:rPr>
        <w:t xml:space="preserve"> nr 5</w:t>
      </w:r>
      <w:r w:rsidRPr="00901016">
        <w:rPr>
          <w:rFonts w:ascii="Arial" w:eastAsia="Times New Roman" w:hAnsi="Arial" w:cs="Arial"/>
          <w:b/>
          <w:color w:val="000000" w:themeColor="text1"/>
          <w:sz w:val="24"/>
          <w:szCs w:val="24"/>
          <w:lang w:val="x-none" w:eastAsia="pl-PL"/>
        </w:rPr>
        <w:t xml:space="preserve"> – wzór </w:t>
      </w:r>
      <w:r w:rsidRPr="00901016">
        <w:rPr>
          <w:rFonts w:ascii="Arial" w:eastAsia="TimesNewRoman" w:hAnsi="Arial" w:cs="Arial"/>
          <w:b/>
          <w:color w:val="000000" w:themeColor="text1"/>
          <w:sz w:val="24"/>
          <w:szCs w:val="24"/>
          <w:lang w:val="x-none" w:eastAsia="pl-PL"/>
        </w:rPr>
        <w:t>wykazu wykonanych, a w przypadku świadczeń ciągłych również wykonywanych, usług.</w:t>
      </w:r>
    </w:p>
    <w:p w:rsidR="00CB2F30" w:rsidRPr="00901016" w:rsidRDefault="00CB2F30" w:rsidP="00CB2F30">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niniejszej SIWZ).</w:t>
      </w:r>
    </w:p>
    <w:tbl>
      <w:tblPr>
        <w:tblW w:w="15013" w:type="dxa"/>
        <w:tblInd w:w="-134" w:type="dxa"/>
        <w:tblLayout w:type="fixed"/>
        <w:tblCellMar>
          <w:left w:w="0" w:type="dxa"/>
          <w:right w:w="0" w:type="dxa"/>
        </w:tblCellMar>
        <w:tblLook w:val="0000" w:firstRow="0" w:lastRow="0" w:firstColumn="0" w:lastColumn="0" w:noHBand="0" w:noVBand="0"/>
      </w:tblPr>
      <w:tblGrid>
        <w:gridCol w:w="2394"/>
        <w:gridCol w:w="5440"/>
        <w:gridCol w:w="2393"/>
        <w:gridCol w:w="2393"/>
        <w:gridCol w:w="2393"/>
      </w:tblGrid>
      <w:tr w:rsidR="001671A9" w:rsidRPr="00901016" w:rsidTr="00DE7D98">
        <w:trPr>
          <w:trHeight w:val="1791"/>
        </w:trPr>
        <w:tc>
          <w:tcPr>
            <w:tcW w:w="2394"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1671A9" w:rsidRPr="00824303" w:rsidRDefault="001671A9" w:rsidP="00901016">
            <w:pPr>
              <w:autoSpaceDE w:val="0"/>
              <w:autoSpaceDN w:val="0"/>
              <w:adjustRightInd w:val="0"/>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Nazwa Wykonawcy</w:t>
            </w:r>
          </w:p>
          <w:p w:rsidR="001671A9" w:rsidRPr="00824303" w:rsidRDefault="001671A9" w:rsidP="00901016">
            <w:pPr>
              <w:tabs>
                <w:tab w:val="left" w:pos="2338"/>
                <w:tab w:val="left" w:pos="4520"/>
                <w:tab w:val="left" w:pos="6083"/>
                <w:tab w:val="left" w:pos="7300"/>
                <w:tab w:val="left" w:pos="9209"/>
              </w:tabs>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(podmiotu), wykazującego zdolność techniczną lub zawodową</w:t>
            </w:r>
          </w:p>
        </w:tc>
        <w:tc>
          <w:tcPr>
            <w:tcW w:w="544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1671A9" w:rsidRPr="00824303" w:rsidRDefault="001671A9" w:rsidP="00901016">
            <w:pPr>
              <w:autoSpaceDE w:val="0"/>
              <w:autoSpaceDN w:val="0"/>
              <w:adjustRightInd w:val="0"/>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Przedmiot usługi</w:t>
            </w:r>
          </w:p>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(Należy podać informacje na podstawie których,</w:t>
            </w:r>
          </w:p>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 xml:space="preserve">Zamawiający będzie mógł jednoznacznie stwierdzić </w:t>
            </w:r>
          </w:p>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 xml:space="preserve">spełnianie przez Wykonawcę warunków udziału </w:t>
            </w:r>
          </w:p>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w postępowaniu)</w:t>
            </w:r>
          </w:p>
        </w:tc>
        <w:tc>
          <w:tcPr>
            <w:tcW w:w="2393" w:type="dxa"/>
            <w:tcBorders>
              <w:top w:val="single" w:sz="6" w:space="0" w:color="000000"/>
              <w:left w:val="single" w:sz="6" w:space="0" w:color="000000"/>
              <w:bottom w:val="single" w:sz="6" w:space="0" w:color="000000"/>
              <w:right w:val="single" w:sz="6" w:space="0" w:color="000000"/>
            </w:tcBorders>
            <w:shd w:val="clear" w:color="auto" w:fill="EEECE1"/>
          </w:tcPr>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Wartość brutto wykonanej usługi (PLN)</w:t>
            </w:r>
          </w:p>
        </w:tc>
        <w:tc>
          <w:tcPr>
            <w:tcW w:w="2393"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 xml:space="preserve">Data wykonania zamówienia (zgodnie </w:t>
            </w:r>
          </w:p>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z zawartą umową)</w:t>
            </w:r>
          </w:p>
        </w:tc>
        <w:tc>
          <w:tcPr>
            <w:tcW w:w="2393"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1671A9" w:rsidRPr="00824303" w:rsidRDefault="001671A9" w:rsidP="00901016">
            <w:pPr>
              <w:spacing w:after="0" w:line="360" w:lineRule="auto"/>
              <w:jc w:val="center"/>
              <w:rPr>
                <w:rFonts w:ascii="Arial" w:eastAsia="Times New Roman" w:hAnsi="Arial" w:cs="Arial"/>
                <w:bCs/>
                <w:color w:val="000000" w:themeColor="text1"/>
                <w:lang w:eastAsia="pl-PL"/>
              </w:rPr>
            </w:pPr>
            <w:r w:rsidRPr="00824303">
              <w:rPr>
                <w:rFonts w:ascii="Arial" w:eastAsia="Times New Roman" w:hAnsi="Arial" w:cs="Arial"/>
                <w:bCs/>
                <w:color w:val="000000" w:themeColor="text1"/>
                <w:lang w:eastAsia="pl-PL"/>
              </w:rPr>
              <w:t>Podmiot, na rzecz którego usługa została wykonana</w:t>
            </w:r>
          </w:p>
        </w:tc>
      </w:tr>
      <w:tr w:rsidR="001671A9" w:rsidRPr="00901016" w:rsidTr="00DE7D98">
        <w:trPr>
          <w:trHeight w:val="477"/>
        </w:trPr>
        <w:tc>
          <w:tcPr>
            <w:tcW w:w="2394"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rPr>
                <w:rFonts w:ascii="Arial" w:eastAsia="Times New Roman" w:hAnsi="Arial" w:cs="Arial"/>
                <w:b/>
                <w:color w:val="000000" w:themeColor="text1"/>
                <w:lang w:eastAsia="pl-PL"/>
              </w:rPr>
            </w:pPr>
          </w:p>
        </w:tc>
        <w:tc>
          <w:tcPr>
            <w:tcW w:w="5440"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r>
      <w:tr w:rsidR="001671A9" w:rsidRPr="00901016" w:rsidTr="00DE7D98">
        <w:trPr>
          <w:trHeight w:val="492"/>
        </w:trPr>
        <w:tc>
          <w:tcPr>
            <w:tcW w:w="2394"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rPr>
                <w:rFonts w:ascii="Arial" w:eastAsia="Times New Roman" w:hAnsi="Arial" w:cs="Arial"/>
                <w:b/>
                <w:color w:val="000000" w:themeColor="text1"/>
                <w:lang w:eastAsia="pl-PL"/>
              </w:rPr>
            </w:pPr>
          </w:p>
        </w:tc>
        <w:tc>
          <w:tcPr>
            <w:tcW w:w="5440"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r>
      <w:tr w:rsidR="001671A9" w:rsidRPr="00901016" w:rsidTr="00DE7D98">
        <w:trPr>
          <w:trHeight w:val="362"/>
        </w:trPr>
        <w:tc>
          <w:tcPr>
            <w:tcW w:w="2394"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rPr>
                <w:rFonts w:ascii="Arial" w:eastAsia="Times New Roman" w:hAnsi="Arial" w:cs="Arial"/>
                <w:b/>
                <w:color w:val="000000" w:themeColor="text1"/>
                <w:lang w:eastAsia="pl-PL"/>
              </w:rPr>
            </w:pPr>
          </w:p>
        </w:tc>
        <w:tc>
          <w:tcPr>
            <w:tcW w:w="5440"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c>
          <w:tcPr>
            <w:tcW w:w="2393" w:type="dxa"/>
            <w:tcBorders>
              <w:top w:val="single" w:sz="6" w:space="0" w:color="000000"/>
              <w:left w:val="single" w:sz="6" w:space="0" w:color="000000"/>
              <w:bottom w:val="single" w:sz="6" w:space="0" w:color="000000"/>
              <w:right w:val="single" w:sz="6" w:space="0" w:color="000000"/>
            </w:tcBorders>
          </w:tcPr>
          <w:p w:rsidR="001671A9" w:rsidRPr="00824303" w:rsidRDefault="001671A9" w:rsidP="00901016">
            <w:pPr>
              <w:spacing w:after="0" w:line="360" w:lineRule="auto"/>
              <w:jc w:val="center"/>
              <w:rPr>
                <w:rFonts w:ascii="Arial" w:eastAsia="Times New Roman" w:hAnsi="Arial" w:cs="Arial"/>
                <w:b/>
                <w:color w:val="000000" w:themeColor="text1"/>
                <w:lang w:eastAsia="pl-PL"/>
              </w:rPr>
            </w:pPr>
          </w:p>
        </w:tc>
      </w:tr>
    </w:tbl>
    <w:p w:rsidR="00CB2F30" w:rsidRPr="00901016" w:rsidRDefault="00CB2F30" w:rsidP="00CB2F30">
      <w:pPr>
        <w:spacing w:before="240" w:after="0" w:line="360" w:lineRule="auto"/>
        <w:ind w:left="3532" w:firstLine="567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Upełnomocniony przedstawiciel</w:t>
      </w:r>
    </w:p>
    <w:p w:rsidR="00CB2F30" w:rsidRPr="00901016" w:rsidRDefault="00CB2F30" w:rsidP="00CB2F30">
      <w:pPr>
        <w:spacing w:after="0" w:line="360" w:lineRule="auto"/>
        <w:ind w:left="3534" w:firstLine="567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t>
      </w:r>
    </w:p>
    <w:p w:rsidR="00CB2F30" w:rsidRPr="00901016" w:rsidRDefault="00CB2F30" w:rsidP="00CB2F30">
      <w:pPr>
        <w:spacing w:after="0" w:line="360" w:lineRule="auto"/>
        <w:ind w:left="4242" w:firstLine="567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podpis i pieczęć )</w:t>
      </w:r>
    </w:p>
    <w:p w:rsidR="00CB2F30" w:rsidRPr="00901016" w:rsidRDefault="00CB2F30" w:rsidP="00CB2F30">
      <w:pPr>
        <w:spacing w:after="0" w:line="360" w:lineRule="auto"/>
        <w:ind w:left="3534" w:firstLine="567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Data : ..........................................</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Do wykazu należy dołączyć </w:t>
      </w:r>
      <w:r w:rsidRPr="00901016">
        <w:rPr>
          <w:rFonts w:ascii="Arial" w:eastAsia="TimesNewRoman" w:hAnsi="Arial" w:cs="Arial"/>
          <w:color w:val="000000" w:themeColor="text1"/>
          <w:sz w:val="24"/>
          <w:szCs w:val="24"/>
          <w:lang w:eastAsia="pl-PL"/>
        </w:rPr>
        <w:t>dowody określające czy wykaza</w:t>
      </w:r>
      <w:r w:rsidR="00571118" w:rsidRPr="00901016">
        <w:rPr>
          <w:rFonts w:ascii="Arial" w:eastAsia="TimesNewRoman" w:hAnsi="Arial" w:cs="Arial"/>
          <w:color w:val="000000" w:themeColor="text1"/>
          <w:sz w:val="24"/>
          <w:szCs w:val="24"/>
          <w:lang w:eastAsia="pl-PL"/>
        </w:rPr>
        <w:t xml:space="preserve">ne usługi zostały wykonane lub </w:t>
      </w:r>
      <w:r w:rsidRPr="00901016">
        <w:rPr>
          <w:rFonts w:ascii="Arial" w:eastAsia="TimesNewRoman" w:hAnsi="Arial" w:cs="Arial"/>
          <w:color w:val="000000" w:themeColor="text1"/>
          <w:sz w:val="24"/>
          <w:szCs w:val="24"/>
          <w:lang w:eastAsia="pl-PL"/>
        </w:rPr>
        <w:t>są wykonywane należycie, przy czym dowodami, o których mowa, są referencje bądź inne dokumenty wystawione przez podmiot, na rzecz którego usługi były wykonywane, a</w:t>
      </w:r>
      <w:r w:rsidR="00DE7D98">
        <w:rPr>
          <w:rFonts w:ascii="Arial" w:eastAsia="TimesNewRoman" w:hAnsi="Arial" w:cs="Arial"/>
          <w:color w:val="000000" w:themeColor="text1"/>
          <w:sz w:val="24"/>
          <w:szCs w:val="24"/>
          <w:lang w:eastAsia="pl-PL"/>
        </w:rPr>
        <w:t> </w:t>
      </w:r>
      <w:r w:rsidRPr="00901016">
        <w:rPr>
          <w:rFonts w:ascii="Arial" w:eastAsia="TimesNewRoman" w:hAnsi="Arial" w:cs="Arial"/>
          <w:color w:val="000000" w:themeColor="text1"/>
          <w:sz w:val="24"/>
          <w:szCs w:val="24"/>
          <w:lang w:eastAsia="pl-PL"/>
        </w:rPr>
        <w:t>w</w:t>
      </w:r>
      <w:r w:rsidR="00CB2F30">
        <w:rPr>
          <w:rFonts w:ascii="Arial" w:eastAsia="TimesNewRoman" w:hAnsi="Arial" w:cs="Arial"/>
          <w:color w:val="000000" w:themeColor="text1"/>
          <w:sz w:val="24"/>
          <w:szCs w:val="24"/>
          <w:lang w:eastAsia="pl-PL"/>
        </w:rPr>
        <w:t> </w:t>
      </w:r>
      <w:r w:rsidRPr="00901016">
        <w:rPr>
          <w:rFonts w:ascii="Arial" w:eastAsia="TimesNewRoman" w:hAnsi="Arial" w:cs="Arial"/>
          <w:color w:val="000000" w:themeColor="text1"/>
          <w:sz w:val="24"/>
          <w:szCs w:val="24"/>
          <w:lang w:eastAsia="pl-PL"/>
        </w:rPr>
        <w:t>przypadku świadczeń okresowych lub ciągłych są wykonywane, a</w:t>
      </w:r>
      <w:r w:rsidR="00F445E4">
        <w:rPr>
          <w:rFonts w:ascii="Arial" w:eastAsia="TimesNewRoman" w:hAnsi="Arial" w:cs="Arial"/>
          <w:color w:val="000000" w:themeColor="text1"/>
          <w:sz w:val="24"/>
          <w:szCs w:val="24"/>
          <w:lang w:eastAsia="pl-PL"/>
        </w:rPr>
        <w:t> </w:t>
      </w:r>
      <w:r w:rsidRPr="00901016">
        <w:rPr>
          <w:rFonts w:ascii="Arial" w:eastAsia="TimesNewRoman" w:hAnsi="Arial" w:cs="Arial"/>
          <w:color w:val="000000" w:themeColor="text1"/>
          <w:sz w:val="24"/>
          <w:szCs w:val="24"/>
          <w:lang w:eastAsia="pl-PL"/>
        </w:rPr>
        <w:t>jeżeli z uzasadnionej przyczyny o obiektywnym charakterze Wykonawca nie jest w</w:t>
      </w:r>
      <w:r w:rsidR="00F445E4">
        <w:rPr>
          <w:rFonts w:ascii="Arial" w:eastAsia="TimesNewRoman" w:hAnsi="Arial" w:cs="Arial"/>
          <w:color w:val="000000" w:themeColor="text1"/>
          <w:sz w:val="24"/>
          <w:szCs w:val="24"/>
          <w:lang w:eastAsia="pl-PL"/>
        </w:rPr>
        <w:t> </w:t>
      </w:r>
      <w:r w:rsidRPr="00901016">
        <w:rPr>
          <w:rFonts w:ascii="Arial" w:eastAsia="TimesNewRoman" w:hAnsi="Arial" w:cs="Arial"/>
          <w:color w:val="000000" w:themeColor="text1"/>
          <w:sz w:val="24"/>
          <w:szCs w:val="24"/>
          <w:lang w:eastAsia="pl-PL"/>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01016">
        <w:rPr>
          <w:rFonts w:ascii="Arial" w:eastAsia="Times New Roman" w:hAnsi="Arial" w:cs="Arial"/>
          <w:color w:val="000000" w:themeColor="text1"/>
          <w:sz w:val="24"/>
          <w:szCs w:val="24"/>
          <w:lang w:eastAsia="pl-PL"/>
        </w:rPr>
        <w:t xml:space="preserve">. </w:t>
      </w:r>
    </w:p>
    <w:p w:rsidR="001671A9" w:rsidRPr="00824303" w:rsidRDefault="001671A9" w:rsidP="00824303">
      <w:pPr>
        <w:spacing w:before="240" w:after="0" w:line="360" w:lineRule="auto"/>
        <w:jc w:val="both"/>
        <w:rPr>
          <w:rFonts w:ascii="Arial" w:eastAsia="Times New Roman" w:hAnsi="Arial" w:cs="Arial"/>
          <w:iCs/>
          <w:color w:val="000000" w:themeColor="text1"/>
          <w:sz w:val="24"/>
          <w:szCs w:val="24"/>
          <w:vertAlign w:val="superscript"/>
          <w:lang w:eastAsia="pl-PL"/>
        </w:rPr>
      </w:pPr>
      <w:r w:rsidRPr="00824303">
        <w:rPr>
          <w:rFonts w:ascii="Arial" w:eastAsia="Times New Roman" w:hAnsi="Arial" w:cs="Arial"/>
          <w:color w:val="000000" w:themeColor="text1"/>
          <w:sz w:val="24"/>
          <w:szCs w:val="24"/>
          <w:lang w:eastAsia="pl-PL"/>
        </w:rPr>
        <w:t>W przypadku gdy Wykonawca polega na zdolnościach innego podmiotu na zasadach okre</w:t>
      </w:r>
      <w:r w:rsidRPr="00824303">
        <w:rPr>
          <w:rFonts w:ascii="Arial" w:eastAsia="TimesNewRoman" w:hAnsi="Arial" w:cs="Arial"/>
          <w:color w:val="000000" w:themeColor="text1"/>
          <w:sz w:val="24"/>
          <w:szCs w:val="24"/>
          <w:lang w:eastAsia="pl-PL"/>
        </w:rPr>
        <w:t>ś</w:t>
      </w:r>
      <w:r w:rsidRPr="00824303">
        <w:rPr>
          <w:rFonts w:ascii="Arial" w:eastAsia="Times New Roman" w:hAnsi="Arial" w:cs="Arial"/>
          <w:color w:val="000000" w:themeColor="text1"/>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824303">
        <w:rPr>
          <w:rFonts w:ascii="Arial" w:eastAsia="Times New Roman" w:hAnsi="Arial" w:cs="Arial"/>
          <w:iCs/>
          <w:color w:val="000000" w:themeColor="text1"/>
          <w:sz w:val="24"/>
          <w:szCs w:val="24"/>
          <w:vertAlign w:val="superscript"/>
          <w:lang w:eastAsia="pl-PL"/>
        </w:rPr>
        <w:t xml:space="preserve"> </w:t>
      </w:r>
      <w:r w:rsidRPr="00824303">
        <w:rPr>
          <w:rFonts w:ascii="Arial" w:eastAsia="Times New Roman" w:hAnsi="Arial" w:cs="Arial"/>
          <w:iCs/>
          <w:color w:val="000000" w:themeColor="text1"/>
          <w:sz w:val="24"/>
          <w:szCs w:val="24"/>
          <w:vertAlign w:val="superscript"/>
          <w:lang w:eastAsia="pl-PL"/>
        </w:rPr>
        <w:footnoteReference w:id="2"/>
      </w:r>
    </w:p>
    <w:p w:rsidR="002400F3" w:rsidRPr="00901016" w:rsidRDefault="002400F3" w:rsidP="00901016">
      <w:pPr>
        <w:spacing w:after="0" w:line="360" w:lineRule="auto"/>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br w:type="page"/>
      </w:r>
    </w:p>
    <w:p w:rsidR="0093198E" w:rsidRDefault="0093198E" w:rsidP="00901016">
      <w:pPr>
        <w:spacing w:after="0" w:line="360" w:lineRule="auto"/>
        <w:rPr>
          <w:rFonts w:ascii="Arial" w:eastAsia="Times New Roman" w:hAnsi="Arial" w:cs="Arial"/>
          <w:color w:val="000000" w:themeColor="text1"/>
          <w:lang w:eastAsia="pl-PL"/>
        </w:rPr>
        <w:sectPr w:rsidR="0093198E" w:rsidSect="0093198E">
          <w:pgSz w:w="16838" w:h="11906" w:orient="landscape"/>
          <w:pgMar w:top="1361" w:right="1191" w:bottom="1361" w:left="1021" w:header="709" w:footer="709" w:gutter="0"/>
          <w:cols w:space="708"/>
          <w:docGrid w:linePitch="299"/>
        </w:sectPr>
      </w:pPr>
    </w:p>
    <w:tbl>
      <w:tblPr>
        <w:tblW w:w="9897" w:type="dxa"/>
        <w:tblInd w:w="-57" w:type="dxa"/>
        <w:tblLayout w:type="fixed"/>
        <w:tblCellMar>
          <w:left w:w="70" w:type="dxa"/>
          <w:right w:w="70" w:type="dxa"/>
        </w:tblCellMar>
        <w:tblLook w:val="0000" w:firstRow="0" w:lastRow="0" w:firstColumn="0" w:lastColumn="0" w:noHBand="0" w:noVBand="0"/>
      </w:tblPr>
      <w:tblGrid>
        <w:gridCol w:w="5021"/>
        <w:gridCol w:w="4876"/>
      </w:tblGrid>
      <w:tr w:rsidR="001671A9" w:rsidRPr="00901016" w:rsidTr="00824303">
        <w:trPr>
          <w:cantSplit/>
          <w:trHeight w:val="1275"/>
        </w:trPr>
        <w:tc>
          <w:tcPr>
            <w:tcW w:w="5021" w:type="dxa"/>
            <w:tcBorders>
              <w:top w:val="single" w:sz="4" w:space="0" w:color="000000"/>
              <w:left w:val="single" w:sz="4" w:space="0" w:color="000000"/>
              <w:bottom w:val="single" w:sz="4" w:space="0" w:color="000000"/>
              <w:right w:val="single" w:sz="4" w:space="0" w:color="auto"/>
            </w:tcBorders>
          </w:tcPr>
          <w:p w:rsidR="001671A9" w:rsidRPr="00824303" w:rsidRDefault="001671A9" w:rsidP="00901016">
            <w:pPr>
              <w:spacing w:after="0" w:line="360" w:lineRule="auto"/>
              <w:rPr>
                <w:rFonts w:ascii="Arial" w:eastAsia="Times New Roman" w:hAnsi="Arial" w:cs="Arial"/>
                <w:color w:val="000000" w:themeColor="text1"/>
                <w:lang w:eastAsia="pl-PL"/>
              </w:rPr>
            </w:pPr>
          </w:p>
        </w:tc>
        <w:tc>
          <w:tcPr>
            <w:tcW w:w="4876" w:type="dxa"/>
            <w:tcBorders>
              <w:top w:val="single" w:sz="4" w:space="0" w:color="auto"/>
              <w:left w:val="single" w:sz="4" w:space="0" w:color="auto"/>
              <w:bottom w:val="single" w:sz="4" w:space="0" w:color="auto"/>
              <w:right w:val="single" w:sz="4" w:space="0" w:color="auto"/>
            </w:tcBorders>
          </w:tcPr>
          <w:p w:rsidR="001671A9" w:rsidRPr="00824303" w:rsidRDefault="00571118" w:rsidP="00901016">
            <w:pPr>
              <w:tabs>
                <w:tab w:val="left" w:pos="0"/>
              </w:tabs>
              <w:spacing w:after="0" w:line="360" w:lineRule="auto"/>
              <w:rPr>
                <w:rFonts w:ascii="Arial" w:eastAsia="Times New Roman" w:hAnsi="Arial" w:cs="Arial"/>
                <w:b/>
                <w:color w:val="000000" w:themeColor="text1"/>
                <w:lang w:eastAsia="pl-PL"/>
              </w:rPr>
            </w:pPr>
            <w:r w:rsidRPr="00824303">
              <w:rPr>
                <w:rFonts w:ascii="Arial" w:eastAsia="Times New Roman" w:hAnsi="Arial" w:cs="Arial"/>
                <w:b/>
                <w:color w:val="000000" w:themeColor="text1"/>
                <w:lang w:eastAsia="pl-PL"/>
              </w:rPr>
              <w:t>„</w:t>
            </w:r>
            <w:r w:rsidR="001671A9" w:rsidRPr="00824303">
              <w:rPr>
                <w:rFonts w:ascii="Arial" w:eastAsia="Times New Roman" w:hAnsi="Arial" w:cs="Arial"/>
                <w:b/>
                <w:color w:val="000000" w:themeColor="text1"/>
                <w:lang w:eastAsia="pl-PL"/>
              </w:rPr>
              <w:t>Sprzątanie budynków administrowanych przez Zakład Gospodarki Mieszkaniowej w</w:t>
            </w:r>
            <w:r w:rsidR="003872FE">
              <w:rPr>
                <w:rFonts w:ascii="Arial" w:eastAsia="Times New Roman" w:hAnsi="Arial" w:cs="Arial"/>
                <w:b/>
                <w:color w:val="000000" w:themeColor="text1"/>
                <w:lang w:eastAsia="pl-PL"/>
              </w:rPr>
              <w:t> </w:t>
            </w:r>
            <w:r w:rsidR="001671A9" w:rsidRPr="00824303">
              <w:rPr>
                <w:rFonts w:ascii="Arial" w:eastAsia="Times New Roman" w:hAnsi="Arial" w:cs="Arial"/>
                <w:b/>
                <w:color w:val="000000" w:themeColor="text1"/>
                <w:lang w:eastAsia="pl-PL"/>
              </w:rPr>
              <w:t>Rybniku – ADM I z dojściem do i wokół b</w:t>
            </w:r>
            <w:r w:rsidRPr="00824303">
              <w:rPr>
                <w:rFonts w:ascii="Arial" w:eastAsia="Times New Roman" w:hAnsi="Arial" w:cs="Arial"/>
                <w:b/>
                <w:color w:val="000000" w:themeColor="text1"/>
                <w:lang w:eastAsia="pl-PL"/>
              </w:rPr>
              <w:t>udynków z podziałem na zadania”</w:t>
            </w:r>
          </w:p>
          <w:p w:rsidR="001671A9" w:rsidRPr="00824303" w:rsidRDefault="001671A9" w:rsidP="00901016">
            <w:pPr>
              <w:spacing w:after="0" w:line="360" w:lineRule="auto"/>
              <w:rPr>
                <w:rFonts w:ascii="Arial" w:eastAsia="Times New Roman" w:hAnsi="Arial" w:cs="Arial"/>
                <w:b/>
                <w:color w:val="000000" w:themeColor="text1"/>
                <w:lang w:eastAsia="pl-PL"/>
              </w:rPr>
            </w:pPr>
            <w:r w:rsidRPr="00824303">
              <w:rPr>
                <w:rFonts w:ascii="Arial" w:eastAsia="Times New Roman" w:hAnsi="Arial" w:cs="Arial"/>
                <w:b/>
                <w:color w:val="000000" w:themeColor="text1"/>
                <w:lang w:eastAsia="pl-PL"/>
              </w:rPr>
              <w:t>Zadanie 1</w:t>
            </w:r>
          </w:p>
          <w:p w:rsidR="001671A9" w:rsidRPr="00824303" w:rsidRDefault="002400F3" w:rsidP="00901016">
            <w:pPr>
              <w:spacing w:after="0" w:line="360" w:lineRule="auto"/>
              <w:rPr>
                <w:rFonts w:ascii="Arial" w:eastAsia="Times New Roman" w:hAnsi="Arial" w:cs="Arial"/>
                <w:b/>
                <w:color w:val="000000" w:themeColor="text1"/>
                <w:lang w:eastAsia="pl-PL"/>
              </w:rPr>
            </w:pPr>
            <w:r w:rsidRPr="00824303">
              <w:rPr>
                <w:rFonts w:ascii="Arial" w:eastAsia="Times New Roman" w:hAnsi="Arial" w:cs="Arial"/>
                <w:b/>
                <w:color w:val="000000" w:themeColor="text1"/>
                <w:lang w:eastAsia="pl-PL"/>
              </w:rPr>
              <w:t xml:space="preserve"> DZP.2120.0041</w:t>
            </w:r>
            <w:r w:rsidR="001671A9" w:rsidRPr="00824303">
              <w:rPr>
                <w:rFonts w:ascii="Arial" w:eastAsia="Times New Roman" w:hAnsi="Arial" w:cs="Arial"/>
                <w:b/>
                <w:color w:val="000000" w:themeColor="text1"/>
                <w:lang w:eastAsia="pl-PL"/>
              </w:rPr>
              <w:t>.20</w:t>
            </w:r>
            <w:r w:rsidRPr="00824303">
              <w:rPr>
                <w:rFonts w:ascii="Arial" w:eastAsia="Times New Roman" w:hAnsi="Arial" w:cs="Arial"/>
                <w:b/>
                <w:color w:val="000000" w:themeColor="text1"/>
                <w:lang w:eastAsia="pl-PL"/>
              </w:rPr>
              <w:t>20</w:t>
            </w:r>
          </w:p>
        </w:tc>
      </w:tr>
    </w:tbl>
    <w:p w:rsidR="001671A9" w:rsidRPr="00901016" w:rsidRDefault="00824303" w:rsidP="00901016">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b/>
      </w:r>
      <w:r w:rsidR="001671A9" w:rsidRPr="00901016">
        <w:rPr>
          <w:rFonts w:ascii="Arial" w:eastAsia="Times New Roman" w:hAnsi="Arial" w:cs="Arial"/>
          <w:color w:val="000000" w:themeColor="text1"/>
          <w:sz w:val="24"/>
          <w:szCs w:val="24"/>
          <w:lang w:eastAsia="pl-PL"/>
        </w:rPr>
        <w:t>(pieczęć wykonawcy)</w:t>
      </w:r>
    </w:p>
    <w:p w:rsidR="001671A9" w:rsidRPr="00901016" w:rsidRDefault="001671A9" w:rsidP="003872FE">
      <w:pPr>
        <w:spacing w:before="240" w:after="0" w:line="360" w:lineRule="auto"/>
        <w:ind w:left="2268" w:hanging="2268"/>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 xml:space="preserve">ZAŁĄCZNIK nr 6 – Kalkulacja ofertowa </w:t>
      </w:r>
      <w:r w:rsidR="00571118" w:rsidRPr="00901016">
        <w:rPr>
          <w:rFonts w:ascii="Arial" w:eastAsia="Times New Roman" w:hAnsi="Arial" w:cs="Arial"/>
          <w:b/>
          <w:color w:val="000000" w:themeColor="text1"/>
          <w:sz w:val="24"/>
          <w:szCs w:val="24"/>
          <w:lang w:eastAsia="pl-PL"/>
        </w:rPr>
        <w:t>–</w:t>
      </w:r>
      <w:r w:rsidRPr="00901016">
        <w:rPr>
          <w:rFonts w:ascii="Arial" w:eastAsia="Times New Roman" w:hAnsi="Arial" w:cs="Arial"/>
          <w:b/>
          <w:color w:val="000000" w:themeColor="text1"/>
          <w:sz w:val="24"/>
          <w:szCs w:val="24"/>
          <w:lang w:eastAsia="pl-PL"/>
        </w:rPr>
        <w:t xml:space="preserve"> Zadanie</w:t>
      </w:r>
      <w:r w:rsidR="00571118" w:rsidRPr="00901016">
        <w:rPr>
          <w:rFonts w:ascii="Arial" w:eastAsia="Times New Roman" w:hAnsi="Arial" w:cs="Arial"/>
          <w:b/>
          <w:color w:val="000000" w:themeColor="text1"/>
          <w:sz w:val="24"/>
          <w:szCs w:val="24"/>
          <w:lang w:eastAsia="pl-PL"/>
        </w:rPr>
        <w:t xml:space="preserve"> </w:t>
      </w:r>
      <w:r w:rsidRPr="00901016">
        <w:rPr>
          <w:rFonts w:ascii="Arial" w:eastAsia="Times New Roman" w:hAnsi="Arial" w:cs="Arial"/>
          <w:b/>
          <w:color w:val="000000" w:themeColor="text1"/>
          <w:sz w:val="24"/>
          <w:szCs w:val="24"/>
          <w:lang w:eastAsia="pl-PL"/>
        </w:rPr>
        <w:t>1</w:t>
      </w:r>
      <w:r w:rsidRPr="00901016">
        <w:rPr>
          <w:rFonts w:ascii="Arial" w:eastAsia="Times New Roman" w:hAnsi="Arial" w:cs="Arial"/>
          <w:b/>
          <w:color w:val="000000" w:themeColor="text1"/>
          <w:sz w:val="24"/>
          <w:szCs w:val="24"/>
          <w:lang w:eastAsia="pl-PL"/>
        </w:rPr>
        <w:tab/>
      </w:r>
      <w:r w:rsidRPr="00901016">
        <w:rPr>
          <w:rFonts w:ascii="Arial" w:eastAsia="Times New Roman" w:hAnsi="Arial" w:cs="Arial"/>
          <w:b/>
          <w:color w:val="000000" w:themeColor="text1"/>
          <w:sz w:val="24"/>
          <w:szCs w:val="24"/>
          <w:lang w:eastAsia="pl-PL"/>
        </w:rPr>
        <w:tab/>
      </w:r>
      <w:r w:rsidRPr="00901016">
        <w:rPr>
          <w:rFonts w:ascii="Arial" w:eastAsia="Times New Roman" w:hAnsi="Arial" w:cs="Arial"/>
          <w:b/>
          <w:color w:val="000000" w:themeColor="text1"/>
          <w:sz w:val="24"/>
          <w:szCs w:val="24"/>
          <w:lang w:eastAsia="pl-PL"/>
        </w:rPr>
        <w:tab/>
      </w:r>
      <w:r w:rsidRPr="00901016">
        <w:rPr>
          <w:rFonts w:ascii="Arial" w:eastAsia="Times New Roman" w:hAnsi="Arial" w:cs="Arial"/>
          <w:b/>
          <w:color w:val="000000" w:themeColor="text1"/>
          <w:sz w:val="24"/>
          <w:szCs w:val="24"/>
          <w:lang w:eastAsia="pl-PL"/>
        </w:rPr>
        <w:tab/>
        <w:t xml:space="preserve"> </w:t>
      </w:r>
    </w:p>
    <w:p w:rsidR="001671A9" w:rsidRPr="00901016" w:rsidRDefault="00571118" w:rsidP="00901016">
      <w:pPr>
        <w:spacing w:after="0" w:line="360" w:lineRule="auto"/>
        <w:ind w:left="180" w:hanging="180"/>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w:t>
      </w:r>
      <w:r w:rsidR="001671A9" w:rsidRPr="00901016">
        <w:rPr>
          <w:rFonts w:ascii="Arial" w:eastAsia="Times New Roman" w:hAnsi="Arial" w:cs="Arial"/>
          <w:b/>
          <w:color w:val="000000" w:themeColor="text1"/>
          <w:sz w:val="24"/>
          <w:szCs w:val="24"/>
          <w:lang w:val="x-none" w:eastAsia="pl-PL"/>
        </w:rPr>
        <w:t>Sprzątanie budynków mieszkalnych administrowanych przez Zakład Gospodarki Mieszkaniowej w Rybniku – ADMI  z</w:t>
      </w:r>
      <w:r w:rsidRPr="00901016">
        <w:rPr>
          <w:rFonts w:ascii="Arial" w:eastAsia="Times New Roman" w:hAnsi="Arial" w:cs="Arial"/>
          <w:b/>
          <w:color w:val="000000" w:themeColor="text1"/>
          <w:sz w:val="24"/>
          <w:szCs w:val="24"/>
          <w:lang w:val="x-none" w:eastAsia="pl-PL"/>
        </w:rPr>
        <w:t xml:space="preserve"> dojściem do i wokół budynków”</w:t>
      </w:r>
    </w:p>
    <w:tbl>
      <w:tblPr>
        <w:tblW w:w="1013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593"/>
        <w:gridCol w:w="16"/>
        <w:gridCol w:w="1644"/>
        <w:gridCol w:w="41"/>
        <w:gridCol w:w="2410"/>
        <w:gridCol w:w="17"/>
        <w:gridCol w:w="2658"/>
        <w:gridCol w:w="18"/>
      </w:tblGrid>
      <w:tr w:rsidR="001671A9" w:rsidRPr="00BB4AAE" w:rsidTr="003872FE">
        <w:trPr>
          <w:gridAfter w:val="1"/>
          <w:wAfter w:w="18" w:type="dxa"/>
          <w:trHeight w:val="571"/>
        </w:trPr>
        <w:tc>
          <w:tcPr>
            <w:tcW w:w="740" w:type="dxa"/>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L.p.</w:t>
            </w:r>
          </w:p>
        </w:tc>
        <w:tc>
          <w:tcPr>
            <w:tcW w:w="2609" w:type="dxa"/>
            <w:gridSpan w:val="2"/>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Adres</w:t>
            </w:r>
          </w:p>
        </w:tc>
        <w:tc>
          <w:tcPr>
            <w:tcW w:w="1644" w:type="dxa"/>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Ilość m-cy</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 xml:space="preserve">Cena brutto </w:t>
            </w:r>
          </w:p>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za 1 m-c (zł)</w:t>
            </w:r>
          </w:p>
        </w:tc>
        <w:tc>
          <w:tcPr>
            <w:tcW w:w="2658" w:type="dxa"/>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Cena brutto  (zł)</w:t>
            </w:r>
          </w:p>
          <w:p w:rsidR="001671A9" w:rsidRPr="00BB4AAE" w:rsidRDefault="00571118" w:rsidP="00901016">
            <w:pPr>
              <w:spacing w:after="0" w:line="360" w:lineRule="auto"/>
              <w:jc w:val="center"/>
              <w:rPr>
                <w:rFonts w:ascii="Arial" w:eastAsia="Times New Roman" w:hAnsi="Arial" w:cs="Arial"/>
                <w:i/>
                <w:color w:val="000000" w:themeColor="text1"/>
                <w:lang w:eastAsia="pl-PL"/>
              </w:rPr>
            </w:pPr>
            <w:r w:rsidRPr="00BB4AAE">
              <w:rPr>
                <w:rFonts w:ascii="Arial" w:eastAsia="Times New Roman" w:hAnsi="Arial" w:cs="Arial"/>
                <w:i/>
                <w:color w:val="000000" w:themeColor="text1"/>
                <w:lang w:eastAsia="pl-PL"/>
              </w:rPr>
              <w:t xml:space="preserve">(iloczyn wartości kolumny </w:t>
            </w:r>
            <w:r w:rsidR="001671A9" w:rsidRPr="00BB4AAE">
              <w:rPr>
                <w:rFonts w:ascii="Arial" w:eastAsia="Times New Roman" w:hAnsi="Arial" w:cs="Arial"/>
                <w:i/>
                <w:color w:val="000000" w:themeColor="text1"/>
                <w:lang w:eastAsia="pl-PL"/>
              </w:rPr>
              <w:t>C i D)</w:t>
            </w:r>
          </w:p>
        </w:tc>
      </w:tr>
      <w:tr w:rsidR="001671A9" w:rsidRPr="00BB4AAE" w:rsidTr="003872FE">
        <w:trPr>
          <w:gridAfter w:val="1"/>
          <w:wAfter w:w="18" w:type="dxa"/>
          <w:trHeight w:val="254"/>
        </w:trPr>
        <w:tc>
          <w:tcPr>
            <w:tcW w:w="740" w:type="dxa"/>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A</w:t>
            </w:r>
          </w:p>
        </w:tc>
        <w:tc>
          <w:tcPr>
            <w:tcW w:w="2609" w:type="dxa"/>
            <w:gridSpan w:val="2"/>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B</w:t>
            </w:r>
          </w:p>
        </w:tc>
        <w:tc>
          <w:tcPr>
            <w:tcW w:w="1644" w:type="dxa"/>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C</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D</w:t>
            </w:r>
          </w:p>
        </w:tc>
        <w:tc>
          <w:tcPr>
            <w:tcW w:w="2658" w:type="dxa"/>
            <w:vAlign w:val="center"/>
          </w:tcPr>
          <w:p w:rsidR="001671A9" w:rsidRPr="00BB4AAE" w:rsidRDefault="001671A9" w:rsidP="00901016">
            <w:pPr>
              <w:spacing w:after="0" w:line="360" w:lineRule="auto"/>
              <w:jc w:val="center"/>
              <w:rPr>
                <w:rFonts w:ascii="Arial" w:eastAsia="Times New Roman" w:hAnsi="Arial" w:cs="Arial"/>
                <w:b/>
                <w:color w:val="000000" w:themeColor="text1"/>
                <w:lang w:eastAsia="pl-PL"/>
              </w:rPr>
            </w:pPr>
            <w:r w:rsidRPr="00BB4AAE">
              <w:rPr>
                <w:rFonts w:ascii="Arial" w:eastAsia="Times New Roman" w:hAnsi="Arial" w:cs="Arial"/>
                <w:b/>
                <w:color w:val="000000" w:themeColor="text1"/>
                <w:lang w:eastAsia="pl-PL"/>
              </w:rPr>
              <w:t>E</w:t>
            </w: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Barbary 19</w:t>
            </w:r>
          </w:p>
        </w:tc>
        <w:tc>
          <w:tcPr>
            <w:tcW w:w="1644"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Boh. Westerplatte 18A</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Borki 37 C</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Chrobrego 13</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Cmentarna 9</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Cmentarna 15</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Długosza 4</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13</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15</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16</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17</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18</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20</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14.</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28</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15.</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30</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16.</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34</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17.</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36</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18.</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38</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19.</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40</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20.</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40A</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21.</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40B</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22.</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42</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23.</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42A</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1671A9" w:rsidRPr="00BB4AAE" w:rsidTr="003872FE">
        <w:trPr>
          <w:gridAfter w:val="1"/>
          <w:wAfter w:w="18" w:type="dxa"/>
          <w:trHeight w:val="385"/>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24.</w:t>
            </w:r>
          </w:p>
        </w:tc>
        <w:tc>
          <w:tcPr>
            <w:tcW w:w="2609" w:type="dxa"/>
            <w:gridSpan w:val="2"/>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44</w:t>
            </w:r>
          </w:p>
        </w:tc>
        <w:tc>
          <w:tcPr>
            <w:tcW w:w="1644" w:type="dxa"/>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val="en-US"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val="en-US" w:eastAsia="pl-PL"/>
              </w:rPr>
            </w:pPr>
          </w:p>
        </w:tc>
        <w:tc>
          <w:tcPr>
            <w:tcW w:w="2658" w:type="dxa"/>
          </w:tcPr>
          <w:p w:rsidR="001671A9" w:rsidRPr="00BB4AAE" w:rsidRDefault="001671A9" w:rsidP="00901016">
            <w:pPr>
              <w:spacing w:after="0" w:line="360" w:lineRule="auto"/>
              <w:rPr>
                <w:rFonts w:ascii="Arial" w:eastAsia="Times New Roman" w:hAnsi="Arial" w:cs="Arial"/>
                <w:color w:val="000000" w:themeColor="text1"/>
                <w:lang w:val="en-US" w:eastAsia="pl-PL"/>
              </w:rPr>
            </w:pPr>
          </w:p>
        </w:tc>
      </w:tr>
      <w:tr w:rsidR="00571118" w:rsidRPr="00BB4AAE" w:rsidTr="003872FE">
        <w:trPr>
          <w:trHeight w:val="386"/>
        </w:trPr>
        <w:tc>
          <w:tcPr>
            <w:tcW w:w="740" w:type="dxa"/>
            <w:vAlign w:val="center"/>
          </w:tcPr>
          <w:p w:rsidR="00571118" w:rsidRPr="00BB4AAE" w:rsidRDefault="00571118"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25.</w:t>
            </w:r>
          </w:p>
        </w:tc>
        <w:tc>
          <w:tcPr>
            <w:tcW w:w="2593" w:type="dxa"/>
            <w:vAlign w:val="center"/>
          </w:tcPr>
          <w:p w:rsidR="00571118" w:rsidRPr="00BB4AAE" w:rsidRDefault="00571118"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44A</w:t>
            </w:r>
          </w:p>
        </w:tc>
        <w:tc>
          <w:tcPr>
            <w:tcW w:w="1660" w:type="dxa"/>
            <w:gridSpan w:val="2"/>
          </w:tcPr>
          <w:p w:rsidR="00571118" w:rsidRPr="00BB4AAE" w:rsidRDefault="00571118"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571118" w:rsidRPr="00BB4AAE" w:rsidRDefault="00571118"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571118" w:rsidRPr="00BB4AAE" w:rsidRDefault="00571118"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gen. Andersa 44B</w:t>
            </w:r>
          </w:p>
        </w:tc>
        <w:tc>
          <w:tcPr>
            <w:tcW w:w="1660" w:type="dxa"/>
            <w:gridSpan w:val="2"/>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Gliwicka 1 + oficyna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Gliwicka 44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29.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Gliwicka 48</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Gliwicka 50</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Gliwicka 52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Hallera 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Hallera 9a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Hallera 11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Hetmańska 1a,b,c,d</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Hetmańska 5a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Hetmańska 7a,b</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ks. H. Jośki 44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39.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Jabłoniowa 6</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Janiego 57A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Janiego 57B</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Janiego 57C</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Janiego 57D</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Kadłubka</w:t>
            </w:r>
            <w:r w:rsidR="00C772AA" w:rsidRPr="00BB4AAE">
              <w:rPr>
                <w:rFonts w:ascii="Arial" w:eastAsia="Times New Roman" w:hAnsi="Arial" w:cs="Arial"/>
                <w:color w:val="000000" w:themeColor="text1"/>
                <w:lang w:eastAsia="pl-PL"/>
              </w:rPr>
              <w:t xml:space="preserve"> 8A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Karola Miarki 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Karola Miarki 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Karola Miarki 18</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Kolejowa 18</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49.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Kolejowa 38</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Kolejowa 40</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Kraszewskiego 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Kupiecka 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Mikołowska 27</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Mikołowska 29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Mikołowska 31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Mikołowska 31a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C772AA" w:rsidRPr="00BB4AAE" w:rsidTr="003872FE">
        <w:trPr>
          <w:trHeight w:val="385"/>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72AA" w:rsidRPr="00BB4AAE" w:rsidRDefault="00C772AA"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57.</w:t>
            </w:r>
          </w:p>
        </w:tc>
        <w:tc>
          <w:tcPr>
            <w:tcW w:w="2593" w:type="dxa"/>
            <w:vAlign w:val="center"/>
          </w:tcPr>
          <w:p w:rsidR="00C772AA" w:rsidRPr="00BB4AAE" w:rsidRDefault="00C772AA"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Mikołowska 130</w:t>
            </w:r>
          </w:p>
        </w:tc>
        <w:tc>
          <w:tcPr>
            <w:tcW w:w="1660" w:type="dxa"/>
            <w:gridSpan w:val="2"/>
          </w:tcPr>
          <w:p w:rsidR="00C772AA" w:rsidRPr="00BB4AAE" w:rsidRDefault="00C772AA"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C772AA" w:rsidRPr="00BB4AAE" w:rsidRDefault="00C772AA" w:rsidP="00901016">
            <w:pPr>
              <w:spacing w:after="0" w:line="360" w:lineRule="auto"/>
              <w:jc w:val="center"/>
              <w:rPr>
                <w:rFonts w:ascii="Arial" w:eastAsia="Times New Roman" w:hAnsi="Arial" w:cs="Arial"/>
                <w:b/>
                <w:color w:val="000000" w:themeColor="text1"/>
                <w:lang w:eastAsia="pl-PL"/>
              </w:rPr>
            </w:pPr>
          </w:p>
        </w:tc>
        <w:tc>
          <w:tcPr>
            <w:tcW w:w="2676" w:type="dxa"/>
            <w:gridSpan w:val="2"/>
            <w:vAlign w:val="center"/>
          </w:tcPr>
          <w:p w:rsidR="00C772AA" w:rsidRPr="00BB4AAE" w:rsidRDefault="00C772AA" w:rsidP="00901016">
            <w:pPr>
              <w:spacing w:after="0" w:line="360" w:lineRule="auto"/>
              <w:jc w:val="center"/>
              <w:rPr>
                <w:rFonts w:ascii="Arial" w:eastAsia="Times New Roman" w:hAnsi="Arial" w:cs="Arial"/>
                <w:b/>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Mikołowska 134</w:t>
            </w:r>
          </w:p>
        </w:tc>
        <w:tc>
          <w:tcPr>
            <w:tcW w:w="1660" w:type="dxa"/>
            <w:gridSpan w:val="2"/>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59.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Morcinka 5</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Morcinka 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Morcinka 13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Morcinka 23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1a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3a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5</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5a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69.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7</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7a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Ogrodowskiego 9a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Okulickiego 14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Paderewskiego 31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Paderewskiego 33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Paderewskiego 35</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Paderewskiego 37</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Paderewskiego 44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79.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Piasta 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Piasta 19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Piownik 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Piownik 13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Pl. Kościelny 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Powstańców 16</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Powstańców 16A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14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17</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89.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17a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18</w:t>
            </w:r>
          </w:p>
        </w:tc>
        <w:tc>
          <w:tcPr>
            <w:tcW w:w="1660" w:type="dxa"/>
            <w:gridSpan w:val="2"/>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19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19a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21a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23</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23a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Przemysłowa 27</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99.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Raciborska 232a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Rudzka 25</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Rudzka 409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Rymera 42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Rzeczna 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Sienkiewicza 39</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Słoneczna 8</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Słoneczna 10</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Słoneczna 12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Słoneczna 14</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109.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Sobieskiego 14 + oficyna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Sobieskiego 20 + oficyna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Sobieskiego 22</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Sportowa 115</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Stawowa 11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Szyb Marcin 6</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Św. Antoniego 11</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Św. Antoniego 11a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Św. Antoniego 13 + oficyna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Św. Antoniego 15 + oficyna</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453"/>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119.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Wolna 8</w:t>
            </w:r>
          </w:p>
        </w:tc>
        <w:tc>
          <w:tcPr>
            <w:tcW w:w="1660" w:type="dxa"/>
            <w:gridSpan w:val="2"/>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453"/>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Wolna 10</w:t>
            </w:r>
          </w:p>
        </w:tc>
        <w:tc>
          <w:tcPr>
            <w:tcW w:w="1660" w:type="dxa"/>
            <w:gridSpan w:val="2"/>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C772AA" w:rsidRPr="00BB4AAE" w:rsidTr="003872FE">
        <w:trPr>
          <w:trHeight w:val="453"/>
        </w:trPr>
        <w:tc>
          <w:tcPr>
            <w:tcW w:w="740" w:type="dxa"/>
            <w:vAlign w:val="center"/>
          </w:tcPr>
          <w:p w:rsidR="00C772AA" w:rsidRPr="00BB4AAE" w:rsidRDefault="00C772AA"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121.</w:t>
            </w:r>
          </w:p>
        </w:tc>
        <w:tc>
          <w:tcPr>
            <w:tcW w:w="2593" w:type="dxa"/>
            <w:vAlign w:val="center"/>
          </w:tcPr>
          <w:p w:rsidR="00C772AA" w:rsidRPr="00BB4AAE" w:rsidRDefault="00C772AA"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Wolna 12</w:t>
            </w:r>
          </w:p>
        </w:tc>
        <w:tc>
          <w:tcPr>
            <w:tcW w:w="1660" w:type="dxa"/>
            <w:gridSpan w:val="2"/>
          </w:tcPr>
          <w:p w:rsidR="00C772AA" w:rsidRPr="00BB4AAE" w:rsidRDefault="00C772AA"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68" w:type="dxa"/>
            <w:gridSpan w:val="3"/>
            <w:vAlign w:val="center"/>
          </w:tcPr>
          <w:p w:rsidR="00C772AA" w:rsidRPr="00BB4AAE" w:rsidRDefault="00C772AA" w:rsidP="00901016">
            <w:pPr>
              <w:spacing w:after="0" w:line="360" w:lineRule="auto"/>
              <w:jc w:val="center"/>
              <w:rPr>
                <w:rFonts w:ascii="Arial" w:eastAsia="Times New Roman" w:hAnsi="Arial" w:cs="Arial"/>
                <w:color w:val="000000" w:themeColor="text1"/>
                <w:lang w:eastAsia="pl-PL"/>
              </w:rPr>
            </w:pPr>
          </w:p>
        </w:tc>
        <w:tc>
          <w:tcPr>
            <w:tcW w:w="2676" w:type="dxa"/>
            <w:gridSpan w:val="2"/>
          </w:tcPr>
          <w:p w:rsidR="00C772AA" w:rsidRPr="00BB4AAE" w:rsidRDefault="00C772AA"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Wolna 14</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Wolna 16</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Zagłoby 36</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125.</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Zamkowa 4</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126.</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2</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127.</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6</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128.</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10</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129.</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14</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130.</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18</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131.</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24</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132.</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31</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133.</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Zebrzydowicka 31A</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134.</w:t>
            </w:r>
          </w:p>
        </w:tc>
        <w:tc>
          <w:tcPr>
            <w:tcW w:w="2593" w:type="dxa"/>
            <w:vAlign w:val="center"/>
          </w:tcPr>
          <w:p w:rsidR="001671A9" w:rsidRPr="00BB4AAE" w:rsidRDefault="001671A9"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Zgrzebnioka 4</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135.</w:t>
            </w:r>
          </w:p>
        </w:tc>
        <w:tc>
          <w:tcPr>
            <w:tcW w:w="2593" w:type="dxa"/>
            <w:vAlign w:val="center"/>
          </w:tcPr>
          <w:p w:rsidR="001671A9" w:rsidRPr="00BB4AAE" w:rsidRDefault="00C772AA"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Żwirowa 32A</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136.</w:t>
            </w:r>
          </w:p>
        </w:tc>
        <w:tc>
          <w:tcPr>
            <w:tcW w:w="2593" w:type="dxa"/>
            <w:vAlign w:val="center"/>
          </w:tcPr>
          <w:p w:rsidR="001671A9" w:rsidRPr="00BB4AAE" w:rsidRDefault="00C772AA"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Żwirowa 32B</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137.</w:t>
            </w:r>
          </w:p>
        </w:tc>
        <w:tc>
          <w:tcPr>
            <w:tcW w:w="2593" w:type="dxa"/>
            <w:vAlign w:val="center"/>
          </w:tcPr>
          <w:p w:rsidR="001671A9" w:rsidRPr="00BB4AAE" w:rsidRDefault="00C772AA" w:rsidP="00901016">
            <w:pPr>
              <w:spacing w:after="0" w:line="360" w:lineRule="auto"/>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ul. Żwirowa 32C</w:t>
            </w:r>
          </w:p>
        </w:tc>
        <w:tc>
          <w:tcPr>
            <w:tcW w:w="1701" w:type="dxa"/>
            <w:gridSpan w:val="3"/>
          </w:tcPr>
          <w:p w:rsidR="001671A9" w:rsidRPr="00BB4AAE" w:rsidRDefault="001671A9" w:rsidP="00901016">
            <w:pPr>
              <w:spacing w:after="0" w:line="360" w:lineRule="auto"/>
              <w:jc w:val="center"/>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12</w:t>
            </w:r>
          </w:p>
        </w:tc>
        <w:tc>
          <w:tcPr>
            <w:tcW w:w="2410" w:type="dxa"/>
            <w:vAlign w:val="center"/>
          </w:tcPr>
          <w:p w:rsidR="001671A9" w:rsidRPr="00BB4AAE" w:rsidRDefault="001671A9" w:rsidP="00901016">
            <w:pPr>
              <w:spacing w:after="0" w:line="360" w:lineRule="auto"/>
              <w:jc w:val="center"/>
              <w:rPr>
                <w:rFonts w:ascii="Arial" w:eastAsia="Times New Roman" w:hAnsi="Arial" w:cs="Arial"/>
                <w:color w:val="000000" w:themeColor="text1"/>
                <w:lang w:eastAsia="pl-PL"/>
              </w:rPr>
            </w:pP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r w:rsidR="001671A9" w:rsidRPr="00BB4AAE" w:rsidTr="003872FE">
        <w:trPr>
          <w:trHeight w:val="386"/>
        </w:trPr>
        <w:tc>
          <w:tcPr>
            <w:tcW w:w="7444" w:type="dxa"/>
            <w:gridSpan w:val="6"/>
            <w:vAlign w:val="center"/>
          </w:tcPr>
          <w:p w:rsidR="001671A9" w:rsidRPr="00BB4AAE" w:rsidRDefault="001671A9" w:rsidP="003872FE">
            <w:pPr>
              <w:spacing w:after="0" w:line="360" w:lineRule="auto"/>
              <w:jc w:val="right"/>
              <w:rPr>
                <w:rFonts w:ascii="Arial" w:eastAsia="Times New Roman" w:hAnsi="Arial" w:cs="Arial"/>
                <w:color w:val="000000" w:themeColor="text1"/>
                <w:lang w:eastAsia="pl-PL"/>
              </w:rPr>
            </w:pPr>
            <w:r w:rsidRPr="00BB4AAE">
              <w:rPr>
                <w:rFonts w:ascii="Arial" w:eastAsia="Times New Roman" w:hAnsi="Arial" w:cs="Arial"/>
                <w:color w:val="000000" w:themeColor="text1"/>
                <w:lang w:eastAsia="pl-PL"/>
              </w:rPr>
              <w:t>OGÓŁEM (suma pozycji 1-137):</w:t>
            </w:r>
          </w:p>
        </w:tc>
        <w:tc>
          <w:tcPr>
            <w:tcW w:w="2693" w:type="dxa"/>
            <w:gridSpan w:val="3"/>
          </w:tcPr>
          <w:p w:rsidR="001671A9" w:rsidRPr="00BB4AAE" w:rsidRDefault="001671A9" w:rsidP="00901016">
            <w:pPr>
              <w:spacing w:after="0" w:line="360" w:lineRule="auto"/>
              <w:rPr>
                <w:rFonts w:ascii="Arial" w:eastAsia="Times New Roman" w:hAnsi="Arial" w:cs="Arial"/>
                <w:color w:val="000000" w:themeColor="text1"/>
                <w:lang w:eastAsia="pl-PL"/>
              </w:rPr>
            </w:pPr>
          </w:p>
        </w:tc>
      </w:tr>
    </w:tbl>
    <w:p w:rsidR="001671A9" w:rsidRPr="00901016" w:rsidRDefault="001671A9" w:rsidP="00894491">
      <w:pPr>
        <w:spacing w:before="240" w:after="0" w:line="360" w:lineRule="auto"/>
        <w:ind w:left="567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Upełnomocniony przedstawiciel</w:t>
      </w:r>
    </w:p>
    <w:p w:rsidR="001671A9" w:rsidRPr="00901016" w:rsidRDefault="001671A9" w:rsidP="00894491">
      <w:pPr>
        <w:spacing w:before="240" w:after="0" w:line="360" w:lineRule="auto"/>
        <w:ind w:left="567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t>
      </w:r>
    </w:p>
    <w:p w:rsidR="001671A9" w:rsidRPr="00901016" w:rsidRDefault="001671A9" w:rsidP="00894491">
      <w:pPr>
        <w:spacing w:after="0" w:line="360" w:lineRule="auto"/>
        <w:ind w:left="5671" w:firstLine="701"/>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podpis i pieczęć )</w:t>
      </w:r>
    </w:p>
    <w:p w:rsidR="008764A8" w:rsidRPr="00901016" w:rsidRDefault="001671A9" w:rsidP="00901016">
      <w:pPr>
        <w:spacing w:after="0" w:line="360" w:lineRule="auto"/>
        <w:ind w:left="5671"/>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Data : ..........................................</w:t>
      </w:r>
    </w:p>
    <w:p w:rsidR="001671A9" w:rsidRPr="00901016" w:rsidRDefault="008764A8"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br w:type="page"/>
      </w:r>
    </w:p>
    <w:p w:rsidR="001671A9" w:rsidRPr="00BB4AAE" w:rsidRDefault="001671A9" w:rsidP="00BB4AAE">
      <w:pPr>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Z</w:t>
      </w:r>
      <w:r w:rsidR="00C772AA" w:rsidRPr="00901016">
        <w:rPr>
          <w:rFonts w:ascii="Arial" w:eastAsia="Times New Roman" w:hAnsi="Arial" w:cs="Arial"/>
          <w:b/>
          <w:color w:val="000000" w:themeColor="text1"/>
          <w:sz w:val="24"/>
          <w:szCs w:val="24"/>
          <w:lang w:eastAsia="pl-PL"/>
        </w:rPr>
        <w:t>ałącznik</w:t>
      </w:r>
      <w:r w:rsidRPr="00901016">
        <w:rPr>
          <w:rFonts w:ascii="Arial" w:eastAsia="Times New Roman" w:hAnsi="Arial" w:cs="Arial"/>
          <w:b/>
          <w:color w:val="000000" w:themeColor="text1"/>
          <w:sz w:val="24"/>
          <w:szCs w:val="24"/>
          <w:lang w:eastAsia="pl-PL"/>
        </w:rPr>
        <w:t xml:space="preserve"> nr 7 – Wzór umowy </w:t>
      </w:r>
      <w:r w:rsidR="009114E3">
        <w:rPr>
          <w:rFonts w:ascii="Arial" w:eastAsia="Times New Roman" w:hAnsi="Arial" w:cs="Arial"/>
          <w:b/>
          <w:color w:val="000000" w:themeColor="text1"/>
          <w:sz w:val="24"/>
          <w:szCs w:val="24"/>
          <w:lang w:eastAsia="pl-PL"/>
        </w:rPr>
        <w:t xml:space="preserve">(dotyczy </w:t>
      </w:r>
      <w:r w:rsidRPr="00901016">
        <w:rPr>
          <w:rFonts w:ascii="Arial" w:eastAsia="Times New Roman" w:hAnsi="Arial" w:cs="Arial"/>
          <w:b/>
          <w:color w:val="000000" w:themeColor="text1"/>
          <w:sz w:val="24"/>
          <w:szCs w:val="24"/>
          <w:lang w:eastAsia="pl-PL"/>
        </w:rPr>
        <w:t>z</w:t>
      </w:r>
      <w:r w:rsidR="00BB4AAE">
        <w:rPr>
          <w:rFonts w:ascii="Arial" w:eastAsia="Times New Roman" w:hAnsi="Arial" w:cs="Arial"/>
          <w:b/>
          <w:color w:val="000000" w:themeColor="text1"/>
          <w:sz w:val="24"/>
          <w:szCs w:val="24"/>
          <w:lang w:eastAsia="pl-PL"/>
        </w:rPr>
        <w:t>adani</w:t>
      </w:r>
      <w:r w:rsidR="009114E3">
        <w:rPr>
          <w:rFonts w:ascii="Arial" w:eastAsia="Times New Roman" w:hAnsi="Arial" w:cs="Arial"/>
          <w:b/>
          <w:color w:val="000000" w:themeColor="text1"/>
          <w:sz w:val="24"/>
          <w:szCs w:val="24"/>
          <w:lang w:eastAsia="pl-PL"/>
        </w:rPr>
        <w:t>a</w:t>
      </w:r>
      <w:r w:rsidR="00BB4AAE">
        <w:rPr>
          <w:rFonts w:ascii="Arial" w:eastAsia="Times New Roman" w:hAnsi="Arial" w:cs="Arial"/>
          <w:b/>
          <w:color w:val="000000" w:themeColor="text1"/>
          <w:sz w:val="24"/>
          <w:szCs w:val="24"/>
          <w:lang w:eastAsia="pl-PL"/>
        </w:rPr>
        <w:t xml:space="preserve"> nr 1</w:t>
      </w:r>
      <w:r w:rsidR="009114E3">
        <w:rPr>
          <w:rFonts w:ascii="Arial" w:eastAsia="Times New Roman" w:hAnsi="Arial" w:cs="Arial"/>
          <w:b/>
          <w:color w:val="000000" w:themeColor="text1"/>
          <w:sz w:val="24"/>
          <w:szCs w:val="24"/>
          <w:lang w:eastAsia="pl-PL"/>
        </w:rPr>
        <w:t>)</w:t>
      </w:r>
    </w:p>
    <w:p w:rsidR="001671A9" w:rsidRPr="00901016" w:rsidRDefault="001671A9" w:rsidP="00BB4AAE">
      <w:pPr>
        <w:spacing w:before="240" w:after="0" w:line="360" w:lineRule="auto"/>
        <w:jc w:val="center"/>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UMOWA Nr ..................</w:t>
      </w:r>
    </w:p>
    <w:p w:rsidR="001671A9" w:rsidRPr="00901016" w:rsidRDefault="001671A9" w:rsidP="00901016">
      <w:pPr>
        <w:tabs>
          <w:tab w:val="left" w:pos="2175"/>
          <w:tab w:val="center" w:pos="4536"/>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Dyrektor – Artur Gliwicki</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a Wykonawcą tj. : ............................................................................................ </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(nazwa firmy, forma prawna, adres) </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reprezentowanym przez : ...................................................................................</w:t>
      </w:r>
      <w:r w:rsidR="009114E3">
        <w:rPr>
          <w:rFonts w:ascii="Arial" w:eastAsia="Times New Roman" w:hAnsi="Arial" w:cs="Arial"/>
          <w:color w:val="000000" w:themeColor="text1"/>
          <w:sz w:val="24"/>
          <w:szCs w:val="24"/>
          <w:lang w:eastAsia="pl-PL"/>
        </w:rPr>
        <w:t>...</w:t>
      </w:r>
    </w:p>
    <w:p w:rsidR="001671A9" w:rsidRPr="00901016" w:rsidRDefault="001671A9" w:rsidP="009114E3">
      <w:pPr>
        <w:spacing w:before="240"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 rezultacie dokonania przez Zamawiającego wyboru oferty Wykonawcy w przetargu nieograniczonym, strony zgodnie ustalają, co następuje.</w:t>
      </w:r>
    </w:p>
    <w:p w:rsidR="001671A9" w:rsidRPr="00901016" w:rsidRDefault="001671A9" w:rsidP="005B0EED">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w:t>
      </w:r>
    </w:p>
    <w:p w:rsidR="00C772AA" w:rsidRPr="00901016" w:rsidRDefault="001671A9" w:rsidP="00901016">
      <w:pPr>
        <w:numPr>
          <w:ilvl w:val="1"/>
          <w:numId w:val="4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Przedmiot umowy – „ ...........................</w:t>
      </w:r>
      <w:r w:rsidR="00C772AA" w:rsidRPr="00901016">
        <w:rPr>
          <w:rFonts w:ascii="Arial" w:eastAsia="Times New Roman" w:hAnsi="Arial" w:cs="Arial"/>
          <w:color w:val="000000" w:themeColor="text1"/>
          <w:sz w:val="24"/>
          <w:szCs w:val="24"/>
          <w:lang w:eastAsia="pl-PL"/>
        </w:rPr>
        <w:t>...........................</w:t>
      </w:r>
      <w:r w:rsidRPr="00901016">
        <w:rPr>
          <w:rFonts w:ascii="Arial" w:eastAsia="Times New Roman" w:hAnsi="Arial" w:cs="Arial"/>
          <w:color w:val="000000" w:themeColor="text1"/>
          <w:sz w:val="24"/>
          <w:szCs w:val="24"/>
          <w:lang w:eastAsia="pl-PL"/>
        </w:rPr>
        <w:t xml:space="preserve">........................................”. </w:t>
      </w:r>
    </w:p>
    <w:p w:rsidR="001671A9" w:rsidRPr="00901016" w:rsidRDefault="001671A9" w:rsidP="00901016">
      <w:pPr>
        <w:numPr>
          <w:ilvl w:val="1"/>
          <w:numId w:val="4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Zakres usług  według oferty oraz specyfikacji istotnych warunków zamówienia. Dokumenty te stanowią integralną część umowy. Wykaz budynków stanowi załącznik do umowy.</w:t>
      </w:r>
    </w:p>
    <w:p w:rsidR="001671A9" w:rsidRPr="00901016" w:rsidRDefault="001671A9" w:rsidP="00901016">
      <w:pPr>
        <w:numPr>
          <w:ilvl w:val="1"/>
          <w:numId w:val="42"/>
        </w:numPr>
        <w:autoSpaceDE w:val="0"/>
        <w:autoSpaceDN w:val="0"/>
        <w:adjustRightInd w:val="0"/>
        <w:spacing w:after="0" w:line="360" w:lineRule="auto"/>
        <w:ind w:left="360"/>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Usługi muszą być wykonane zgodnie z obowiązującymi przepisami, normami oraz na ustalonych niniejszą umową warunkach. Wykonawca jest odpowiedzialny za przestrzeganie przepisów BHP podczas realizacji zadania.</w:t>
      </w:r>
    </w:p>
    <w:p w:rsidR="001671A9" w:rsidRPr="00901016" w:rsidRDefault="001671A9" w:rsidP="005B0EED">
      <w:pPr>
        <w:tabs>
          <w:tab w:val="num" w:pos="360"/>
          <w:tab w:val="left" w:pos="420"/>
        </w:tabs>
        <w:spacing w:before="240" w:after="0" w:line="360" w:lineRule="auto"/>
        <w:ind w:left="357" w:hanging="357"/>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2</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1. Obowiązki Wykonawcy:</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1) sprzątanie powierzchni wewnętrznych:</w:t>
      </w:r>
    </w:p>
    <w:p w:rsidR="001671A9" w:rsidRPr="00901016" w:rsidRDefault="001671A9" w:rsidP="005B0EED">
      <w:pPr>
        <w:tabs>
          <w:tab w:val="left" w:pos="284"/>
        </w:tabs>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a)</w:t>
      </w:r>
      <w:r w:rsidR="005B0EED">
        <w:rPr>
          <w:rFonts w:ascii="Arial" w:eastAsia="Times New Roman" w:hAnsi="Arial" w:cs="Arial"/>
          <w:bCs/>
          <w:color w:val="000000" w:themeColor="text1"/>
          <w:sz w:val="24"/>
          <w:szCs w:val="24"/>
          <w:lang w:eastAsia="pl-PL"/>
        </w:rPr>
        <w:tab/>
      </w:r>
      <w:r w:rsidRPr="00901016">
        <w:rPr>
          <w:rFonts w:ascii="Arial" w:eastAsia="Times New Roman" w:hAnsi="Arial" w:cs="Arial"/>
          <w:bCs/>
          <w:color w:val="000000" w:themeColor="text1"/>
          <w:sz w:val="24"/>
          <w:szCs w:val="24"/>
          <w:lang w:eastAsia="pl-PL"/>
        </w:rPr>
        <w:t>klatek schodowych: zamiatanie 2 x w tygodniu, mycie 1 x w tygodniu,</w:t>
      </w:r>
    </w:p>
    <w:p w:rsidR="001671A9" w:rsidRPr="00901016" w:rsidRDefault="001671A9" w:rsidP="005B0EED">
      <w:pPr>
        <w:tabs>
          <w:tab w:val="left" w:pos="284"/>
        </w:tabs>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b)</w:t>
      </w:r>
      <w:r w:rsidR="005B0EED">
        <w:rPr>
          <w:rFonts w:ascii="Arial" w:eastAsia="Times New Roman" w:hAnsi="Arial" w:cs="Arial"/>
          <w:bCs/>
          <w:color w:val="000000" w:themeColor="text1"/>
          <w:sz w:val="24"/>
          <w:szCs w:val="24"/>
          <w:lang w:eastAsia="pl-PL"/>
        </w:rPr>
        <w:tab/>
      </w:r>
      <w:r w:rsidRPr="00901016">
        <w:rPr>
          <w:rFonts w:ascii="Arial" w:eastAsia="Times New Roman" w:hAnsi="Arial" w:cs="Arial"/>
          <w:bCs/>
          <w:color w:val="000000" w:themeColor="text1"/>
          <w:sz w:val="24"/>
          <w:szCs w:val="24"/>
          <w:lang w:eastAsia="pl-PL"/>
        </w:rPr>
        <w:t>ciągów komunikacyjnych: zamiatanie 2 x w tygodniu, mycie 1 x w tygodniu,</w:t>
      </w:r>
    </w:p>
    <w:p w:rsidR="001671A9" w:rsidRPr="00901016" w:rsidRDefault="005B0EED" w:rsidP="005B0EED">
      <w:pPr>
        <w:tabs>
          <w:tab w:val="left" w:pos="284"/>
        </w:tabs>
        <w:spacing w:after="0" w:line="360" w:lineRule="auto"/>
        <w:ind w:firstLine="284"/>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c)</w:t>
      </w:r>
      <w:r>
        <w:rPr>
          <w:rFonts w:ascii="Arial" w:eastAsia="Times New Roman" w:hAnsi="Arial" w:cs="Arial"/>
          <w:bCs/>
          <w:color w:val="000000" w:themeColor="text1"/>
          <w:sz w:val="24"/>
          <w:szCs w:val="24"/>
          <w:lang w:eastAsia="pl-PL"/>
        </w:rPr>
        <w:tab/>
      </w:r>
      <w:r w:rsidR="001671A9" w:rsidRPr="00901016">
        <w:rPr>
          <w:rFonts w:ascii="Arial" w:eastAsia="Times New Roman" w:hAnsi="Arial" w:cs="Arial"/>
          <w:bCs/>
          <w:color w:val="000000" w:themeColor="text1"/>
          <w:sz w:val="24"/>
          <w:szCs w:val="24"/>
          <w:lang w:eastAsia="pl-PL"/>
        </w:rPr>
        <w:t>piwnic: zamiatanie wg potrzeb,</w:t>
      </w:r>
    </w:p>
    <w:p w:rsidR="001671A9" w:rsidRPr="00901016" w:rsidRDefault="005B0EED" w:rsidP="005B0EED">
      <w:pPr>
        <w:tabs>
          <w:tab w:val="left" w:pos="284"/>
        </w:tabs>
        <w:spacing w:after="0" w:line="360" w:lineRule="auto"/>
        <w:ind w:firstLine="284"/>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d)</w:t>
      </w:r>
      <w:r>
        <w:rPr>
          <w:rFonts w:ascii="Arial" w:eastAsia="Times New Roman" w:hAnsi="Arial" w:cs="Arial"/>
          <w:bCs/>
          <w:color w:val="000000" w:themeColor="text1"/>
          <w:sz w:val="24"/>
          <w:szCs w:val="24"/>
          <w:lang w:eastAsia="pl-PL"/>
        </w:rPr>
        <w:tab/>
      </w:r>
      <w:r w:rsidR="001671A9" w:rsidRPr="00901016">
        <w:rPr>
          <w:rFonts w:ascii="Arial" w:eastAsia="Times New Roman" w:hAnsi="Arial" w:cs="Arial"/>
          <w:bCs/>
          <w:color w:val="000000" w:themeColor="text1"/>
          <w:sz w:val="24"/>
          <w:szCs w:val="24"/>
          <w:lang w:eastAsia="pl-PL"/>
        </w:rPr>
        <w:t>mycie drzwi wewnętrznych i drzwi do pomieszczeń wspólnych: 1 x w miesiącu,</w:t>
      </w:r>
    </w:p>
    <w:p w:rsidR="001671A9" w:rsidRPr="00901016" w:rsidRDefault="001671A9" w:rsidP="005B0EED">
      <w:pPr>
        <w:numPr>
          <w:ilvl w:val="0"/>
          <w:numId w:val="13"/>
        </w:numPr>
        <w:tabs>
          <w:tab w:val="left" w:pos="284"/>
        </w:tabs>
        <w:spacing w:after="0" w:line="360" w:lineRule="auto"/>
        <w:ind w:left="426" w:hanging="142"/>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 xml:space="preserve">mycie okien: 3 x w roku </w:t>
      </w:r>
      <w:r w:rsidRPr="00901016">
        <w:rPr>
          <w:rFonts w:ascii="Arial" w:eastAsia="Times New Roman" w:hAnsi="Arial" w:cs="Arial"/>
          <w:color w:val="000000" w:themeColor="text1"/>
          <w:sz w:val="24"/>
          <w:szCs w:val="24"/>
          <w:lang w:eastAsia="pl-PL"/>
        </w:rPr>
        <w:t>(mycie okien nie wymaga stosowania metod alpinistycznych),</w:t>
      </w:r>
    </w:p>
    <w:p w:rsidR="001671A9" w:rsidRPr="00901016" w:rsidRDefault="001671A9" w:rsidP="005B0EED">
      <w:pPr>
        <w:tabs>
          <w:tab w:val="left" w:pos="284"/>
        </w:tabs>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f)</w:t>
      </w:r>
      <w:r w:rsidR="005B0EED">
        <w:rPr>
          <w:rFonts w:ascii="Arial" w:eastAsia="Times New Roman" w:hAnsi="Arial" w:cs="Arial"/>
          <w:bCs/>
          <w:color w:val="000000" w:themeColor="text1"/>
          <w:sz w:val="24"/>
          <w:szCs w:val="24"/>
          <w:lang w:eastAsia="pl-PL"/>
        </w:rPr>
        <w:tab/>
      </w:r>
      <w:r w:rsidRPr="00901016">
        <w:rPr>
          <w:rFonts w:ascii="Arial" w:eastAsia="Times New Roman" w:hAnsi="Arial" w:cs="Arial"/>
          <w:bCs/>
          <w:color w:val="000000" w:themeColor="text1"/>
          <w:sz w:val="24"/>
          <w:szCs w:val="24"/>
          <w:lang w:eastAsia="pl-PL"/>
        </w:rPr>
        <w:t>mycie parapetów, balustrad schodowych, skrzynek pocztowych: wg potrzeb,</w:t>
      </w:r>
    </w:p>
    <w:p w:rsidR="001671A9" w:rsidRPr="00901016" w:rsidRDefault="001671A9" w:rsidP="005B0EED">
      <w:pPr>
        <w:tabs>
          <w:tab w:val="left" w:pos="284"/>
        </w:tabs>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g)</w:t>
      </w:r>
      <w:r w:rsidR="005B0EED">
        <w:rPr>
          <w:rFonts w:ascii="Arial" w:eastAsia="Times New Roman" w:hAnsi="Arial" w:cs="Arial"/>
          <w:bCs/>
          <w:color w:val="000000" w:themeColor="text1"/>
          <w:sz w:val="24"/>
          <w:szCs w:val="24"/>
          <w:lang w:eastAsia="pl-PL"/>
        </w:rPr>
        <w:tab/>
      </w:r>
      <w:r w:rsidRPr="00901016">
        <w:rPr>
          <w:rFonts w:ascii="Arial" w:eastAsia="Times New Roman" w:hAnsi="Arial" w:cs="Arial"/>
          <w:bCs/>
          <w:color w:val="000000" w:themeColor="text1"/>
          <w:sz w:val="24"/>
          <w:szCs w:val="24"/>
          <w:lang w:eastAsia="pl-PL"/>
        </w:rPr>
        <w:t>mycie lamperii: 1 raz na kwartał,</w:t>
      </w:r>
    </w:p>
    <w:p w:rsidR="001671A9" w:rsidRPr="00901016" w:rsidRDefault="001671A9" w:rsidP="005B0EED">
      <w:pPr>
        <w:tabs>
          <w:tab w:val="left" w:pos="284"/>
        </w:tabs>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h) mycie kloszy i lamp: wg potrzeb,</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2) sprzątanie powierzchni zewnętrznych:</w:t>
      </w:r>
    </w:p>
    <w:p w:rsidR="001671A9" w:rsidRPr="00901016" w:rsidRDefault="001671A9" w:rsidP="00E668BC">
      <w:pPr>
        <w:spacing w:after="0" w:line="360" w:lineRule="auto"/>
        <w:ind w:left="567" w:hanging="283"/>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a) chodników wraz z dojściami do budynków (zamiatanie, zbi</w:t>
      </w:r>
      <w:r w:rsidR="00403FFC" w:rsidRPr="00901016">
        <w:rPr>
          <w:rFonts w:ascii="Arial" w:eastAsia="Times New Roman" w:hAnsi="Arial" w:cs="Arial"/>
          <w:bCs/>
          <w:color w:val="000000" w:themeColor="text1"/>
          <w:sz w:val="24"/>
          <w:szCs w:val="24"/>
          <w:lang w:eastAsia="pl-PL"/>
        </w:rPr>
        <w:t xml:space="preserve">eranie śmieciowych papierków, </w:t>
      </w:r>
      <w:r w:rsidRPr="00901016">
        <w:rPr>
          <w:rFonts w:ascii="Arial" w:eastAsia="Times New Roman" w:hAnsi="Arial" w:cs="Arial"/>
          <w:bCs/>
          <w:color w:val="000000" w:themeColor="text1"/>
          <w:sz w:val="24"/>
          <w:szCs w:val="24"/>
          <w:lang w:eastAsia="pl-PL"/>
        </w:rPr>
        <w:t>puszek i innych): 5 x w tygodniu,</w:t>
      </w:r>
    </w:p>
    <w:p w:rsidR="001671A9" w:rsidRPr="00901016" w:rsidRDefault="001671A9" w:rsidP="00E668BC">
      <w:pPr>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b) sprzątanie boksów śmieciowych : 1 x w tygodniu,</w:t>
      </w:r>
    </w:p>
    <w:p w:rsidR="001671A9" w:rsidRPr="00901016" w:rsidRDefault="001671A9" w:rsidP="00E668BC">
      <w:pPr>
        <w:spacing w:after="0" w:line="360" w:lineRule="auto"/>
        <w:ind w:firstLine="284"/>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c) usuwanie trawy i chwastów z chodników, dojść do budynków: wg potrzeb,</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3) w okresie zimowym:</w:t>
      </w:r>
    </w:p>
    <w:p w:rsidR="001671A9" w:rsidRPr="00901016" w:rsidRDefault="001671A9" w:rsidP="00901016">
      <w:pPr>
        <w:spacing w:after="0" w:line="360" w:lineRule="auto"/>
        <w:ind w:left="540" w:hanging="11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a) odśnieżanie ciągów komunikacyjnych, chodników wraz z d</w:t>
      </w:r>
      <w:r w:rsidR="00403FFC" w:rsidRPr="00901016">
        <w:rPr>
          <w:rFonts w:ascii="Arial" w:eastAsia="Times New Roman" w:hAnsi="Arial" w:cs="Arial"/>
          <w:bCs/>
          <w:color w:val="000000" w:themeColor="text1"/>
          <w:sz w:val="24"/>
          <w:szCs w:val="24"/>
          <w:lang w:eastAsia="pl-PL"/>
        </w:rPr>
        <w:t xml:space="preserve">ojściami do budynków, dojść do </w:t>
      </w:r>
      <w:r w:rsidRPr="00901016">
        <w:rPr>
          <w:rFonts w:ascii="Arial" w:eastAsia="Times New Roman" w:hAnsi="Arial" w:cs="Arial"/>
          <w:bCs/>
          <w:color w:val="000000" w:themeColor="text1"/>
          <w:sz w:val="24"/>
          <w:szCs w:val="24"/>
          <w:lang w:eastAsia="pl-PL"/>
        </w:rPr>
        <w:t>śmietników: każdorazowo po opadach śniegu (również w dni wolne od pracy),</w:t>
      </w:r>
    </w:p>
    <w:p w:rsidR="001671A9" w:rsidRPr="00901016" w:rsidRDefault="001671A9" w:rsidP="00901016">
      <w:pPr>
        <w:spacing w:after="0" w:line="360" w:lineRule="auto"/>
        <w:ind w:left="540" w:hanging="11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b) posypywanie ciągów komunikacyjnych środkami antypoś</w:t>
      </w:r>
      <w:r w:rsidR="00403FFC" w:rsidRPr="00901016">
        <w:rPr>
          <w:rFonts w:ascii="Arial" w:eastAsia="Times New Roman" w:hAnsi="Arial" w:cs="Arial"/>
          <w:bCs/>
          <w:color w:val="000000" w:themeColor="text1"/>
          <w:sz w:val="24"/>
          <w:szCs w:val="24"/>
          <w:lang w:eastAsia="pl-PL"/>
        </w:rPr>
        <w:t xml:space="preserve">lizgowymi: wg potrzeb (również </w:t>
      </w:r>
      <w:r w:rsidRPr="00901016">
        <w:rPr>
          <w:rFonts w:ascii="Arial" w:eastAsia="Times New Roman" w:hAnsi="Arial" w:cs="Arial"/>
          <w:bCs/>
          <w:color w:val="000000" w:themeColor="text1"/>
          <w:sz w:val="24"/>
          <w:szCs w:val="24"/>
          <w:lang w:eastAsia="pl-PL"/>
        </w:rPr>
        <w:t>w dni wolne od pracy) – Wykonawca będzie mógł wykorzysta</w:t>
      </w:r>
      <w:r w:rsidR="00403FFC" w:rsidRPr="00901016">
        <w:rPr>
          <w:rFonts w:ascii="Arial" w:eastAsia="Times New Roman" w:hAnsi="Arial" w:cs="Arial"/>
          <w:bCs/>
          <w:color w:val="000000" w:themeColor="text1"/>
          <w:sz w:val="24"/>
          <w:szCs w:val="24"/>
          <w:lang w:eastAsia="pl-PL"/>
        </w:rPr>
        <w:t xml:space="preserve">ć pojemniki na piasek </w:t>
      </w:r>
      <w:r w:rsidRPr="00901016">
        <w:rPr>
          <w:rFonts w:ascii="Arial" w:eastAsia="Times New Roman" w:hAnsi="Arial" w:cs="Arial"/>
          <w:bCs/>
          <w:color w:val="000000" w:themeColor="text1"/>
          <w:sz w:val="24"/>
          <w:szCs w:val="24"/>
          <w:lang w:eastAsia="pl-PL"/>
        </w:rPr>
        <w:t>usytuowane przy niektórych budynkach,</w:t>
      </w:r>
    </w:p>
    <w:p w:rsidR="001671A9" w:rsidRPr="00901016" w:rsidRDefault="001671A9" w:rsidP="00E668BC">
      <w:pPr>
        <w:spacing w:after="0" w:line="360" w:lineRule="auto"/>
        <w:ind w:left="709" w:hanging="283"/>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c) usuwanie oblodzeń: każdorazowo po opadach śniegu ( również w dni wolne od pracy),</w:t>
      </w:r>
    </w:p>
    <w:p w:rsidR="001671A9" w:rsidRPr="00901016" w:rsidRDefault="001671A9" w:rsidP="00901016">
      <w:pPr>
        <w:spacing w:after="0" w:line="360" w:lineRule="auto"/>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4) przekazywanie zauważonych usterek technicznych Administracji,</w:t>
      </w:r>
    </w:p>
    <w:p w:rsidR="001671A9" w:rsidRPr="00901016" w:rsidRDefault="001671A9" w:rsidP="00901016">
      <w:pPr>
        <w:spacing w:after="0" w:line="360" w:lineRule="auto"/>
        <w:ind w:left="284" w:hanging="28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5) zaopatrzenie się w sprzęt i środki czystości potrzebne do wykonania zadania – Wykonawca sam zaopatruje się w sprzęt i środki potrzebne do wykonania zamówienia, a wykorzystywane przez niego środki czystości muszą posiadać odpowiednie atesty higieniczne,</w:t>
      </w:r>
    </w:p>
    <w:p w:rsidR="001671A9" w:rsidRPr="00901016" w:rsidRDefault="001671A9" w:rsidP="00901016">
      <w:pPr>
        <w:spacing w:after="0" w:line="360" w:lineRule="auto"/>
        <w:ind w:left="284" w:hanging="28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6) odpowiednie zutylizowanie wszystkich zużytych</w:t>
      </w:r>
      <w:r w:rsidR="009114E3">
        <w:rPr>
          <w:rFonts w:ascii="Arial" w:eastAsia="Times New Roman" w:hAnsi="Arial" w:cs="Arial"/>
          <w:bCs/>
          <w:color w:val="000000" w:themeColor="text1"/>
          <w:sz w:val="24"/>
          <w:szCs w:val="24"/>
          <w:lang w:eastAsia="pl-PL"/>
        </w:rPr>
        <w:t xml:space="preserve"> do wykonania usługi sprzętów i </w:t>
      </w:r>
      <w:r w:rsidRPr="00901016">
        <w:rPr>
          <w:rFonts w:ascii="Arial" w:eastAsia="Times New Roman" w:hAnsi="Arial" w:cs="Arial"/>
          <w:bCs/>
          <w:color w:val="000000" w:themeColor="text1"/>
          <w:sz w:val="24"/>
          <w:szCs w:val="24"/>
          <w:lang w:eastAsia="pl-PL"/>
        </w:rPr>
        <w:t>opakowań po środkach czystości,</w:t>
      </w:r>
    </w:p>
    <w:p w:rsidR="001671A9" w:rsidRPr="00901016" w:rsidRDefault="001671A9" w:rsidP="00901016">
      <w:pPr>
        <w:spacing w:after="0" w:line="360" w:lineRule="auto"/>
        <w:ind w:left="284" w:hanging="28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7) posiadanie opłaconej polisy ubezpieczeniowej od odpowiedzialności cywilnej w</w:t>
      </w:r>
      <w:r w:rsidR="009114E3">
        <w:rPr>
          <w:rFonts w:ascii="Arial" w:eastAsia="Times New Roman" w:hAnsi="Arial" w:cs="Arial"/>
          <w:bCs/>
          <w:color w:val="000000" w:themeColor="text1"/>
          <w:sz w:val="24"/>
          <w:szCs w:val="24"/>
          <w:lang w:eastAsia="pl-PL"/>
        </w:rPr>
        <w:t> </w:t>
      </w:r>
      <w:r w:rsidRPr="00901016">
        <w:rPr>
          <w:rFonts w:ascii="Arial" w:eastAsia="Times New Roman" w:hAnsi="Arial" w:cs="Arial"/>
          <w:bCs/>
          <w:color w:val="000000" w:themeColor="text1"/>
          <w:sz w:val="24"/>
          <w:szCs w:val="24"/>
          <w:lang w:eastAsia="pl-PL"/>
        </w:rPr>
        <w:t>zakresie prowadzonej działalności na kwotę co najmniej 200.000,00 zł w czasie trwania umowy.</w:t>
      </w:r>
    </w:p>
    <w:p w:rsidR="001671A9" w:rsidRPr="00901016" w:rsidRDefault="001671A9" w:rsidP="00901016">
      <w:pPr>
        <w:spacing w:after="0" w:line="360" w:lineRule="auto"/>
        <w:ind w:left="360" w:hanging="360"/>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 xml:space="preserve">2. Usługi sprzątania mają być wykonane od poniedziałku do piątku w godzinach od 7.00 do 15.00, z wyjątkiem obowiązków określonych w ust. 1 pkt </w:t>
      </w:r>
      <w:smartTag w:uri="urn:schemas-microsoft-com:office:smarttags" w:element="metricconverter">
        <w:smartTagPr>
          <w:attr w:name="ProductID" w:val="3 a"/>
        </w:smartTagPr>
        <w:r w:rsidRPr="00901016">
          <w:rPr>
            <w:rFonts w:ascii="Arial" w:eastAsia="Times New Roman" w:hAnsi="Arial" w:cs="Arial"/>
            <w:bCs/>
            <w:color w:val="000000" w:themeColor="text1"/>
            <w:sz w:val="24"/>
            <w:szCs w:val="24"/>
            <w:lang w:eastAsia="pl-PL"/>
          </w:rPr>
          <w:t>3 a</w:t>
        </w:r>
      </w:smartTag>
      <w:r w:rsidRPr="00901016">
        <w:rPr>
          <w:rFonts w:ascii="Arial" w:eastAsia="Times New Roman" w:hAnsi="Arial" w:cs="Arial"/>
          <w:bCs/>
          <w:color w:val="000000" w:themeColor="text1"/>
          <w:sz w:val="24"/>
          <w:szCs w:val="24"/>
          <w:lang w:eastAsia="pl-PL"/>
        </w:rPr>
        <w:t xml:space="preserve">), b), c), które mają być wykonywane również w soboty, niedziele i święta w godzinach od 6.00 do 22.00. </w:t>
      </w:r>
    </w:p>
    <w:p w:rsidR="001671A9" w:rsidRPr="00901016" w:rsidRDefault="001671A9" w:rsidP="00901016">
      <w:pPr>
        <w:spacing w:after="0" w:line="360" w:lineRule="auto"/>
        <w:ind w:left="360" w:hanging="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W okresie 3 dni roboczych od zawarcia umowy Wykonawca przekaże harmonogram wykonywania usług sprzątania na każdym budynku.</w:t>
      </w:r>
    </w:p>
    <w:p w:rsidR="001671A9" w:rsidRPr="00901016" w:rsidRDefault="001671A9" w:rsidP="00901016">
      <w:pPr>
        <w:spacing w:after="0" w:line="360" w:lineRule="auto"/>
        <w:ind w:left="360" w:hanging="360"/>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4. Zamawiający wskaże Wykonawcy punkty poboru wody wraz z ich odczytami na podstawie protokołu.</w:t>
      </w:r>
    </w:p>
    <w:p w:rsidR="001671A9" w:rsidRPr="00901016" w:rsidRDefault="001671A9" w:rsidP="00901016">
      <w:pPr>
        <w:spacing w:after="0" w:line="360" w:lineRule="auto"/>
        <w:ind w:left="360" w:hanging="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5. Zamawiający obciąży Wykonawcę za zużytą wodę (cena wody wraz z kanalizacją) z</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przekazanych punktów poboru wody.</w:t>
      </w:r>
    </w:p>
    <w:p w:rsidR="003F6DB8" w:rsidRDefault="001671A9" w:rsidP="00901016">
      <w:pPr>
        <w:tabs>
          <w:tab w:val="left" w:pos="720"/>
          <w:tab w:val="left" w:pos="780"/>
        </w:tabs>
        <w:spacing w:after="0" w:line="360" w:lineRule="auto"/>
        <w:ind w:left="360" w:hanging="360"/>
        <w:jc w:val="both"/>
        <w:rPr>
          <w:rFonts w:ascii="Arial" w:eastAsia="Times New Roman" w:hAnsi="Arial" w:cs="Arial"/>
          <w:bCs/>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6. Zamawiający </w:t>
      </w:r>
      <w:r w:rsidRPr="00901016">
        <w:rPr>
          <w:rFonts w:ascii="Arial" w:eastAsia="Times New Roman" w:hAnsi="Arial" w:cs="Arial"/>
          <w:bCs/>
          <w:color w:val="000000" w:themeColor="text1"/>
          <w:sz w:val="24"/>
          <w:szCs w:val="24"/>
          <w:lang w:eastAsia="pl-PL"/>
        </w:rPr>
        <w:t xml:space="preserve">zastrzega sobie możliwość wprowadzenia obowiązku pisemnego potwierdzenia przez lokatora lub administratora wykonania usługi przez Wykonawcę </w:t>
      </w:r>
    </w:p>
    <w:p w:rsidR="003F6DB8" w:rsidRDefault="003F6DB8">
      <w:pPr>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br w:type="page"/>
      </w:r>
    </w:p>
    <w:p w:rsidR="001671A9" w:rsidRPr="00901016" w:rsidRDefault="001671A9" w:rsidP="00901016">
      <w:pPr>
        <w:tabs>
          <w:tab w:val="left" w:pos="720"/>
          <w:tab w:val="left" w:pos="780"/>
        </w:tabs>
        <w:spacing w:after="0" w:line="360" w:lineRule="auto"/>
        <w:ind w:left="360" w:hanging="360"/>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w przypadku skarg zgłaszanych przez lokatorów dotyczących jakości sprzątania.</w:t>
      </w:r>
    </w:p>
    <w:p w:rsidR="001671A9" w:rsidRPr="00901016" w:rsidRDefault="001671A9" w:rsidP="009114E3">
      <w:pPr>
        <w:autoSpaceDE w:val="0"/>
        <w:autoSpaceDN w:val="0"/>
        <w:adjustRightInd w:val="0"/>
        <w:spacing w:before="240" w:after="0" w:line="360" w:lineRule="auto"/>
        <w:ind w:left="284" w:hanging="284"/>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3</w:t>
      </w:r>
    </w:p>
    <w:p w:rsidR="001671A9" w:rsidRPr="00901016" w:rsidRDefault="001671A9" w:rsidP="00901016">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Termin realizacji umowy: </w:t>
      </w:r>
      <w:r w:rsidRPr="00901016">
        <w:rPr>
          <w:rFonts w:ascii="Arial" w:eastAsia="Times New Roman" w:hAnsi="Arial" w:cs="Arial"/>
          <w:sz w:val="24"/>
          <w:szCs w:val="24"/>
          <w:lang w:eastAsia="zh-CN"/>
        </w:rPr>
        <w:t xml:space="preserve">od daty zawarcia umowy, jednak nie wcześniej niż </w:t>
      </w:r>
      <w:r w:rsidRPr="00901016">
        <w:rPr>
          <w:rFonts w:ascii="Arial" w:eastAsia="Times New Roman" w:hAnsi="Arial" w:cs="Arial"/>
          <w:color w:val="000000" w:themeColor="text1"/>
          <w:sz w:val="24"/>
          <w:szCs w:val="24"/>
          <w:lang w:eastAsia="pl-PL"/>
        </w:rPr>
        <w:t>od 01.01.202</w:t>
      </w:r>
      <w:r w:rsidR="00EF3CE9">
        <w:rPr>
          <w:rFonts w:ascii="Arial" w:eastAsia="Times New Roman" w:hAnsi="Arial" w:cs="Arial"/>
          <w:color w:val="000000" w:themeColor="text1"/>
          <w:sz w:val="24"/>
          <w:szCs w:val="24"/>
          <w:lang w:eastAsia="pl-PL"/>
        </w:rPr>
        <w:t>1 r. do 31.12 2021</w:t>
      </w:r>
      <w:r w:rsidRPr="00901016">
        <w:rPr>
          <w:rFonts w:ascii="Arial" w:eastAsia="Times New Roman" w:hAnsi="Arial" w:cs="Arial"/>
          <w:color w:val="000000" w:themeColor="text1"/>
          <w:sz w:val="24"/>
          <w:szCs w:val="24"/>
          <w:lang w:eastAsia="pl-PL"/>
        </w:rPr>
        <w:t xml:space="preserve"> r.</w:t>
      </w:r>
      <w:r w:rsidR="009114E3">
        <w:rPr>
          <w:rFonts w:ascii="Arial" w:eastAsia="Times New Roman" w:hAnsi="Arial" w:cs="Arial"/>
          <w:color w:val="000000" w:themeColor="text1"/>
          <w:sz w:val="24"/>
          <w:szCs w:val="24"/>
          <w:lang w:eastAsia="pl-PL"/>
        </w:rPr>
        <w:t xml:space="preserve"> (zgodnie z ofertą).</w:t>
      </w:r>
    </w:p>
    <w:p w:rsidR="001671A9" w:rsidRPr="00901016" w:rsidRDefault="001671A9" w:rsidP="009114E3">
      <w:pPr>
        <w:autoSpaceDE w:val="0"/>
        <w:autoSpaceDN w:val="0"/>
        <w:adjustRightInd w:val="0"/>
        <w:spacing w:before="240" w:after="0" w:line="360" w:lineRule="auto"/>
        <w:ind w:left="284" w:hanging="284"/>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4</w:t>
      </w:r>
    </w:p>
    <w:p w:rsidR="001671A9" w:rsidRPr="00901016" w:rsidRDefault="001671A9" w:rsidP="00901016">
      <w:pPr>
        <w:numPr>
          <w:ilvl w:val="0"/>
          <w:numId w:val="40"/>
        </w:numPr>
        <w:tabs>
          <w:tab w:val="num" w:pos="360"/>
          <w:tab w:val="num" w:pos="1353"/>
        </w:tabs>
        <w:spacing w:after="0" w:line="360" w:lineRule="auto"/>
        <w:ind w:left="36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Za wykonanie przedmiotu zamówienia Zamawiający zapłaci wynagrodzenie ryczałtowe za każdy posprzątany budynek.</w:t>
      </w:r>
    </w:p>
    <w:p w:rsidR="001671A9" w:rsidRPr="00901016" w:rsidRDefault="001671A9" w:rsidP="00901016">
      <w:pPr>
        <w:numPr>
          <w:ilvl w:val="0"/>
          <w:numId w:val="40"/>
        </w:numPr>
        <w:tabs>
          <w:tab w:val="num" w:pos="360"/>
          <w:tab w:val="num" w:pos="1353"/>
        </w:tabs>
        <w:suppressAutoHyphens/>
        <w:spacing w:after="0" w:line="360" w:lineRule="auto"/>
        <w:ind w:left="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Wynagrodzenie rozliczane będzie przy zastosowaniu cen ryczałtowych zawartych w</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załączniku nr 6 (kalkulacja ofertowa) do SIWZ, które są stałe przez cały czas trwania umowy.</w:t>
      </w:r>
    </w:p>
    <w:p w:rsidR="001671A9" w:rsidRPr="00901016" w:rsidRDefault="001671A9" w:rsidP="00901016">
      <w:pPr>
        <w:numPr>
          <w:ilvl w:val="0"/>
          <w:numId w:val="40"/>
        </w:numPr>
        <w:tabs>
          <w:tab w:val="num" w:pos="360"/>
          <w:tab w:val="num" w:pos="1353"/>
        </w:tabs>
        <w:spacing w:after="0" w:line="360" w:lineRule="auto"/>
        <w:ind w:left="36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Wartość zamówienia wynosi: </w:t>
      </w:r>
    </w:p>
    <w:p w:rsidR="001671A9" w:rsidRPr="00901016" w:rsidRDefault="001671A9" w:rsidP="00901016">
      <w:pPr>
        <w:spacing w:after="0" w:line="360" w:lineRule="auto"/>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brutto:</w:t>
      </w:r>
      <w:r w:rsidR="009114E3">
        <w:rPr>
          <w:rFonts w:ascii="Arial" w:eastAsia="Times New Roman" w:hAnsi="Arial" w:cs="Arial"/>
          <w:color w:val="000000" w:themeColor="text1"/>
          <w:sz w:val="24"/>
          <w:szCs w:val="24"/>
          <w:lang w:eastAsia="pl-PL"/>
        </w:rPr>
        <w:t xml:space="preserve"> </w:t>
      </w:r>
      <w:r w:rsidRPr="00901016">
        <w:rPr>
          <w:rFonts w:ascii="Arial" w:eastAsia="Times New Roman" w:hAnsi="Arial" w:cs="Arial"/>
          <w:color w:val="000000" w:themeColor="text1"/>
          <w:sz w:val="24"/>
          <w:szCs w:val="24"/>
          <w:lang w:val="x-none" w:eastAsia="pl-PL"/>
        </w:rPr>
        <w:t>.......... zł (słownie: ……………………………………………..)</w:t>
      </w:r>
    </w:p>
    <w:p w:rsidR="001671A9" w:rsidRPr="00901016" w:rsidRDefault="001671A9" w:rsidP="00901016">
      <w:pPr>
        <w:numPr>
          <w:ilvl w:val="0"/>
          <w:numId w:val="40"/>
        </w:numPr>
        <w:tabs>
          <w:tab w:val="num" w:pos="284"/>
        </w:tabs>
        <w:spacing w:after="0" w:line="360" w:lineRule="auto"/>
        <w:ind w:left="284" w:hanging="284"/>
        <w:jc w:val="both"/>
        <w:rPr>
          <w:rFonts w:ascii="Arial" w:eastAsia="Times New Roman" w:hAnsi="Arial" w:cs="Arial"/>
          <w:bCs/>
          <w:color w:val="000000" w:themeColor="text1"/>
          <w:sz w:val="24"/>
          <w:szCs w:val="24"/>
          <w:lang w:eastAsia="pl-PL"/>
        </w:rPr>
      </w:pPr>
      <w:r w:rsidRPr="00901016">
        <w:rPr>
          <w:rFonts w:ascii="Arial" w:eastAsia="Times New Roman" w:hAnsi="Arial" w:cs="Arial"/>
          <w:color w:val="000000" w:themeColor="text1"/>
          <w:sz w:val="24"/>
          <w:szCs w:val="24"/>
          <w:lang w:eastAsia="pl-PL"/>
        </w:rPr>
        <w:t>Zamawiający przewiduje możliwość zmniejszenia ilości sprzątanych budynków w</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 xml:space="preserve">przypadku zmiany właściciela lub zarządcy budynku, przekazania budynku innemu podmiotowi, w </w:t>
      </w:r>
      <w:r w:rsidRPr="00901016">
        <w:rPr>
          <w:rFonts w:ascii="Arial" w:eastAsia="Times New Roman" w:hAnsi="Arial" w:cs="Arial"/>
          <w:bCs/>
          <w:color w:val="000000" w:themeColor="text1"/>
          <w:sz w:val="24"/>
          <w:szCs w:val="24"/>
          <w:lang w:eastAsia="pl-PL"/>
        </w:rPr>
        <w:t>przypadku prowadzenia prac remontowych obiektu (na czas tego remontu), wysiedlenia mieszkańców.</w:t>
      </w:r>
    </w:p>
    <w:p w:rsidR="001671A9" w:rsidRPr="00901016" w:rsidRDefault="001671A9" w:rsidP="00901016">
      <w:pPr>
        <w:numPr>
          <w:ilvl w:val="0"/>
          <w:numId w:val="40"/>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Zmniejszenie ilości sprzątanych budynków, o którym mowa w ust. 4 wymaga jedynie pisemnego powiadomienia Wykonawcy przez Zamawiającego bez konieczności zmiany umowy w formie aneksu. W takim przypadku wartość przedmiotu zamówienia, o której mowa w ust. 3 ulegnie proporcjonalnemu zmniejszeniu.</w:t>
      </w:r>
    </w:p>
    <w:p w:rsidR="001671A9" w:rsidRPr="00901016" w:rsidRDefault="001671A9" w:rsidP="00901016">
      <w:pPr>
        <w:numPr>
          <w:ilvl w:val="0"/>
          <w:numId w:val="40"/>
        </w:numPr>
        <w:tabs>
          <w:tab w:val="left" w:pos="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Zamawiający poinformuje pisemnie Wykonawcę o terminie rozpoczęcia sprzątania w przypadku ponownego zasiedlenia budynku lub zakończenia prac remontowych w</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budynku.</w:t>
      </w:r>
    </w:p>
    <w:p w:rsidR="001671A9" w:rsidRPr="00901016" w:rsidRDefault="001671A9" w:rsidP="009114E3">
      <w:pPr>
        <w:spacing w:before="240" w:after="0" w:line="360" w:lineRule="auto"/>
        <w:ind w:left="363" w:hanging="363"/>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5</w:t>
      </w:r>
    </w:p>
    <w:p w:rsidR="001671A9" w:rsidRPr="00901016" w:rsidRDefault="001671A9" w:rsidP="00901016">
      <w:pPr>
        <w:spacing w:after="0" w:line="360" w:lineRule="auto"/>
        <w:ind w:left="360" w:hanging="360"/>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 xml:space="preserve">1. Rozliczenie za przedmiot umowy będzie odbywało się raz na miesiąc, po zakończeniu danego miesiąca na podstawie faktur wystawionych przez Wykonawcę potwierdzonych przez osobę odpowiedzialną za realizację zamówienia ze strony Zamawiającego. Na fakturach tych każdy budynek musi stanowić odrębną pozycję. </w:t>
      </w:r>
    </w:p>
    <w:p w:rsidR="001671A9" w:rsidRPr="00901016" w:rsidRDefault="001671A9" w:rsidP="00901016">
      <w:pPr>
        <w:suppressAutoHyphens/>
        <w:spacing w:after="0" w:line="360" w:lineRule="auto"/>
        <w:ind w:left="360" w:hanging="360"/>
        <w:jc w:val="both"/>
        <w:rPr>
          <w:rFonts w:ascii="Arial" w:eastAsia="Times New Roman" w:hAnsi="Arial" w:cs="Arial"/>
          <w:color w:val="000000" w:themeColor="text1"/>
          <w:sz w:val="24"/>
          <w:szCs w:val="24"/>
          <w:lang w:eastAsia="ar-SA"/>
        </w:rPr>
      </w:pPr>
      <w:r w:rsidRPr="00901016">
        <w:rPr>
          <w:rFonts w:ascii="Arial" w:eastAsia="Times New Roman" w:hAnsi="Arial" w:cs="Arial"/>
          <w:color w:val="000000" w:themeColor="text1"/>
          <w:sz w:val="24"/>
          <w:szCs w:val="24"/>
          <w:lang w:eastAsia="ar-SA"/>
        </w:rPr>
        <w:t xml:space="preserve">2. Termin płatności faktur ustala się do 30 dni od daty ich otrzymania. Płatność nastąpi przelewem na konto Wykonawcy podane na fakturze. </w:t>
      </w:r>
    </w:p>
    <w:p w:rsidR="001671A9" w:rsidRPr="00901016" w:rsidRDefault="001671A9" w:rsidP="00901016">
      <w:pPr>
        <w:suppressAutoHyphens/>
        <w:spacing w:after="0" w:line="360" w:lineRule="auto"/>
        <w:ind w:left="360" w:hanging="360"/>
        <w:jc w:val="both"/>
        <w:rPr>
          <w:rFonts w:ascii="Arial" w:eastAsia="Times New Roman" w:hAnsi="Arial" w:cs="Arial"/>
          <w:color w:val="000000" w:themeColor="text1"/>
          <w:sz w:val="24"/>
          <w:szCs w:val="24"/>
          <w:lang w:eastAsia="ar-SA"/>
        </w:rPr>
      </w:pPr>
      <w:r w:rsidRPr="00901016">
        <w:rPr>
          <w:rFonts w:ascii="Arial" w:eastAsia="Times New Roman" w:hAnsi="Arial" w:cs="Arial"/>
          <w:color w:val="000000" w:themeColor="text1"/>
          <w:sz w:val="24"/>
          <w:szCs w:val="24"/>
          <w:lang w:eastAsia="ar-SA"/>
        </w:rPr>
        <w:t>3. Za termin zapłaty ustala się dzień obciążenia rachunku Zamawiającego.</w:t>
      </w:r>
    </w:p>
    <w:p w:rsidR="003F6DB8" w:rsidRDefault="003F6DB8">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1671A9" w:rsidRPr="00901016" w:rsidRDefault="001671A9" w:rsidP="00901016">
      <w:pPr>
        <w:tabs>
          <w:tab w:val="left" w:pos="0"/>
          <w:tab w:val="left" w:pos="60"/>
        </w:tabs>
        <w:spacing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6</w:t>
      </w:r>
    </w:p>
    <w:p w:rsidR="001671A9" w:rsidRPr="00901016" w:rsidRDefault="001671A9" w:rsidP="00901016">
      <w:pPr>
        <w:numPr>
          <w:ilvl w:val="0"/>
          <w:numId w:val="24"/>
        </w:numPr>
        <w:suppressAutoHyphens/>
        <w:spacing w:after="0" w:line="360" w:lineRule="auto"/>
        <w:ind w:left="360"/>
        <w:jc w:val="both"/>
        <w:rPr>
          <w:rFonts w:ascii="Arial" w:eastAsia="Times New Roman" w:hAnsi="Arial" w:cs="Arial"/>
          <w:b/>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Wykonawca oświadcza, że jest p</w:t>
      </w:r>
      <w:r w:rsidR="00403FFC" w:rsidRPr="00901016">
        <w:rPr>
          <w:rFonts w:ascii="Arial" w:eastAsia="Times New Roman" w:hAnsi="Arial" w:cs="Arial"/>
          <w:color w:val="000000" w:themeColor="text1"/>
          <w:sz w:val="24"/>
          <w:szCs w:val="24"/>
          <w:lang w:eastAsia="pl-PL"/>
        </w:rPr>
        <w:t>oda</w:t>
      </w:r>
      <w:r w:rsidRPr="00901016">
        <w:rPr>
          <w:rFonts w:ascii="Arial" w:eastAsia="Times New Roman" w:hAnsi="Arial" w:cs="Arial"/>
          <w:color w:val="000000" w:themeColor="text1"/>
          <w:sz w:val="24"/>
          <w:szCs w:val="24"/>
          <w:lang w:val="x-none" w:eastAsia="pl-PL"/>
        </w:rPr>
        <w:t>tnikiem podatku VAT i posiada n</w:t>
      </w:r>
      <w:r w:rsidR="009114E3">
        <w:rPr>
          <w:rFonts w:ascii="Arial" w:eastAsia="Times New Roman" w:hAnsi="Arial" w:cs="Arial"/>
          <w:color w:val="000000" w:themeColor="text1"/>
          <w:sz w:val="24"/>
          <w:szCs w:val="24"/>
          <w:lang w:val="x-none" w:eastAsia="pl-PL"/>
        </w:rPr>
        <w:t xml:space="preserve">umer identyfikacji podatkowej </w:t>
      </w:r>
      <w:r w:rsidRPr="00901016">
        <w:rPr>
          <w:rFonts w:ascii="Arial" w:eastAsia="Times New Roman" w:hAnsi="Arial" w:cs="Arial"/>
          <w:color w:val="000000" w:themeColor="text1"/>
          <w:sz w:val="24"/>
          <w:szCs w:val="24"/>
          <w:lang w:val="x-none" w:eastAsia="pl-PL"/>
        </w:rPr>
        <w:t>NIP: ………………………..</w:t>
      </w:r>
    </w:p>
    <w:p w:rsidR="001671A9" w:rsidRPr="00901016" w:rsidRDefault="001671A9" w:rsidP="00901016">
      <w:pPr>
        <w:numPr>
          <w:ilvl w:val="0"/>
          <w:numId w:val="24"/>
        </w:numPr>
        <w:suppressAutoHyphens/>
        <w:spacing w:after="0" w:line="360" w:lineRule="auto"/>
        <w:ind w:left="360"/>
        <w:jc w:val="both"/>
        <w:rPr>
          <w:rFonts w:ascii="Arial" w:eastAsia="Times New Roman" w:hAnsi="Arial" w:cs="Arial"/>
          <w:b/>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W wystawianych fakturach Wykonawca wskaże „Nabywcę” i „Odbiorcę” zgodnie z poniższymi danymi: </w:t>
      </w:r>
    </w:p>
    <w:p w:rsidR="001671A9" w:rsidRPr="00901016" w:rsidRDefault="001671A9" w:rsidP="00901016">
      <w:pPr>
        <w:spacing w:after="0" w:line="360" w:lineRule="auto"/>
        <w:ind w:left="360"/>
        <w:jc w:val="both"/>
        <w:rPr>
          <w:rFonts w:ascii="Arial" w:eastAsia="Times New Roman" w:hAnsi="Arial" w:cs="Arial"/>
          <w:b/>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Nabywca: Miasto Rybnik, ul. Bolesława Chrobrego 2, 44-200 Rybnik </w:t>
      </w:r>
      <w:r w:rsidRPr="00901016">
        <w:rPr>
          <w:rFonts w:ascii="Arial" w:eastAsia="Times New Roman" w:hAnsi="Arial" w:cs="Arial"/>
          <w:b/>
          <w:color w:val="000000" w:themeColor="text1"/>
          <w:sz w:val="24"/>
          <w:szCs w:val="24"/>
          <w:lang w:val="x-none" w:eastAsia="pl-PL"/>
        </w:rPr>
        <w:t xml:space="preserve">NIP: 642-001-07-58. </w:t>
      </w:r>
    </w:p>
    <w:p w:rsidR="001671A9" w:rsidRPr="00901016" w:rsidRDefault="001671A9" w:rsidP="00901016">
      <w:pPr>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color w:val="000000" w:themeColor="text1"/>
          <w:sz w:val="24"/>
          <w:szCs w:val="24"/>
          <w:lang w:eastAsia="pl-PL"/>
        </w:rPr>
        <w:t>Odbiorca: Zakład Gospodarki Mieszkaniowej, ul. Kościuszki 17, 44-200 Rybnik.</w:t>
      </w:r>
    </w:p>
    <w:p w:rsidR="001671A9" w:rsidRPr="00901016" w:rsidRDefault="001671A9" w:rsidP="00901016">
      <w:pPr>
        <w:numPr>
          <w:ilvl w:val="0"/>
          <w:numId w:val="24"/>
        </w:numPr>
        <w:suppressAutoHyphens/>
        <w:spacing w:after="0" w:line="360" w:lineRule="auto"/>
        <w:ind w:left="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Wystawione faktury należy przekazać do Zakładu Gospodarki Mieszkaniowej, ul. Kościuszki 17, 44-200 Rybnik.</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§7</w:t>
      </w:r>
    </w:p>
    <w:p w:rsidR="001671A9" w:rsidRPr="00901016" w:rsidRDefault="001671A9" w:rsidP="00901016">
      <w:pPr>
        <w:numPr>
          <w:ilvl w:val="0"/>
          <w:numId w:val="41"/>
        </w:numPr>
        <w:tabs>
          <w:tab w:val="left" w:pos="360"/>
        </w:tabs>
        <w:suppressAutoHyphens/>
        <w:spacing w:after="0" w:line="360" w:lineRule="auto"/>
        <w:ind w:left="36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Osobą upoważnioną do sprawowania kontroli ze strony Zamawiającego jest…………… .</w:t>
      </w:r>
    </w:p>
    <w:p w:rsidR="001671A9" w:rsidRPr="00901016" w:rsidRDefault="001671A9" w:rsidP="00901016">
      <w:pPr>
        <w:numPr>
          <w:ilvl w:val="0"/>
          <w:numId w:val="41"/>
        </w:numPr>
        <w:tabs>
          <w:tab w:val="num" w:pos="0"/>
          <w:tab w:val="left" w:pos="284"/>
        </w:tabs>
        <w:suppressAutoHyphens/>
        <w:spacing w:after="0" w:line="360" w:lineRule="auto"/>
        <w:ind w:left="0" w:firstLine="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 Osobą odpowiedzialną za realizację zamówienia ze strony Wykonawcy jest …… .</w:t>
      </w:r>
    </w:p>
    <w:p w:rsidR="001671A9" w:rsidRPr="00901016" w:rsidRDefault="001671A9" w:rsidP="00901016">
      <w:pPr>
        <w:spacing w:after="0" w:line="360" w:lineRule="auto"/>
        <w:ind w:left="360" w:hanging="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Zamawiający przewiduje możliwość zmiany osób o których mowa w ust. 1 i 2. Zmiana ta wymaga pisemnego oświadczenia odpowiednio Zamawiającego lub Wykonawcy.</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8</w:t>
      </w:r>
    </w:p>
    <w:p w:rsidR="001671A9" w:rsidRPr="00901016" w:rsidRDefault="001671A9" w:rsidP="00901016">
      <w:pPr>
        <w:numPr>
          <w:ilvl w:val="0"/>
          <w:numId w:val="39"/>
        </w:numPr>
        <w:tabs>
          <w:tab w:val="num" w:pos="400"/>
        </w:tabs>
        <w:spacing w:after="0" w:line="360" w:lineRule="auto"/>
        <w:ind w:left="400" w:hanging="40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Wykonawca ponosi pełną odpowiedzialność za szkody wyrządzone Zamawiającemu oraz osobom trzecim, związane z realizacją przedmiotu umowy.</w:t>
      </w:r>
    </w:p>
    <w:p w:rsidR="001671A9" w:rsidRPr="00901016" w:rsidRDefault="001671A9" w:rsidP="00901016">
      <w:pPr>
        <w:numPr>
          <w:ilvl w:val="0"/>
          <w:numId w:val="39"/>
        </w:numPr>
        <w:tabs>
          <w:tab w:val="num" w:pos="400"/>
        </w:tabs>
        <w:spacing w:after="0" w:line="360" w:lineRule="auto"/>
        <w:ind w:left="400" w:hanging="40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Wykonawcy występujący wspólnie ponoszą solidarną odpowiedzialność za wykonanie umowy.</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9</w:t>
      </w:r>
    </w:p>
    <w:p w:rsidR="001671A9" w:rsidRPr="00901016" w:rsidRDefault="001671A9" w:rsidP="00901016">
      <w:pPr>
        <w:numPr>
          <w:ilvl w:val="0"/>
          <w:numId w:val="38"/>
        </w:num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Wykonawca może zlecić podwykonawcy/om wskazaną w ofercie część zamówienia.</w:t>
      </w:r>
    </w:p>
    <w:p w:rsidR="001671A9" w:rsidRPr="00901016" w:rsidRDefault="001671A9" w:rsidP="00901016">
      <w:pPr>
        <w:numPr>
          <w:ilvl w:val="0"/>
          <w:numId w:val="38"/>
        </w:num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 trakcie realizacji umowy Wykonawca może dokonać zmiany podwykonawcy, zrezygnować z podwykonawcy bądź wprowadzić podwykonawcę w zakresie nieprzewidzianym w ofercie.</w:t>
      </w:r>
    </w:p>
    <w:p w:rsidR="003F6DB8" w:rsidRDefault="001671A9" w:rsidP="00901016">
      <w:pPr>
        <w:numPr>
          <w:ilvl w:val="0"/>
          <w:numId w:val="38"/>
        </w:num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Jeżeli zmiana lub rezygnacja z podwykonawcy dotyczy podmiotu, na którego zasoby Wykonawca powoływał się, na zasadach określonych w art. 22a ustawy Prawo zamówień publicznych, w celu wykazania spełniania warunków udziału w</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val="x-none" w:eastAsia="pl-PL"/>
        </w:rPr>
        <w:t xml:space="preserve">postępowaniu, o których mowa w art. 22 ust. 1b tej ustawy, Wykonawca jest obowiązany wykazać Zamawiającemu, iż proponowany inny podwykonawca lub Wykonawca samodzielnie spełnia je w stopniu nie mniejszym niż wymagany </w:t>
      </w:r>
    </w:p>
    <w:p w:rsidR="003F6DB8" w:rsidRDefault="003F6DB8">
      <w:pPr>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val="x-none" w:eastAsia="pl-PL"/>
        </w:rPr>
        <w:br w:type="page"/>
      </w:r>
    </w:p>
    <w:p w:rsidR="001671A9" w:rsidRPr="00901016" w:rsidRDefault="001671A9" w:rsidP="003F6DB8">
      <w:pPr>
        <w:spacing w:after="0" w:line="360" w:lineRule="auto"/>
        <w:ind w:left="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w trakcie postępowania o udzielenie zamówienia. </w:t>
      </w:r>
    </w:p>
    <w:p w:rsidR="001671A9" w:rsidRPr="00901016" w:rsidRDefault="001671A9" w:rsidP="00901016">
      <w:pPr>
        <w:numPr>
          <w:ilvl w:val="0"/>
          <w:numId w:val="38"/>
        </w:numPr>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Powierzenie  wykonania przedmiotu umowy podwykonawcom nie zwalnia Wykonawcy od odpowiedzialności i zobowiązań wynikających z warunków umowy. Wykonawca będzie odpowiedzialny za działania, uchybienia i zaniedbania podwykonawców jak za własne działanie lub zaniechanie.</w:t>
      </w:r>
    </w:p>
    <w:p w:rsidR="001671A9" w:rsidRPr="00901016" w:rsidRDefault="001671A9" w:rsidP="009114E3">
      <w:pPr>
        <w:tabs>
          <w:tab w:val="num" w:pos="360"/>
          <w:tab w:val="left" w:pos="420"/>
        </w:tabs>
        <w:spacing w:before="240" w:after="0" w:line="360" w:lineRule="auto"/>
        <w:ind w:left="357" w:hanging="357"/>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10</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Wierzytelność wynikająca z niniejszej umowy nie może być przedmiotem cesji na rzecz osób trzecich bez zgody Zamawiającego.</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11</w:t>
      </w:r>
    </w:p>
    <w:p w:rsidR="001671A9" w:rsidRPr="00901016" w:rsidRDefault="001671A9" w:rsidP="00901016">
      <w:pPr>
        <w:numPr>
          <w:ilvl w:val="0"/>
          <w:numId w:val="20"/>
        </w:numPr>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Zamawiający wymaga zatrudnienia na podstawie umowy o pracę w rozumieniu przepisów ustawy z dnia 26 czerwca 1974 r. - Kodeks pracy,  przez wykonawcę lub podwykonawcę, osób wykonujących czynności sprzątania budynków opisanych w § 2 ust. 1.</w:t>
      </w:r>
    </w:p>
    <w:p w:rsidR="001671A9" w:rsidRPr="00901016" w:rsidRDefault="001671A9" w:rsidP="00901016">
      <w:pPr>
        <w:numPr>
          <w:ilvl w:val="0"/>
          <w:numId w:val="20"/>
        </w:numPr>
        <w:spacing w:after="0" w:line="360" w:lineRule="auto"/>
        <w:ind w:left="284" w:hanging="284"/>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9114E3">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 xml:space="preserve">szczególności do: </w:t>
      </w:r>
    </w:p>
    <w:p w:rsidR="001671A9" w:rsidRPr="00901016" w:rsidRDefault="001671A9" w:rsidP="00901016">
      <w:pPr>
        <w:numPr>
          <w:ilvl w:val="0"/>
          <w:numId w:val="22"/>
        </w:numPr>
        <w:spacing w:after="0" w:line="360" w:lineRule="auto"/>
        <w:ind w:left="709"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żądania oświadczeń i dokumentów w zakresie potwierdzenia spełniania ww. wymogów i dokonywania ich oceny,</w:t>
      </w:r>
    </w:p>
    <w:p w:rsidR="001671A9" w:rsidRPr="00901016" w:rsidRDefault="001671A9" w:rsidP="00901016">
      <w:pPr>
        <w:numPr>
          <w:ilvl w:val="0"/>
          <w:numId w:val="22"/>
        </w:numPr>
        <w:spacing w:after="0" w:line="360" w:lineRule="auto"/>
        <w:ind w:left="709"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żądania wyjaśnień w przypadku wątpliwości w zakresie potwierdzenia spełniania ww. wymogów,</w:t>
      </w:r>
    </w:p>
    <w:p w:rsidR="001671A9" w:rsidRPr="00901016" w:rsidRDefault="001671A9" w:rsidP="00901016">
      <w:pPr>
        <w:numPr>
          <w:ilvl w:val="0"/>
          <w:numId w:val="22"/>
        </w:numPr>
        <w:spacing w:after="0" w:line="360" w:lineRule="auto"/>
        <w:ind w:left="709"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przeprowadzania kontroli na miejscu wykonywania świadczenia.</w:t>
      </w:r>
    </w:p>
    <w:p w:rsidR="001671A9" w:rsidRPr="00901016" w:rsidRDefault="001671A9" w:rsidP="00901016">
      <w:pPr>
        <w:numPr>
          <w:ilvl w:val="0"/>
          <w:numId w:val="20"/>
        </w:numPr>
        <w:spacing w:after="0" w:line="360" w:lineRule="auto"/>
        <w:ind w:left="284" w:hanging="284"/>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W trakcie realizacji zamówienia na</w:t>
      </w:r>
      <w:r w:rsidR="009114E3">
        <w:rPr>
          <w:rFonts w:ascii="Arial" w:eastAsia="Calibri" w:hAnsi="Arial" w:cs="Arial"/>
          <w:color w:val="000000" w:themeColor="text1"/>
          <w:sz w:val="24"/>
          <w:szCs w:val="24"/>
          <w:lang w:val="x-none" w:eastAsia="x-none"/>
        </w:rPr>
        <w:t xml:space="preserve"> każde wezwanie Zamawiającego w </w:t>
      </w:r>
      <w:r w:rsidRPr="00901016">
        <w:rPr>
          <w:rFonts w:ascii="Arial" w:eastAsia="Calibri" w:hAnsi="Arial" w:cs="Arial"/>
          <w:color w:val="000000" w:themeColor="text1"/>
          <w:sz w:val="24"/>
          <w:szCs w:val="24"/>
          <w:lang w:val="x-none" w:eastAsia="x-none"/>
        </w:rPr>
        <w:t>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F6690" w:rsidRDefault="001671A9" w:rsidP="00901016">
      <w:pPr>
        <w:numPr>
          <w:ilvl w:val="0"/>
          <w:numId w:val="23"/>
        </w:numPr>
        <w:spacing w:after="0" w:line="360" w:lineRule="auto"/>
        <w:ind w:left="567"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oświadczenie wykonawcy lub podwykonawcy</w:t>
      </w:r>
      <w:r w:rsidRPr="00901016">
        <w:rPr>
          <w:rFonts w:ascii="Arial" w:eastAsia="Calibri" w:hAnsi="Arial" w:cs="Arial"/>
          <w:b/>
          <w:color w:val="000000" w:themeColor="text1"/>
          <w:sz w:val="24"/>
          <w:szCs w:val="24"/>
          <w:lang w:val="x-none" w:eastAsia="x-none"/>
        </w:rPr>
        <w:t xml:space="preserve"> </w:t>
      </w:r>
      <w:r w:rsidRPr="00901016">
        <w:rPr>
          <w:rFonts w:ascii="Arial" w:eastAsia="Calibri" w:hAnsi="Arial" w:cs="Arial"/>
          <w:color w:val="000000" w:themeColor="text1"/>
          <w:sz w:val="24"/>
          <w:szCs w:val="24"/>
          <w:lang w:val="x-none" w:eastAsia="x-none"/>
        </w:rPr>
        <w:t>o zatrudnieniu na podstawie umowy o pracę osób wykonujących czynności, których dotyczy wezwanie zamawiającego.</w:t>
      </w:r>
      <w:r w:rsidRPr="00901016">
        <w:rPr>
          <w:rFonts w:ascii="Arial" w:eastAsia="Calibri" w:hAnsi="Arial" w:cs="Arial"/>
          <w:b/>
          <w:color w:val="000000" w:themeColor="text1"/>
          <w:sz w:val="24"/>
          <w:szCs w:val="24"/>
          <w:lang w:val="x-none" w:eastAsia="x-none"/>
        </w:rPr>
        <w:t xml:space="preserve"> </w:t>
      </w:r>
      <w:r w:rsidRPr="00901016">
        <w:rPr>
          <w:rFonts w:ascii="Arial" w:eastAsia="Calibri" w:hAnsi="Arial" w:cs="Arial"/>
          <w:color w:val="000000" w:themeColor="text1"/>
          <w:sz w:val="24"/>
          <w:szCs w:val="24"/>
          <w:lang w:val="x-none" w:eastAsia="x-none"/>
        </w:rPr>
        <w:t xml:space="preserve">Oświadczenie to powinno zawierać w szczególności: dokładne określenie podmiotu składającego oświadczenie, datę złożenia oświadczenia, </w:t>
      </w:r>
    </w:p>
    <w:p w:rsidR="00BF6690" w:rsidRDefault="00BF6690">
      <w:pPr>
        <w:rPr>
          <w:rFonts w:ascii="Arial" w:eastAsia="Calibri" w:hAnsi="Arial" w:cs="Arial"/>
          <w:color w:val="000000" w:themeColor="text1"/>
          <w:sz w:val="24"/>
          <w:szCs w:val="24"/>
          <w:lang w:val="x-none" w:eastAsia="x-none"/>
        </w:rPr>
      </w:pPr>
      <w:r>
        <w:rPr>
          <w:rFonts w:ascii="Arial" w:eastAsia="Calibri" w:hAnsi="Arial" w:cs="Arial"/>
          <w:color w:val="000000" w:themeColor="text1"/>
          <w:sz w:val="24"/>
          <w:szCs w:val="24"/>
          <w:lang w:val="x-none" w:eastAsia="x-none"/>
        </w:rPr>
        <w:br w:type="page"/>
      </w:r>
    </w:p>
    <w:p w:rsidR="001671A9" w:rsidRPr="00901016" w:rsidRDefault="001671A9" w:rsidP="00BF6690">
      <w:pPr>
        <w:spacing w:after="0" w:line="360" w:lineRule="auto"/>
        <w:ind w:left="567"/>
        <w:contextualSpacing/>
        <w:jc w:val="both"/>
        <w:rPr>
          <w:rFonts w:ascii="Arial" w:eastAsia="Calibri" w:hAnsi="Arial" w:cs="Arial"/>
          <w:i/>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671A9" w:rsidRPr="00901016" w:rsidRDefault="001671A9" w:rsidP="00901016">
      <w:pPr>
        <w:numPr>
          <w:ilvl w:val="0"/>
          <w:numId w:val="23"/>
        </w:numPr>
        <w:spacing w:after="0" w:line="360" w:lineRule="auto"/>
        <w:ind w:left="567" w:hanging="283"/>
        <w:contextualSpacing/>
        <w:jc w:val="both"/>
        <w:rPr>
          <w:rFonts w:ascii="Arial" w:eastAsia="Calibri" w:hAnsi="Arial" w:cs="Arial"/>
          <w:i/>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poświadczoną za zgodność z oryginałem odpowiednio przez wykonawcę lub podwykonawcę</w:t>
      </w:r>
      <w:r w:rsidRPr="00901016">
        <w:rPr>
          <w:rFonts w:ascii="Arial" w:eastAsia="Calibri" w:hAnsi="Arial" w:cs="Arial"/>
          <w:b/>
          <w:color w:val="000000" w:themeColor="text1"/>
          <w:sz w:val="24"/>
          <w:szCs w:val="24"/>
          <w:lang w:val="x-none" w:eastAsia="x-none"/>
        </w:rPr>
        <w:t xml:space="preserve"> </w:t>
      </w:r>
      <w:r w:rsidRPr="00901016">
        <w:rPr>
          <w:rFonts w:ascii="Arial" w:eastAsia="Calibri" w:hAnsi="Arial" w:cs="Arial"/>
          <w:color w:val="000000" w:themeColor="text1"/>
          <w:sz w:val="24"/>
          <w:szCs w:val="24"/>
          <w:lang w:val="x-none" w:eastAsia="x-none"/>
        </w:rPr>
        <w:t>kopię umowy/umów o pracę osób wykonujących w trakcie realizacji zamówienia czynności, których dotyczy ww. oświadczenie wykonawcy lub podwykonawcy ( wraz z dokumentem regulującym zakres obowiązków, jeżeli została sporządzony). Kopia umowy/umów powinna zostać zanonimizowana w</w:t>
      </w:r>
      <w:r w:rsidR="009114E3">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sposób zapewniający ochronę danych osobowych pracowników, zgodnie z</w:t>
      </w:r>
      <w:r w:rsidR="009114E3">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obowiązującymi przepisami (tj. w szczególności bez adresów, nr PESEL pracowników). Imię i nazwisko pracownika nie podlega anonimizacji.  Informacje takie jak: data zawarcia umowy, rodzaj umowy o pracę i wymiar etatu powinny być możliwe do zidentyfikowania,</w:t>
      </w:r>
    </w:p>
    <w:p w:rsidR="001671A9" w:rsidRPr="00901016" w:rsidRDefault="001671A9" w:rsidP="00901016">
      <w:pPr>
        <w:numPr>
          <w:ilvl w:val="0"/>
          <w:numId w:val="23"/>
        </w:numPr>
        <w:spacing w:after="0" w:line="360" w:lineRule="auto"/>
        <w:ind w:left="567"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zaświadczenie właściwego oddziału ZUS, potwierdzające opłacanie przez Wykonawcę lub podwykonawcę składek na ubezpieczenia społeczne i z</w:t>
      </w:r>
      <w:r w:rsidR="009114E3">
        <w:rPr>
          <w:rFonts w:ascii="Arial" w:eastAsia="Calibri" w:hAnsi="Arial" w:cs="Arial"/>
          <w:color w:val="000000" w:themeColor="text1"/>
          <w:sz w:val="24"/>
          <w:szCs w:val="24"/>
          <w:lang w:val="x-none" w:eastAsia="x-none"/>
        </w:rPr>
        <w:t xml:space="preserve">drowotne z tytułu zatrudnienia </w:t>
      </w:r>
      <w:r w:rsidRPr="00901016">
        <w:rPr>
          <w:rFonts w:ascii="Arial" w:eastAsia="Calibri" w:hAnsi="Arial" w:cs="Arial"/>
          <w:color w:val="000000" w:themeColor="text1"/>
          <w:sz w:val="24"/>
          <w:szCs w:val="24"/>
          <w:lang w:val="x-none" w:eastAsia="x-none"/>
        </w:rPr>
        <w:t>na podstawie umów o pracę za ostatni okres rozliczeniowy,</w:t>
      </w:r>
    </w:p>
    <w:p w:rsidR="001671A9" w:rsidRPr="00901016" w:rsidRDefault="001671A9" w:rsidP="00901016">
      <w:pPr>
        <w:numPr>
          <w:ilvl w:val="0"/>
          <w:numId w:val="23"/>
        </w:numPr>
        <w:spacing w:after="0" w:line="360" w:lineRule="auto"/>
        <w:ind w:left="567"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9114E3">
        <w:rPr>
          <w:rFonts w:ascii="Arial" w:eastAsia="Calibri" w:hAnsi="Arial" w:cs="Arial"/>
          <w:color w:val="000000" w:themeColor="text1"/>
          <w:sz w:val="24"/>
          <w:szCs w:val="24"/>
          <w:lang w:val="x-none" w:eastAsia="x-none"/>
        </w:rPr>
        <w:t xml:space="preserve">osobowych pracowników, zgodnie </w:t>
      </w:r>
      <w:r w:rsidRPr="00901016">
        <w:rPr>
          <w:rFonts w:ascii="Arial" w:eastAsia="Calibri" w:hAnsi="Arial" w:cs="Arial"/>
          <w:color w:val="000000" w:themeColor="text1"/>
          <w:sz w:val="24"/>
          <w:szCs w:val="24"/>
          <w:lang w:val="x-none" w:eastAsia="x-none"/>
        </w:rPr>
        <w:t>z obowiązującymi przepisami. Imię i</w:t>
      </w:r>
      <w:r w:rsidR="009114E3">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 xml:space="preserve">nazwisko pracownika nie podlega anonimizacji.  </w:t>
      </w:r>
    </w:p>
    <w:p w:rsidR="001671A9" w:rsidRPr="00901016" w:rsidRDefault="001671A9" w:rsidP="00901016">
      <w:pPr>
        <w:numPr>
          <w:ilvl w:val="0"/>
          <w:numId w:val="20"/>
        </w:numPr>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F6DB8" w:rsidRDefault="001671A9" w:rsidP="00901016">
      <w:pPr>
        <w:numPr>
          <w:ilvl w:val="0"/>
          <w:numId w:val="52"/>
        </w:numPr>
        <w:spacing w:after="0" w:line="360" w:lineRule="auto"/>
        <w:ind w:left="284" w:hanging="284"/>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 xml:space="preserve">W przypadku uzasadnionych wątpliwości co do przestrzegania prawa pracy przez wykonawcę lub podwykonawcę, zamawiający może zwrócić się o przeprowadzenie </w:t>
      </w:r>
    </w:p>
    <w:p w:rsidR="003F6DB8" w:rsidRDefault="003F6DB8">
      <w:pPr>
        <w:rPr>
          <w:rFonts w:ascii="Arial" w:eastAsia="Calibri" w:hAnsi="Arial" w:cs="Arial"/>
          <w:color w:val="000000" w:themeColor="text1"/>
          <w:sz w:val="24"/>
          <w:szCs w:val="24"/>
          <w:lang w:val="x-none" w:eastAsia="x-none"/>
        </w:rPr>
      </w:pPr>
      <w:r>
        <w:rPr>
          <w:rFonts w:ascii="Arial" w:eastAsia="Calibri" w:hAnsi="Arial" w:cs="Arial"/>
          <w:color w:val="000000" w:themeColor="text1"/>
          <w:sz w:val="24"/>
          <w:szCs w:val="24"/>
          <w:lang w:val="x-none" w:eastAsia="x-none"/>
        </w:rPr>
        <w:br w:type="page"/>
      </w:r>
    </w:p>
    <w:p w:rsidR="001671A9" w:rsidRPr="00901016" w:rsidRDefault="001671A9" w:rsidP="003F6DB8">
      <w:pPr>
        <w:spacing w:after="0" w:line="360" w:lineRule="auto"/>
        <w:ind w:left="284"/>
        <w:contextualSpacing/>
        <w:jc w:val="both"/>
        <w:rPr>
          <w:rFonts w:ascii="Arial" w:eastAsia="Calibri" w:hAnsi="Arial" w:cs="Arial"/>
          <w:color w:val="000000" w:themeColor="text1"/>
          <w:sz w:val="24"/>
          <w:szCs w:val="24"/>
          <w:lang w:eastAsia="x-none"/>
        </w:rPr>
      </w:pPr>
      <w:r w:rsidRPr="00901016">
        <w:rPr>
          <w:rFonts w:ascii="Arial" w:eastAsia="Calibri" w:hAnsi="Arial" w:cs="Arial"/>
          <w:color w:val="000000" w:themeColor="text1"/>
          <w:sz w:val="24"/>
          <w:szCs w:val="24"/>
          <w:lang w:val="x-none" w:eastAsia="x-none"/>
        </w:rPr>
        <w:t xml:space="preserve">kontroli przez Państwową </w:t>
      </w:r>
      <w:r w:rsidRPr="00901016">
        <w:rPr>
          <w:rFonts w:ascii="Arial" w:eastAsia="Calibri" w:hAnsi="Arial" w:cs="Arial"/>
          <w:color w:val="000000" w:themeColor="text1"/>
          <w:sz w:val="24"/>
          <w:szCs w:val="24"/>
          <w:lang w:eastAsia="x-none"/>
        </w:rPr>
        <w:t>Inspekcję Pracy.</w:t>
      </w:r>
    </w:p>
    <w:p w:rsidR="001671A9" w:rsidRPr="00901016" w:rsidRDefault="001671A9" w:rsidP="003F6DB8">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12</w:t>
      </w:r>
    </w:p>
    <w:p w:rsidR="001671A9" w:rsidRPr="00901016" w:rsidRDefault="001671A9" w:rsidP="00901016">
      <w:pPr>
        <w:tabs>
          <w:tab w:val="left" w:pos="360"/>
          <w:tab w:val="left" w:pos="420"/>
        </w:tabs>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1. Wykonawca zapłaci Zamawiającemu karę umowną:</w:t>
      </w:r>
    </w:p>
    <w:p w:rsidR="001671A9" w:rsidRPr="00901016" w:rsidRDefault="001671A9" w:rsidP="009114E3">
      <w:p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1) za odstąpienie od umowy z przyczyn  niezależnych od Z</w:t>
      </w:r>
      <w:r w:rsidR="009114E3">
        <w:rPr>
          <w:rFonts w:ascii="Arial" w:eastAsia="Times New Roman" w:hAnsi="Arial" w:cs="Arial"/>
          <w:color w:val="000000" w:themeColor="text1"/>
          <w:sz w:val="24"/>
          <w:szCs w:val="24"/>
          <w:lang w:eastAsia="pl-PL"/>
        </w:rPr>
        <w:t xml:space="preserve">amawiającego w wysokości 10 % </w:t>
      </w:r>
      <w:r w:rsidRPr="00901016">
        <w:rPr>
          <w:rFonts w:ascii="Arial" w:eastAsia="Times New Roman" w:hAnsi="Arial" w:cs="Arial"/>
          <w:color w:val="000000" w:themeColor="text1"/>
          <w:sz w:val="24"/>
          <w:szCs w:val="24"/>
          <w:lang w:eastAsia="pl-PL"/>
        </w:rPr>
        <w:t>wartości zamówienia,</w:t>
      </w:r>
    </w:p>
    <w:p w:rsidR="001671A9" w:rsidRPr="00901016" w:rsidRDefault="001671A9" w:rsidP="00BF6690">
      <w:pPr>
        <w:tabs>
          <w:tab w:val="left" w:pos="540"/>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2) za każdorazowe niewykonanie obowiązku opisanego: w § 2 ust. 1 pkt 1 lit. a), b), c), d),e), f) g), h),  w § 2 ust. 1 pkt 2 lit. a), b), c), w § 2 ust. 1 pkt 3 lit. a), b), c), w</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wysokości 0,5 % wartości zamówienia, ale nie więcej niż 100 % wartości zamówienia</w:t>
      </w:r>
    </w:p>
    <w:p w:rsidR="001671A9" w:rsidRPr="00901016" w:rsidRDefault="001671A9" w:rsidP="009114E3">
      <w:pPr>
        <w:tabs>
          <w:tab w:val="left" w:pos="540"/>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za niewykonanie obowiązku opisanego w § 2 ust. 3 w wysokości 0,5 % wartości zamówienia,</w:t>
      </w:r>
    </w:p>
    <w:p w:rsidR="001671A9" w:rsidRPr="00901016" w:rsidRDefault="001671A9" w:rsidP="00901016">
      <w:pPr>
        <w:numPr>
          <w:ilvl w:val="0"/>
          <w:numId w:val="43"/>
        </w:numPr>
        <w:tabs>
          <w:tab w:val="num" w:pos="567"/>
        </w:tabs>
        <w:spacing w:after="0" w:line="360" w:lineRule="auto"/>
        <w:ind w:left="567" w:hanging="283"/>
        <w:contextualSpacing/>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eastAsia="pl-PL"/>
        </w:rPr>
        <w:t>z</w:t>
      </w:r>
      <w:r w:rsidRPr="00901016">
        <w:rPr>
          <w:rFonts w:ascii="Arial" w:eastAsia="Times New Roman" w:hAnsi="Arial" w:cs="Arial"/>
          <w:color w:val="000000" w:themeColor="text1"/>
          <w:sz w:val="24"/>
          <w:szCs w:val="24"/>
          <w:lang w:val="x-none" w:eastAsia="pl-PL"/>
        </w:rPr>
        <w:t>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rsidR="001671A9" w:rsidRPr="00901016" w:rsidRDefault="001671A9" w:rsidP="00901016">
      <w:p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2. Naliczone przez Zamawiającego kary umowne zostaną potrącone z</w:t>
      </w:r>
      <w:r w:rsidR="009114E3">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przysługującego Wykonawcy   wynagrodzenia, na co Wykonawca wyraża zgodę.</w:t>
      </w:r>
    </w:p>
    <w:p w:rsidR="001671A9" w:rsidRPr="00901016" w:rsidRDefault="001671A9" w:rsidP="00901016">
      <w:p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Zamawiający może dochodzić odszkodowania uzupełniającego na zasadach ogólnych.</w:t>
      </w:r>
    </w:p>
    <w:p w:rsidR="001671A9" w:rsidRPr="00901016" w:rsidRDefault="001671A9" w:rsidP="00901016">
      <w:pPr>
        <w:tabs>
          <w:tab w:val="num" w:pos="360"/>
          <w:tab w:val="left" w:pos="420"/>
        </w:tabs>
        <w:spacing w:after="0" w:line="360" w:lineRule="auto"/>
        <w:ind w:left="360" w:hanging="360"/>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13</w:t>
      </w:r>
    </w:p>
    <w:p w:rsidR="001671A9" w:rsidRPr="00901016" w:rsidRDefault="001671A9" w:rsidP="00901016">
      <w:pPr>
        <w:tabs>
          <w:tab w:val="left" w:pos="720"/>
          <w:tab w:val="left" w:pos="780"/>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Zakazuje się istotnych zmian postanowień zawartej umowy w stosunku do treści oferty, na podstawie której dokonano wyboru wykonawcy z zastrzeżeniem § 4 ust. 4.</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14</w:t>
      </w:r>
    </w:p>
    <w:p w:rsidR="003F6DB8" w:rsidRDefault="001671A9" w:rsidP="00901016">
      <w:pPr>
        <w:spacing w:after="0" w:line="360" w:lineRule="auto"/>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W razie zaistnienia istotnej zmiany okoliczności powodujące</w:t>
      </w:r>
      <w:r w:rsidR="009114E3">
        <w:rPr>
          <w:rFonts w:ascii="Arial" w:eastAsia="Times New Roman" w:hAnsi="Arial" w:cs="Arial"/>
          <w:bCs/>
          <w:color w:val="000000" w:themeColor="text1"/>
          <w:sz w:val="24"/>
          <w:szCs w:val="24"/>
          <w:lang w:eastAsia="pl-PL"/>
        </w:rPr>
        <w:t xml:space="preserve">j, że wykonanie umowy nie leży </w:t>
      </w:r>
      <w:r w:rsidRPr="00901016">
        <w:rPr>
          <w:rFonts w:ascii="Arial" w:eastAsia="Times New Roman" w:hAnsi="Arial" w:cs="Arial"/>
          <w:bCs/>
          <w:color w:val="000000" w:themeColor="text1"/>
          <w:sz w:val="24"/>
          <w:szCs w:val="24"/>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p>
    <w:p w:rsidR="003F6DB8" w:rsidRDefault="003F6DB8">
      <w:pPr>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br w:type="page"/>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okolicznościach</w:t>
      </w:r>
      <w:r w:rsidRPr="00901016">
        <w:rPr>
          <w:rFonts w:ascii="Arial" w:eastAsia="Times New Roman" w:hAnsi="Arial" w:cs="Arial"/>
          <w:color w:val="000000" w:themeColor="text1"/>
          <w:sz w:val="24"/>
          <w:szCs w:val="24"/>
          <w:lang w:eastAsia="pl-PL"/>
        </w:rPr>
        <w:t>. W takim przypadku Wykonawca może żądać wyłącznie wynagrodzenia należnego mu z tytułu wykonania części umowy.</w:t>
      </w:r>
    </w:p>
    <w:p w:rsidR="001671A9" w:rsidRPr="00901016" w:rsidRDefault="001671A9" w:rsidP="003F6DB8">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15</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 sprawach nieuregulowanych umową zastosowanie mają przepisy Kodeksu cywilnego, Prawa zamówień publicznych.</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16</w:t>
      </w: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Sprawy sporne mogące wyniknąć na tle realizacji niniejszej umowy, rozstrzygane będą przez Sąd właściwy ze względu na siedzibę Zamawiającego.</w:t>
      </w:r>
    </w:p>
    <w:p w:rsidR="001671A9" w:rsidRPr="00901016" w:rsidRDefault="001671A9" w:rsidP="009114E3">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17</w:t>
      </w:r>
    </w:p>
    <w:p w:rsidR="001671A9" w:rsidRPr="00901016" w:rsidRDefault="001671A9" w:rsidP="009114E3">
      <w:pPr>
        <w:numPr>
          <w:ilvl w:val="1"/>
          <w:numId w:val="37"/>
        </w:numPr>
        <w:tabs>
          <w:tab w:val="clear" w:pos="144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Umowę sporządzono w dwóch jednobrzmiących egzemplarzach, po jednym dla każdej ze Stron.</w:t>
      </w:r>
    </w:p>
    <w:p w:rsidR="001671A9" w:rsidRPr="00901016" w:rsidRDefault="001671A9" w:rsidP="00901016">
      <w:pPr>
        <w:numPr>
          <w:ilvl w:val="0"/>
          <w:numId w:val="59"/>
        </w:numPr>
        <w:tabs>
          <w:tab w:val="num" w:pos="284"/>
        </w:tabs>
        <w:suppressAutoHyphens/>
        <w:spacing w:after="0" w:line="360" w:lineRule="auto"/>
        <w:ind w:hanging="72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Wszelkie zmiany umowy wymagają formy pisemnej pod rygorem nieważności.</w:t>
      </w:r>
    </w:p>
    <w:p w:rsidR="001671A9" w:rsidRPr="00901016" w:rsidRDefault="001671A9" w:rsidP="009114E3">
      <w:pPr>
        <w:spacing w:before="240"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Załącznikami do umowy są:</w:t>
      </w: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specyfikacja istotnych warunków zamówienia,</w:t>
      </w: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oferta,</w:t>
      </w:r>
    </w:p>
    <w:p w:rsidR="008764A8"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wykaz budynków do sprzątania.</w:t>
      </w:r>
    </w:p>
    <w:p w:rsidR="001671A9" w:rsidRPr="00901016" w:rsidRDefault="008764A8"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br w:type="page"/>
      </w:r>
    </w:p>
    <w:p w:rsidR="001671A9" w:rsidRPr="00901016" w:rsidRDefault="001671A9" w:rsidP="00901016">
      <w:pPr>
        <w:spacing w:after="0" w:line="360" w:lineRule="auto"/>
        <w:ind w:left="-709" w:right="-851"/>
        <w:rPr>
          <w:rFonts w:ascii="Arial" w:eastAsia="Times New Roman" w:hAnsi="Arial" w:cs="Arial"/>
          <w:color w:val="000000" w:themeColor="text1"/>
          <w:sz w:val="24"/>
          <w:szCs w:val="24"/>
          <w:lang w:eastAsia="pl-PL"/>
        </w:rPr>
      </w:pPr>
      <w:r w:rsidRPr="00901016">
        <w:rPr>
          <w:rFonts w:ascii="Arial" w:eastAsia="Times New Roman" w:hAnsi="Arial" w:cs="Arial"/>
          <w:b/>
          <w:color w:val="000000" w:themeColor="text1"/>
          <w:sz w:val="24"/>
          <w:szCs w:val="24"/>
          <w:lang w:eastAsia="pl-PL"/>
        </w:rPr>
        <w:t>Załącznik do umowy</w:t>
      </w:r>
      <w:r w:rsidRPr="00901016">
        <w:rPr>
          <w:rFonts w:ascii="Arial" w:eastAsia="Times New Roman" w:hAnsi="Arial" w:cs="Arial"/>
          <w:color w:val="000000" w:themeColor="text1"/>
          <w:sz w:val="24"/>
          <w:szCs w:val="24"/>
          <w:lang w:eastAsia="pl-PL"/>
        </w:rPr>
        <w:t xml:space="preserve"> - Wykaz budynków do sprzątania  ADM I - zadanie nr 1</w:t>
      </w:r>
    </w:p>
    <w:tbl>
      <w:tblPr>
        <w:tblW w:w="10206" w:type="dxa"/>
        <w:tblInd w:w="-717" w:type="dxa"/>
        <w:tblLayout w:type="fixed"/>
        <w:tblCellMar>
          <w:left w:w="70" w:type="dxa"/>
          <w:right w:w="70" w:type="dxa"/>
        </w:tblCellMar>
        <w:tblLook w:val="04A0" w:firstRow="1" w:lastRow="0" w:firstColumn="1" w:lastColumn="0" w:noHBand="0" w:noVBand="1"/>
      </w:tblPr>
      <w:tblGrid>
        <w:gridCol w:w="555"/>
        <w:gridCol w:w="2204"/>
        <w:gridCol w:w="1104"/>
        <w:gridCol w:w="1131"/>
        <w:gridCol w:w="1218"/>
        <w:gridCol w:w="1192"/>
        <w:gridCol w:w="1011"/>
        <w:gridCol w:w="1791"/>
      </w:tblGrid>
      <w:tr w:rsidR="001671A9" w:rsidRPr="00901016" w:rsidTr="00B4252E">
        <w:trPr>
          <w:trHeight w:val="1290"/>
        </w:trPr>
        <w:tc>
          <w:tcPr>
            <w:tcW w:w="555"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Lp.</w:t>
            </w:r>
          </w:p>
        </w:tc>
        <w:tc>
          <w:tcPr>
            <w:tcW w:w="2204"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Adres budynku</w:t>
            </w:r>
          </w:p>
        </w:tc>
        <w:tc>
          <w:tcPr>
            <w:tcW w:w="1104"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Ilość kondygnacji</w:t>
            </w:r>
          </w:p>
        </w:tc>
        <w:tc>
          <w:tcPr>
            <w:tcW w:w="1131"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Ilość klatek schodowych</w:t>
            </w:r>
          </w:p>
        </w:tc>
        <w:tc>
          <w:tcPr>
            <w:tcW w:w="1218"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Czy klatki są przechodnie? (tak/nie)</w:t>
            </w:r>
          </w:p>
        </w:tc>
        <w:tc>
          <w:tcPr>
            <w:tcW w:w="1192"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Całkowita powierzchnia klatek schodowych [m2]</w:t>
            </w:r>
          </w:p>
        </w:tc>
        <w:tc>
          <w:tcPr>
            <w:tcW w:w="1011"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Sprzątanie piwnic (tak/nie)</w:t>
            </w:r>
          </w:p>
        </w:tc>
        <w:tc>
          <w:tcPr>
            <w:tcW w:w="1791" w:type="dxa"/>
            <w:tcBorders>
              <w:top w:val="single" w:sz="6" w:space="0" w:color="000000"/>
              <w:left w:val="single" w:sz="6" w:space="0" w:color="000000"/>
              <w:bottom w:val="single" w:sz="6" w:space="0" w:color="000000"/>
              <w:right w:val="single" w:sz="6" w:space="0" w:color="000000"/>
            </w:tcBorders>
            <w:vAlign w:val="center"/>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Uwagi</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Barbary 19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273,00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Boh. Westerplatte 18A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187,17</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Borki 37C</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321,00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Chrobrego 13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70,40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40593">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Cmentarna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27,43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40593">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Cmentarna 15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45,14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Długosza 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129,30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13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72,50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15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62,50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16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190,06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17</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62,50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18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142,56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20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142,56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28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142,56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30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126,00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34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36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64,50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38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40A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40B</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42A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44A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gen. Andersa 44B</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Gliwicka 1 + oficyna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49,02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Gliwicka 44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22,50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Gliwicka 48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33,60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Gliwicka 50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33,60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Gliwicka 52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22,50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Hallera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241,92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Hallera 9a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117,89</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Hallera 11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97,12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Hetmańska 1a,b,c,d</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158,48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Hetmańska 5a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45,23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Hetmańska 7a,b</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118,30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ks. H. Jośki 44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233,34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Jabłoniowa 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76,61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40593">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Janiego 57A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62,26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E32760" w:rsidP="00E32760">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Janiego 57B</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54,29</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Janiego 57C</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82,94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Janiego 57D</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85,60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Kadłubka</w:t>
            </w:r>
            <w:r w:rsidR="00E32760">
              <w:rPr>
                <w:rFonts w:ascii="Arial" w:hAnsi="Arial" w:cs="Arial"/>
                <w:color w:val="000000"/>
              </w:rPr>
              <w:t xml:space="preserve"> 8A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 xml:space="preserve">- </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 xml:space="preserve">- </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 xml:space="preserve">- </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40593">
            <w:pPr>
              <w:spacing w:after="0" w:line="24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Karola Miarki 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72,93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E32760" w:rsidP="00E32760">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Karola Miarki 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48,04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E32760" w:rsidP="00E32760">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Karola Miarki 18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37,46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E32760" w:rsidP="00E32760">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Kolejowa 18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35,93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Kolejowa 38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282,37</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Kolejowa 40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130,28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Kraszewskiego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58,01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Kupiecka 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41,83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Mikołowska 27</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22,26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Mikołowska 29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90,94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Mikołowska 31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57,13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Mikołowska 31a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136,22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Mikołowska 130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26,62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Mikołowska 134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86,22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Morcinka 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222,22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Morcinka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117,72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Morcinka 13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117,72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Morcinka 23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222,22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1a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3a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5a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69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7</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7a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Ogrodowskiego 9a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78,62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Okulickiego 14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108,88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Paderewskiego 31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111,00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Paderewskiego 33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37,00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Paderewskiego 35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37,00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Paderewskiego 37</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111,00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Paderewskiego 44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67,50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79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Piasta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63,24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Piasta 19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66,63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Piownik 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34,24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Piownik 13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33,12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Pl. Kościelny 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100,31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Powstańców 16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56,88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Powstańców 16A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32,98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90,08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14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37,46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E32760" w:rsidP="00E32760">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17</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274,98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89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17a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324,78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18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31,91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19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309,76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19a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176,55</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247,68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21a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306,38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290,79</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23</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243,58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23a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243,58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E32760">
            <w:pPr>
              <w:spacing w:after="0" w:line="240" w:lineRule="auto"/>
              <w:rPr>
                <w:rFonts w:ascii="Arial" w:hAnsi="Arial" w:cs="Arial"/>
              </w:rPr>
            </w:pPr>
            <w:r w:rsidRPr="009114E3">
              <w:rPr>
                <w:rFonts w:ascii="Arial" w:hAnsi="Arial" w:cs="Arial"/>
                <w:color w:val="000000"/>
              </w:rPr>
              <w:t>budynek opróżniony, do czasu zasiedlenia nie wymaga sprzątania</w:t>
            </w: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Przemysłowa 27</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321,91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99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Raciborska 232a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Rudzka 25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62,61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Rudzka 409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Rymera 42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522,00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Rzeczna 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142,29</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Sienkiewicza 39</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39,63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Słoneczna 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131,94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Słoneczna 10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131,94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Słoneczna 12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131,94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Słoneczna 14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131,94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109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Sobieskiego 14 + oficyna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68,58</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Sobieskiego 20 + oficyna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70,70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Sobieskiego 22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62,50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Sportowa 115</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58,75</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Stawowa 11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74,54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Szyb Marcin 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148,53</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Św. Antoniego 11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75,76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Św. Antoniego 11a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14,45</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Św. Antoniego 13 + oficyna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92,32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Św. Antoniego 15 + oficyna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87,41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119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Wolna 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42,06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Wolna 10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42,06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Wolna 12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42,06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Wolna 14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42,06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Wolna 16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42,06</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Zagłoby 36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33,15</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Zamkowa 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43,89</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126</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2</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69,04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127</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6</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21,01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128</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10</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21,01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129</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14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21,01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130</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18</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21,01</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131</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24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5</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243,27</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132</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31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3</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169,90</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133</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Zebrzydowicka 31A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131,62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134</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r w:rsidRPr="009114E3">
              <w:rPr>
                <w:rFonts w:ascii="Arial" w:hAnsi="Arial" w:cs="Arial"/>
                <w:color w:val="000000"/>
              </w:rPr>
              <w:t>ul. Zgrzebnioka 4</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4</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91,04</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tak</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135</w:t>
            </w:r>
          </w:p>
        </w:tc>
        <w:tc>
          <w:tcPr>
            <w:tcW w:w="22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0A2C4A" w:rsidP="00901016">
            <w:pPr>
              <w:spacing w:after="0" w:line="360" w:lineRule="auto"/>
              <w:rPr>
                <w:rFonts w:ascii="Arial" w:hAnsi="Arial" w:cs="Arial"/>
              </w:rPr>
            </w:pPr>
            <w:r w:rsidRPr="009114E3">
              <w:rPr>
                <w:rFonts w:ascii="Arial" w:hAnsi="Arial" w:cs="Arial"/>
                <w:color w:val="000000"/>
              </w:rPr>
              <w:t>ul. Żwirowa 32A</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66,12</w:t>
            </w:r>
          </w:p>
        </w:tc>
        <w:tc>
          <w:tcPr>
            <w:tcW w:w="101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791" w:type="dxa"/>
            <w:tcBorders>
              <w:top w:val="single" w:sz="6" w:space="0" w:color="000000"/>
              <w:left w:val="single" w:sz="6" w:space="0" w:color="000000"/>
              <w:bottom w:val="single" w:sz="6" w:space="0" w:color="000000"/>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136</w:t>
            </w:r>
          </w:p>
        </w:tc>
        <w:tc>
          <w:tcPr>
            <w:tcW w:w="2204"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0A2C4A" w:rsidP="00901016">
            <w:pPr>
              <w:spacing w:after="0" w:line="360" w:lineRule="auto"/>
              <w:rPr>
                <w:rFonts w:ascii="Arial" w:hAnsi="Arial" w:cs="Arial"/>
              </w:rPr>
            </w:pPr>
            <w:r w:rsidRPr="009114E3">
              <w:rPr>
                <w:rFonts w:ascii="Arial" w:hAnsi="Arial" w:cs="Arial"/>
                <w:color w:val="000000"/>
              </w:rPr>
              <w:t>ul. Żwirowa 32B</w:t>
            </w:r>
          </w:p>
        </w:tc>
        <w:tc>
          <w:tcPr>
            <w:tcW w:w="1104"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66,68</w:t>
            </w:r>
          </w:p>
        </w:tc>
        <w:tc>
          <w:tcPr>
            <w:tcW w:w="1011"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791" w:type="dxa"/>
            <w:tcBorders>
              <w:top w:val="single" w:sz="6" w:space="0" w:color="000000"/>
              <w:left w:val="single" w:sz="6" w:space="0" w:color="000000"/>
              <w:bottom w:val="single" w:sz="4" w:space="0" w:color="auto"/>
              <w:right w:val="single" w:sz="6" w:space="0" w:color="000000"/>
            </w:tcBorders>
            <w:vAlign w:val="center"/>
            <w:hideMark/>
          </w:tcPr>
          <w:p w:rsidR="001671A9" w:rsidRPr="009114E3" w:rsidRDefault="001671A9" w:rsidP="00901016">
            <w:pPr>
              <w:spacing w:after="0" w:line="360" w:lineRule="auto"/>
              <w:rPr>
                <w:rFonts w:ascii="Arial" w:hAnsi="Arial" w:cs="Arial"/>
              </w:rPr>
            </w:pPr>
          </w:p>
        </w:tc>
      </w:tr>
      <w:tr w:rsidR="001671A9" w:rsidRPr="00901016" w:rsidTr="00B4252E">
        <w:trPr>
          <w:trHeight w:val="454"/>
        </w:trPr>
        <w:tc>
          <w:tcPr>
            <w:tcW w:w="555"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137</w:t>
            </w:r>
          </w:p>
        </w:tc>
        <w:tc>
          <w:tcPr>
            <w:tcW w:w="2204"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0A2C4A" w:rsidP="00901016">
            <w:pPr>
              <w:spacing w:after="0" w:line="360" w:lineRule="auto"/>
              <w:rPr>
                <w:rFonts w:ascii="Arial" w:hAnsi="Arial" w:cs="Arial"/>
              </w:rPr>
            </w:pPr>
            <w:r w:rsidRPr="009114E3">
              <w:rPr>
                <w:rFonts w:ascii="Arial" w:hAnsi="Arial" w:cs="Arial"/>
                <w:color w:val="000000"/>
              </w:rPr>
              <w:t>ul. Żwirowa 32C</w:t>
            </w:r>
          </w:p>
        </w:tc>
        <w:tc>
          <w:tcPr>
            <w:tcW w:w="1104"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192"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jc w:val="right"/>
              <w:rPr>
                <w:rFonts w:ascii="Arial" w:hAnsi="Arial" w:cs="Arial"/>
              </w:rPr>
            </w:pPr>
            <w:r w:rsidRPr="009114E3">
              <w:rPr>
                <w:rFonts w:ascii="Arial" w:hAnsi="Arial" w:cs="Arial"/>
                <w:color w:val="000000"/>
              </w:rPr>
              <w:t>72,21</w:t>
            </w:r>
          </w:p>
        </w:tc>
        <w:tc>
          <w:tcPr>
            <w:tcW w:w="1011"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jc w:val="center"/>
              <w:rPr>
                <w:rFonts w:ascii="Arial" w:hAnsi="Arial" w:cs="Arial"/>
              </w:rPr>
            </w:pPr>
            <w:r w:rsidRPr="009114E3">
              <w:rPr>
                <w:rFonts w:ascii="Arial" w:hAnsi="Arial" w:cs="Arial"/>
                <w:color w:val="000000"/>
              </w:rPr>
              <w:t>nie</w:t>
            </w:r>
          </w:p>
        </w:tc>
        <w:tc>
          <w:tcPr>
            <w:tcW w:w="1791" w:type="dxa"/>
            <w:tcBorders>
              <w:top w:val="single" w:sz="4" w:space="0" w:color="auto"/>
              <w:left w:val="single" w:sz="4" w:space="0" w:color="auto"/>
              <w:bottom w:val="single" w:sz="4" w:space="0" w:color="auto"/>
              <w:right w:val="single" w:sz="4" w:space="0" w:color="auto"/>
            </w:tcBorders>
            <w:vAlign w:val="center"/>
            <w:hideMark/>
          </w:tcPr>
          <w:p w:rsidR="001671A9" w:rsidRPr="009114E3" w:rsidRDefault="001671A9" w:rsidP="00901016">
            <w:pPr>
              <w:spacing w:after="0" w:line="360" w:lineRule="auto"/>
              <w:rPr>
                <w:rFonts w:ascii="Arial" w:hAnsi="Arial" w:cs="Arial"/>
              </w:rPr>
            </w:pPr>
          </w:p>
        </w:tc>
      </w:tr>
    </w:tbl>
    <w:p w:rsidR="008764A8" w:rsidRPr="00901016" w:rsidRDefault="008764A8" w:rsidP="00901016">
      <w:pPr>
        <w:spacing w:after="0" w:line="360" w:lineRule="auto"/>
        <w:rPr>
          <w:rFonts w:ascii="Arial" w:eastAsia="Times New Roman" w:hAnsi="Arial" w:cs="Arial"/>
          <w:color w:val="FF0000"/>
          <w:sz w:val="24"/>
          <w:szCs w:val="24"/>
          <w:lang w:eastAsia="pl-PL"/>
        </w:rPr>
      </w:pPr>
    </w:p>
    <w:p w:rsidR="001671A9" w:rsidRPr="00901016" w:rsidRDefault="008764A8" w:rsidP="00901016">
      <w:pPr>
        <w:spacing w:after="0" w:line="360" w:lineRule="auto"/>
        <w:rPr>
          <w:rFonts w:ascii="Arial" w:eastAsia="Times New Roman" w:hAnsi="Arial" w:cs="Arial"/>
          <w:color w:val="FF0000"/>
          <w:sz w:val="24"/>
          <w:szCs w:val="24"/>
          <w:lang w:eastAsia="pl-PL"/>
        </w:rPr>
      </w:pPr>
      <w:r w:rsidRPr="00901016">
        <w:rPr>
          <w:rFonts w:ascii="Arial" w:eastAsia="Times New Roman" w:hAnsi="Arial" w:cs="Arial"/>
          <w:color w:val="FF0000"/>
          <w:sz w:val="24"/>
          <w:szCs w:val="24"/>
          <w:lang w:eastAsia="pl-PL"/>
        </w:rPr>
        <w:br w:type="page"/>
      </w:r>
    </w:p>
    <w:p w:rsidR="001671A9" w:rsidRPr="00901016" w:rsidRDefault="001671A9" w:rsidP="00901016">
      <w:pPr>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b/>
          <w:color w:val="000000" w:themeColor="text1"/>
          <w:sz w:val="24"/>
          <w:szCs w:val="24"/>
          <w:lang w:eastAsia="pl-PL"/>
        </w:rPr>
        <w:t>ZAŁĄCZNIK nr 8 – Wzór umowy na zadanie nr 2</w:t>
      </w:r>
    </w:p>
    <w:p w:rsidR="001671A9" w:rsidRPr="00901016" w:rsidRDefault="001671A9" w:rsidP="00901016">
      <w:pPr>
        <w:spacing w:after="0" w:line="360" w:lineRule="auto"/>
        <w:jc w:val="both"/>
        <w:rPr>
          <w:rFonts w:ascii="Arial" w:eastAsia="Times New Roman" w:hAnsi="Arial" w:cs="Arial"/>
          <w:b/>
          <w:color w:val="000000" w:themeColor="text1"/>
          <w:sz w:val="24"/>
          <w:szCs w:val="24"/>
          <w:lang w:eastAsia="pl-PL"/>
        </w:rPr>
      </w:pPr>
    </w:p>
    <w:p w:rsidR="001671A9" w:rsidRPr="00901016" w:rsidRDefault="001671A9" w:rsidP="00901016">
      <w:pPr>
        <w:spacing w:after="0" w:line="360" w:lineRule="auto"/>
        <w:jc w:val="center"/>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UMOWA Nr ..................</w:t>
      </w:r>
    </w:p>
    <w:p w:rsidR="001671A9" w:rsidRPr="00901016" w:rsidRDefault="001671A9" w:rsidP="00901016">
      <w:pPr>
        <w:spacing w:after="0" w:line="360" w:lineRule="auto"/>
        <w:jc w:val="center"/>
        <w:rPr>
          <w:rFonts w:ascii="Arial" w:eastAsia="Times New Roman" w:hAnsi="Arial" w:cs="Arial"/>
          <w:color w:val="000000" w:themeColor="text1"/>
          <w:sz w:val="24"/>
          <w:szCs w:val="24"/>
          <w:lang w:val="x-none" w:eastAsia="pl-PL"/>
        </w:rPr>
      </w:pPr>
    </w:p>
    <w:p w:rsidR="001671A9" w:rsidRPr="00901016" w:rsidRDefault="001671A9" w:rsidP="00901016">
      <w:pPr>
        <w:tabs>
          <w:tab w:val="left" w:pos="2175"/>
          <w:tab w:val="center" w:pos="4536"/>
        </w:tabs>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Dyrektor – Artur Gliwicki</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a Wykonawcą tj. : ............................................................................................ </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xml:space="preserve">(nazwa firmy, forma prawna, adres) </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reprezentowanym przez : ...................................................................................................................</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 rezultacie dokonania przez Zamawiającego wyboru oferty Wykonawcy w przetargu nieograniczonym, strony zgodnie ustalają, co następuje.</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p>
    <w:p w:rsidR="001671A9" w:rsidRPr="00901016" w:rsidRDefault="001671A9" w:rsidP="00901016">
      <w:pPr>
        <w:spacing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w:t>
      </w:r>
    </w:p>
    <w:p w:rsidR="00F906C2" w:rsidRPr="00901016" w:rsidRDefault="001671A9" w:rsidP="00901016">
      <w:pPr>
        <w:numPr>
          <w:ilvl w:val="0"/>
          <w:numId w:val="47"/>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Przedmiot umowy – „ ……........................................</w:t>
      </w:r>
      <w:r w:rsidR="00F906C2" w:rsidRPr="00901016">
        <w:rPr>
          <w:rFonts w:ascii="Arial" w:eastAsia="Times New Roman" w:hAnsi="Arial" w:cs="Arial"/>
          <w:color w:val="000000" w:themeColor="text1"/>
          <w:sz w:val="24"/>
          <w:szCs w:val="24"/>
          <w:lang w:eastAsia="pl-PL"/>
        </w:rPr>
        <w:t>.................</w:t>
      </w:r>
      <w:r w:rsidRPr="00901016">
        <w:rPr>
          <w:rFonts w:ascii="Arial" w:eastAsia="Times New Roman" w:hAnsi="Arial" w:cs="Arial"/>
          <w:color w:val="000000" w:themeColor="text1"/>
          <w:sz w:val="24"/>
          <w:szCs w:val="24"/>
          <w:lang w:eastAsia="pl-PL"/>
        </w:rPr>
        <w:t>.</w:t>
      </w:r>
      <w:r w:rsidR="00F906C2" w:rsidRPr="00901016">
        <w:rPr>
          <w:rFonts w:ascii="Arial" w:eastAsia="Times New Roman" w:hAnsi="Arial" w:cs="Arial"/>
          <w:color w:val="000000" w:themeColor="text1"/>
          <w:sz w:val="24"/>
          <w:szCs w:val="24"/>
          <w:lang w:eastAsia="pl-PL"/>
        </w:rPr>
        <w:t xml:space="preserve">............................”. </w:t>
      </w:r>
    </w:p>
    <w:p w:rsidR="001671A9" w:rsidRPr="00901016" w:rsidRDefault="001671A9" w:rsidP="00901016">
      <w:pPr>
        <w:numPr>
          <w:ilvl w:val="0"/>
          <w:numId w:val="47"/>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Zakres usług  według oferty oraz specyfikacji istotnych war</w:t>
      </w:r>
      <w:r w:rsidR="00F906C2" w:rsidRPr="00901016">
        <w:rPr>
          <w:rFonts w:ascii="Arial" w:eastAsia="Times New Roman" w:hAnsi="Arial" w:cs="Arial"/>
          <w:color w:val="000000" w:themeColor="text1"/>
          <w:sz w:val="24"/>
          <w:szCs w:val="24"/>
          <w:lang w:eastAsia="pl-PL"/>
        </w:rPr>
        <w:t xml:space="preserve">unków zamówienia. Dokumenty te </w:t>
      </w:r>
      <w:r w:rsidRPr="00901016">
        <w:rPr>
          <w:rFonts w:ascii="Arial" w:eastAsia="Times New Roman" w:hAnsi="Arial" w:cs="Arial"/>
          <w:color w:val="000000" w:themeColor="text1"/>
          <w:sz w:val="24"/>
          <w:szCs w:val="24"/>
          <w:lang w:eastAsia="pl-PL"/>
        </w:rPr>
        <w:t>stanowią integralną część umowy.</w:t>
      </w:r>
    </w:p>
    <w:p w:rsidR="001671A9" w:rsidRPr="00901016" w:rsidRDefault="001671A9" w:rsidP="00901016">
      <w:pPr>
        <w:numPr>
          <w:ilvl w:val="0"/>
          <w:numId w:val="47"/>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Usługi muszą być wykonane zgodnie z obowiązującymi przepisami, normami oraz na ustalonych niniejszą umową warunkach. Wykonawca jest odpowiedzialny za przestrzeganie przepisów BHP podczas realizacji zadania.</w:t>
      </w:r>
    </w:p>
    <w:p w:rsidR="001671A9" w:rsidRPr="00901016" w:rsidRDefault="001671A9" w:rsidP="00901016">
      <w:pPr>
        <w:tabs>
          <w:tab w:val="num" w:pos="360"/>
          <w:tab w:val="left" w:pos="420"/>
        </w:tabs>
        <w:spacing w:after="0" w:line="360" w:lineRule="auto"/>
        <w:ind w:left="360" w:hanging="360"/>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2</w:t>
      </w:r>
    </w:p>
    <w:p w:rsidR="001671A9" w:rsidRPr="00901016" w:rsidRDefault="001671A9" w:rsidP="00901016">
      <w:pPr>
        <w:widowControl w:val="0"/>
        <w:tabs>
          <w:tab w:val="left" w:pos="1017"/>
        </w:tabs>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1. Do obowiązków Wykonawcy należy:</w:t>
      </w:r>
    </w:p>
    <w:p w:rsidR="001671A9" w:rsidRPr="00901016" w:rsidRDefault="001671A9" w:rsidP="00901016">
      <w:pPr>
        <w:widowControl w:val="0"/>
        <w:suppressAutoHyphens/>
        <w:autoSpaceDN w:val="0"/>
        <w:spacing w:after="0" w:line="360" w:lineRule="auto"/>
        <w:ind w:left="284" w:hanging="284"/>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1) sprzątanie powierzchni wewnętrznych:</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klatek schodowych: zamiatanie, mycie 5 razy w tygodniu (w dni robocze),</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ciągów komunikacyjnych: zamiatanie, mycie 5 razy w tygodniu (w dni robocze),</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mycie wspólnych ubikacji: 5 razy w tygodniu (w dni robocze),</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piwnic: zamiatanie wg potrzeb,</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mycie drzwi wewnętrznych i drzwi do pomieszczeń wspólnych: 5 razy w tygodniu (w dni robocze),</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mycie okien: 3 razy w roku (mycie okien nie wymaga stosowania metod alpinistycznych),</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mycie parapetów, balustrad schodowych, skrzynek pocztowych: wg potrzeb,</w:t>
      </w:r>
    </w:p>
    <w:p w:rsidR="00E95E02" w:rsidRDefault="00E95E02">
      <w:pPr>
        <w:rPr>
          <w:rFonts w:ascii="Arial" w:eastAsia="Times New Roman" w:hAnsi="Arial" w:cs="Arial"/>
          <w:color w:val="000000" w:themeColor="text1"/>
          <w:kern w:val="3"/>
          <w:sz w:val="24"/>
          <w:szCs w:val="24"/>
          <w:lang w:eastAsia="zh-CN" w:bidi="hi-IN"/>
        </w:rPr>
      </w:pPr>
      <w:r>
        <w:rPr>
          <w:rFonts w:ascii="Arial" w:eastAsia="Times New Roman" w:hAnsi="Arial" w:cs="Arial"/>
          <w:color w:val="000000" w:themeColor="text1"/>
          <w:kern w:val="3"/>
          <w:sz w:val="24"/>
          <w:szCs w:val="24"/>
          <w:lang w:eastAsia="zh-CN" w:bidi="hi-IN"/>
        </w:rPr>
        <w:br w:type="page"/>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 xml:space="preserve"> mycie lamperii: wg potrzeb,</w:t>
      </w:r>
    </w:p>
    <w:p w:rsidR="001671A9" w:rsidRPr="00901016" w:rsidRDefault="001671A9" w:rsidP="00901016">
      <w:pPr>
        <w:widowControl w:val="0"/>
        <w:numPr>
          <w:ilvl w:val="0"/>
          <w:numId w:val="44"/>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mycie kloszy i lamp: wg potrzeb,</w:t>
      </w:r>
    </w:p>
    <w:p w:rsidR="001671A9" w:rsidRPr="00901016" w:rsidRDefault="001671A9" w:rsidP="00901016">
      <w:pPr>
        <w:widowControl w:val="0"/>
        <w:suppressAutoHyphens/>
        <w:autoSpaceDN w:val="0"/>
        <w:spacing w:after="0" w:line="360" w:lineRule="auto"/>
        <w:ind w:left="284" w:hanging="284"/>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2) sprzątanie powierzchni zewnętrznych:</w:t>
      </w:r>
    </w:p>
    <w:p w:rsidR="001671A9" w:rsidRPr="00901016" w:rsidRDefault="001671A9" w:rsidP="00901016">
      <w:pPr>
        <w:widowControl w:val="0"/>
        <w:numPr>
          <w:ilvl w:val="0"/>
          <w:numId w:val="45"/>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chodników wraz z dojściami do budynku (zamiatanie, zbieranie śmieciowych papierków, puszek i innych): 5 razy w tygodniu,</w:t>
      </w:r>
    </w:p>
    <w:p w:rsidR="001671A9" w:rsidRPr="00901016" w:rsidRDefault="001671A9" w:rsidP="00901016">
      <w:pPr>
        <w:widowControl w:val="0"/>
        <w:numPr>
          <w:ilvl w:val="0"/>
          <w:numId w:val="45"/>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 xml:space="preserve"> sprzątanie boksu śmietnikowego: 1 raz w tygodniu,</w:t>
      </w:r>
    </w:p>
    <w:p w:rsidR="001671A9" w:rsidRPr="00901016" w:rsidRDefault="001671A9" w:rsidP="00901016">
      <w:pPr>
        <w:widowControl w:val="0"/>
        <w:numPr>
          <w:ilvl w:val="0"/>
          <w:numId w:val="45"/>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 xml:space="preserve"> usuwanie trawy i chwastów z chodników, dojść do budynku: wg potrzeb,</w:t>
      </w:r>
    </w:p>
    <w:p w:rsidR="001671A9" w:rsidRPr="00901016" w:rsidRDefault="001671A9" w:rsidP="00901016">
      <w:pPr>
        <w:widowControl w:val="0"/>
        <w:suppressAutoHyphens/>
        <w:autoSpaceDN w:val="0"/>
        <w:spacing w:after="0" w:line="360" w:lineRule="auto"/>
        <w:ind w:left="284" w:hanging="284"/>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3) zadania w okresie zimowym:</w:t>
      </w:r>
    </w:p>
    <w:p w:rsidR="001671A9" w:rsidRPr="00901016" w:rsidRDefault="001671A9" w:rsidP="00901016">
      <w:pPr>
        <w:widowControl w:val="0"/>
        <w:numPr>
          <w:ilvl w:val="0"/>
          <w:numId w:val="46"/>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odśnieżanie ciągów komunikacyjnych, chodników wraz z dojściami do budynku, dojść do śmietników: każdorazowo po opadach śniegu,</w:t>
      </w:r>
    </w:p>
    <w:p w:rsidR="001671A9" w:rsidRPr="00901016" w:rsidRDefault="001671A9" w:rsidP="00901016">
      <w:pPr>
        <w:widowControl w:val="0"/>
        <w:numPr>
          <w:ilvl w:val="0"/>
          <w:numId w:val="46"/>
        </w:numPr>
        <w:suppressAutoHyphens/>
        <w:autoSpaceDN w:val="0"/>
        <w:spacing w:after="0" w:line="360" w:lineRule="auto"/>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posypywanie ciągów komunikacyjnych środkami antypoślizgowymi: wg potrzeb,</w:t>
      </w:r>
    </w:p>
    <w:p w:rsidR="001671A9" w:rsidRPr="00901016" w:rsidRDefault="001671A9" w:rsidP="00901016">
      <w:pPr>
        <w:widowControl w:val="0"/>
        <w:numPr>
          <w:ilvl w:val="0"/>
          <w:numId w:val="46"/>
        </w:numPr>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usuwanie oblodzeń: każdorazowo po opadach śniegu,</w:t>
      </w:r>
    </w:p>
    <w:p w:rsidR="001671A9" w:rsidRPr="00901016" w:rsidRDefault="001671A9" w:rsidP="00901016">
      <w:pPr>
        <w:widowControl w:val="0"/>
        <w:suppressAutoHyphens/>
        <w:autoSpaceDN w:val="0"/>
        <w:spacing w:after="0" w:line="360" w:lineRule="auto"/>
        <w:ind w:left="284" w:hanging="284"/>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4) przekazywanie zauważonych usterek technicznych Administracji,</w:t>
      </w:r>
    </w:p>
    <w:p w:rsidR="001671A9" w:rsidRPr="00901016" w:rsidRDefault="001671A9" w:rsidP="00901016">
      <w:pPr>
        <w:widowControl w:val="0"/>
        <w:suppressAutoHyphens/>
        <w:autoSpaceDN w:val="0"/>
        <w:spacing w:after="0" w:line="360" w:lineRule="auto"/>
        <w:ind w:left="284" w:hanging="284"/>
        <w:jc w:val="both"/>
        <w:textAlignment w:val="baseline"/>
        <w:rPr>
          <w:rFonts w:ascii="Arial" w:eastAsia="Lucida Sans Unicode"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5) zaopatrzenie się w sprzęt i w środki potrzebne do wykonania zadania - Wykonawca sam zaopatruje się w sprzęt i środki potrzebne do wykonania zamówienia, a</w:t>
      </w:r>
      <w:r w:rsidR="00D9238A">
        <w:rPr>
          <w:rFonts w:ascii="Arial" w:eastAsia="Times New Roman" w:hAnsi="Arial" w:cs="Arial"/>
          <w:color w:val="000000" w:themeColor="text1"/>
          <w:kern w:val="3"/>
          <w:sz w:val="24"/>
          <w:szCs w:val="24"/>
          <w:lang w:eastAsia="zh-CN" w:bidi="hi-IN"/>
        </w:rPr>
        <w:t> </w:t>
      </w:r>
      <w:r w:rsidRPr="00901016">
        <w:rPr>
          <w:rFonts w:ascii="Arial" w:eastAsia="Times New Roman" w:hAnsi="Arial" w:cs="Arial"/>
          <w:color w:val="000000" w:themeColor="text1"/>
          <w:kern w:val="3"/>
          <w:sz w:val="24"/>
          <w:szCs w:val="24"/>
          <w:lang w:eastAsia="zh-CN" w:bidi="hi-IN"/>
        </w:rPr>
        <w:t>wykorzystywane przez niego środki czystości muszą posiadać odpowiednie atesty higieniczne (środki czystości mają posiadać kartę charakterystyki, a preparaty będące kosmetykami mają posiadać zgłoszenie produktów kosmetycznych Komisji drogą elektroniczną za pośrednictwem CPNP),</w:t>
      </w:r>
    </w:p>
    <w:p w:rsidR="001671A9" w:rsidRPr="00901016" w:rsidRDefault="001671A9" w:rsidP="00901016">
      <w:pPr>
        <w:widowControl w:val="0"/>
        <w:suppressAutoHyphens/>
        <w:autoSpaceDN w:val="0"/>
        <w:spacing w:after="0" w:line="360" w:lineRule="auto"/>
        <w:ind w:left="284" w:hanging="284"/>
        <w:jc w:val="both"/>
        <w:textAlignment w:val="baseline"/>
        <w:rPr>
          <w:rFonts w:ascii="Arial" w:eastAsia="Times New Roman" w:hAnsi="Arial" w:cs="Arial"/>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6) odpowiednio zutylizowanie wszystkich zużytych do wykonywania usługi sprzętów</w:t>
      </w:r>
      <w:r w:rsidR="00D9238A">
        <w:rPr>
          <w:rFonts w:ascii="Arial" w:eastAsia="Times New Roman" w:hAnsi="Arial" w:cs="Arial"/>
          <w:color w:val="000000" w:themeColor="text1"/>
          <w:kern w:val="3"/>
          <w:sz w:val="24"/>
          <w:szCs w:val="24"/>
          <w:lang w:eastAsia="zh-CN" w:bidi="hi-IN"/>
        </w:rPr>
        <w:t xml:space="preserve"> </w:t>
      </w:r>
      <w:r w:rsidRPr="00901016">
        <w:rPr>
          <w:rFonts w:ascii="Arial" w:eastAsia="Times New Roman" w:hAnsi="Arial" w:cs="Arial"/>
          <w:color w:val="000000" w:themeColor="text1"/>
          <w:kern w:val="3"/>
          <w:sz w:val="24"/>
          <w:szCs w:val="24"/>
          <w:lang w:eastAsia="zh-CN" w:bidi="hi-IN"/>
        </w:rPr>
        <w:t>i</w:t>
      </w:r>
      <w:r w:rsidR="00D9238A">
        <w:rPr>
          <w:rFonts w:ascii="Arial" w:eastAsia="Times New Roman" w:hAnsi="Arial" w:cs="Arial"/>
          <w:color w:val="000000" w:themeColor="text1"/>
          <w:kern w:val="3"/>
          <w:sz w:val="24"/>
          <w:szCs w:val="24"/>
          <w:lang w:eastAsia="zh-CN" w:bidi="hi-IN"/>
        </w:rPr>
        <w:t> </w:t>
      </w:r>
      <w:r w:rsidRPr="00901016">
        <w:rPr>
          <w:rFonts w:ascii="Arial" w:eastAsia="Times New Roman" w:hAnsi="Arial" w:cs="Arial"/>
          <w:color w:val="000000" w:themeColor="text1"/>
          <w:kern w:val="3"/>
          <w:sz w:val="24"/>
          <w:szCs w:val="24"/>
          <w:lang w:eastAsia="zh-CN" w:bidi="hi-IN"/>
        </w:rPr>
        <w:t>opakowań po środkach czystości,</w:t>
      </w:r>
    </w:p>
    <w:p w:rsidR="001671A9" w:rsidRPr="00901016" w:rsidRDefault="001671A9" w:rsidP="00901016">
      <w:pPr>
        <w:widowControl w:val="0"/>
        <w:tabs>
          <w:tab w:val="left" w:pos="284"/>
          <w:tab w:val="left" w:pos="567"/>
        </w:tabs>
        <w:suppressAutoHyphens/>
        <w:autoSpaceDN w:val="0"/>
        <w:spacing w:after="0" w:line="360" w:lineRule="auto"/>
        <w:ind w:left="284" w:hanging="284"/>
        <w:jc w:val="both"/>
        <w:textAlignment w:val="baseline"/>
        <w:rPr>
          <w:rFonts w:ascii="Arial" w:eastAsia="Times New Roman" w:hAnsi="Arial" w:cs="Arial"/>
          <w:iCs/>
          <w:color w:val="000000" w:themeColor="text1"/>
          <w:kern w:val="3"/>
          <w:sz w:val="24"/>
          <w:szCs w:val="24"/>
          <w:lang w:eastAsia="zh-CN" w:bidi="hi-IN"/>
        </w:rPr>
      </w:pPr>
      <w:r w:rsidRPr="00901016">
        <w:rPr>
          <w:rFonts w:ascii="Arial" w:eastAsia="Times New Roman" w:hAnsi="Arial" w:cs="Arial"/>
          <w:color w:val="000000" w:themeColor="text1"/>
          <w:kern w:val="3"/>
          <w:sz w:val="24"/>
          <w:szCs w:val="24"/>
          <w:lang w:eastAsia="zh-CN" w:bidi="hi-IN"/>
        </w:rPr>
        <w:t xml:space="preserve">7) posiadanie </w:t>
      </w:r>
      <w:r w:rsidRPr="00901016">
        <w:rPr>
          <w:rFonts w:ascii="Arial" w:eastAsia="Times New Roman" w:hAnsi="Arial" w:cs="Arial"/>
          <w:iCs/>
          <w:color w:val="000000" w:themeColor="text1"/>
          <w:kern w:val="3"/>
          <w:sz w:val="24"/>
          <w:szCs w:val="24"/>
          <w:lang w:eastAsia="zh-CN" w:bidi="hi-IN"/>
        </w:rPr>
        <w:t>polisy ubezpieczeniowej od odpowiedzialności cywilnej w zakresie prowadzonej działalności gospodarczej na kwotę co najmniej 100.000,00 zł na czas trwania umowy.</w:t>
      </w:r>
    </w:p>
    <w:p w:rsidR="001671A9" w:rsidRPr="00901016" w:rsidRDefault="001671A9" w:rsidP="00D9238A">
      <w:pPr>
        <w:widowControl w:val="0"/>
        <w:suppressAutoHyphens/>
        <w:autoSpaceDN w:val="0"/>
        <w:spacing w:after="0" w:line="360" w:lineRule="auto"/>
        <w:ind w:left="284" w:hanging="284"/>
        <w:jc w:val="both"/>
        <w:textAlignment w:val="baseline"/>
        <w:rPr>
          <w:rFonts w:ascii="Arial" w:eastAsia="Times New Roman" w:hAnsi="Arial" w:cs="Arial"/>
          <w:color w:val="000000" w:themeColor="text1"/>
          <w:kern w:val="3"/>
          <w:sz w:val="24"/>
          <w:szCs w:val="24"/>
          <w:lang w:eastAsia="zh-CN" w:bidi="hi-IN"/>
        </w:rPr>
      </w:pPr>
      <w:r w:rsidRPr="00901016">
        <w:rPr>
          <w:rFonts w:ascii="Arial" w:eastAsia="Lucida Sans Unicode" w:hAnsi="Arial" w:cs="Arial"/>
          <w:bCs/>
          <w:color w:val="000000" w:themeColor="text1"/>
          <w:kern w:val="3"/>
          <w:sz w:val="24"/>
          <w:szCs w:val="24"/>
          <w:lang w:eastAsia="zh-CN" w:bidi="hi-IN"/>
        </w:rPr>
        <w:t xml:space="preserve">2. </w:t>
      </w:r>
      <w:r w:rsidRPr="00901016">
        <w:rPr>
          <w:rFonts w:ascii="Arial" w:eastAsia="Times New Roman" w:hAnsi="Arial" w:cs="Arial"/>
          <w:color w:val="000000" w:themeColor="text1"/>
          <w:kern w:val="3"/>
          <w:sz w:val="24"/>
          <w:szCs w:val="24"/>
          <w:lang w:eastAsia="zh-CN" w:bidi="hi-IN"/>
        </w:rPr>
        <w:t>Usługi sprzątania i odśnieżania mają być wykonywane od poniedzia</w:t>
      </w:r>
      <w:r w:rsidR="00F906C2" w:rsidRPr="00901016">
        <w:rPr>
          <w:rFonts w:ascii="Arial" w:eastAsia="Times New Roman" w:hAnsi="Arial" w:cs="Arial"/>
          <w:color w:val="000000" w:themeColor="text1"/>
          <w:kern w:val="3"/>
          <w:sz w:val="24"/>
          <w:szCs w:val="24"/>
          <w:lang w:eastAsia="zh-CN" w:bidi="hi-IN"/>
        </w:rPr>
        <w:t>łku do piątku w</w:t>
      </w:r>
      <w:r w:rsidR="00D9238A">
        <w:rPr>
          <w:rFonts w:ascii="Arial" w:eastAsia="Times New Roman" w:hAnsi="Arial" w:cs="Arial"/>
          <w:color w:val="000000" w:themeColor="text1"/>
          <w:kern w:val="3"/>
          <w:sz w:val="24"/>
          <w:szCs w:val="24"/>
          <w:lang w:eastAsia="zh-CN" w:bidi="hi-IN"/>
        </w:rPr>
        <w:t> </w:t>
      </w:r>
      <w:r w:rsidR="00F906C2" w:rsidRPr="00901016">
        <w:rPr>
          <w:rFonts w:ascii="Arial" w:eastAsia="Times New Roman" w:hAnsi="Arial" w:cs="Arial"/>
          <w:color w:val="000000" w:themeColor="text1"/>
          <w:kern w:val="3"/>
          <w:sz w:val="24"/>
          <w:szCs w:val="24"/>
          <w:lang w:eastAsia="zh-CN" w:bidi="hi-IN"/>
        </w:rPr>
        <w:t xml:space="preserve">godzinach </w:t>
      </w:r>
      <w:r w:rsidRPr="00901016">
        <w:rPr>
          <w:rFonts w:ascii="Arial" w:eastAsia="Times New Roman" w:hAnsi="Arial" w:cs="Arial"/>
          <w:color w:val="000000" w:themeColor="text1"/>
          <w:kern w:val="3"/>
          <w:sz w:val="24"/>
          <w:szCs w:val="24"/>
          <w:lang w:eastAsia="zh-CN" w:bidi="hi-IN"/>
        </w:rPr>
        <w:t>od 7</w:t>
      </w:r>
      <w:r w:rsidRPr="00901016">
        <w:rPr>
          <w:rFonts w:ascii="Arial" w:eastAsia="Times New Roman" w:hAnsi="Arial" w:cs="Arial"/>
          <w:color w:val="000000" w:themeColor="text1"/>
          <w:kern w:val="3"/>
          <w:sz w:val="24"/>
          <w:szCs w:val="24"/>
          <w:vertAlign w:val="superscript"/>
          <w:lang w:eastAsia="zh-CN" w:bidi="hi-IN"/>
        </w:rPr>
        <w:t xml:space="preserve">00 </w:t>
      </w:r>
      <w:r w:rsidRPr="00901016">
        <w:rPr>
          <w:rFonts w:ascii="Arial" w:eastAsia="Times New Roman" w:hAnsi="Arial" w:cs="Arial"/>
          <w:color w:val="000000" w:themeColor="text1"/>
          <w:kern w:val="3"/>
          <w:sz w:val="24"/>
          <w:szCs w:val="24"/>
          <w:lang w:eastAsia="zh-CN" w:bidi="hi-IN"/>
        </w:rPr>
        <w:t>do 15</w:t>
      </w:r>
      <w:r w:rsidRPr="00901016">
        <w:rPr>
          <w:rFonts w:ascii="Arial" w:eastAsia="Times New Roman" w:hAnsi="Arial" w:cs="Arial"/>
          <w:color w:val="000000" w:themeColor="text1"/>
          <w:kern w:val="3"/>
          <w:sz w:val="24"/>
          <w:szCs w:val="24"/>
          <w:vertAlign w:val="superscript"/>
          <w:lang w:eastAsia="zh-CN" w:bidi="hi-IN"/>
        </w:rPr>
        <w:t>00</w:t>
      </w:r>
      <w:r w:rsidRPr="00901016">
        <w:rPr>
          <w:rFonts w:ascii="Arial" w:eastAsia="Times New Roman" w:hAnsi="Arial" w:cs="Arial"/>
          <w:color w:val="000000" w:themeColor="text1"/>
          <w:kern w:val="3"/>
          <w:sz w:val="24"/>
          <w:szCs w:val="24"/>
          <w:lang w:eastAsia="zh-CN" w:bidi="hi-IN"/>
        </w:rPr>
        <w:t>.</w:t>
      </w:r>
    </w:p>
    <w:p w:rsidR="001671A9" w:rsidRPr="00901016" w:rsidRDefault="001671A9" w:rsidP="00901016">
      <w:pPr>
        <w:spacing w:after="0" w:line="360" w:lineRule="auto"/>
        <w:ind w:left="360" w:hanging="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W okresie 3 dni roboczych od zawarcia umowy Wykonawca przekaże harmonogram wykonywania usług sprzątania na każdym budynku.</w:t>
      </w:r>
    </w:p>
    <w:p w:rsidR="001671A9" w:rsidRPr="00901016" w:rsidRDefault="001671A9" w:rsidP="00901016">
      <w:pPr>
        <w:spacing w:after="0" w:line="360" w:lineRule="auto"/>
        <w:ind w:left="284" w:hanging="28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 xml:space="preserve">4. Zamawiający zastrzega sobie możliwość wprowadzenia obowiązku pisemnego potwierdzenia </w:t>
      </w:r>
      <w:r w:rsidR="00F906C2" w:rsidRPr="00901016">
        <w:rPr>
          <w:rFonts w:ascii="Arial" w:eastAsia="Times New Roman" w:hAnsi="Arial" w:cs="Arial"/>
          <w:bCs/>
          <w:color w:val="000000" w:themeColor="text1"/>
          <w:sz w:val="24"/>
          <w:szCs w:val="24"/>
          <w:lang w:eastAsia="pl-PL"/>
        </w:rPr>
        <w:t>p</w:t>
      </w:r>
      <w:r w:rsidRPr="00901016">
        <w:rPr>
          <w:rFonts w:ascii="Arial" w:eastAsia="Times New Roman" w:hAnsi="Arial" w:cs="Arial"/>
          <w:bCs/>
          <w:color w:val="000000" w:themeColor="text1"/>
          <w:sz w:val="24"/>
          <w:szCs w:val="24"/>
          <w:lang w:eastAsia="pl-PL"/>
        </w:rPr>
        <w:t>rzez użytkowników lokali wykonania usługi przez Wykonawcę w</w:t>
      </w:r>
      <w:r w:rsidR="00D9238A">
        <w:rPr>
          <w:rFonts w:ascii="Arial" w:eastAsia="Times New Roman" w:hAnsi="Arial" w:cs="Arial"/>
          <w:bCs/>
          <w:color w:val="000000" w:themeColor="text1"/>
          <w:sz w:val="24"/>
          <w:szCs w:val="24"/>
          <w:lang w:eastAsia="pl-PL"/>
        </w:rPr>
        <w:t> </w:t>
      </w:r>
      <w:r w:rsidRPr="00901016">
        <w:rPr>
          <w:rFonts w:ascii="Arial" w:eastAsia="Times New Roman" w:hAnsi="Arial" w:cs="Arial"/>
          <w:bCs/>
          <w:color w:val="000000" w:themeColor="text1"/>
          <w:sz w:val="24"/>
          <w:szCs w:val="24"/>
          <w:lang w:eastAsia="pl-PL"/>
        </w:rPr>
        <w:t xml:space="preserve">przypadku skarg </w:t>
      </w:r>
      <w:r w:rsidR="00F906C2" w:rsidRPr="00901016">
        <w:rPr>
          <w:rFonts w:ascii="Arial" w:eastAsia="Times New Roman" w:hAnsi="Arial" w:cs="Arial"/>
          <w:bCs/>
          <w:color w:val="000000" w:themeColor="text1"/>
          <w:sz w:val="24"/>
          <w:szCs w:val="24"/>
          <w:lang w:eastAsia="pl-PL"/>
        </w:rPr>
        <w:t>z</w:t>
      </w:r>
      <w:r w:rsidRPr="00901016">
        <w:rPr>
          <w:rFonts w:ascii="Arial" w:eastAsia="Times New Roman" w:hAnsi="Arial" w:cs="Arial"/>
          <w:bCs/>
          <w:color w:val="000000" w:themeColor="text1"/>
          <w:sz w:val="24"/>
          <w:szCs w:val="24"/>
          <w:lang w:eastAsia="pl-PL"/>
        </w:rPr>
        <w:t>głaszanych przez użytkowników lokali dotyczących jakości sprzątania.</w:t>
      </w:r>
    </w:p>
    <w:p w:rsidR="00D9238A" w:rsidRDefault="00D9238A">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1671A9" w:rsidRPr="00901016" w:rsidRDefault="001671A9" w:rsidP="00901016">
      <w:pPr>
        <w:autoSpaceDE w:val="0"/>
        <w:autoSpaceDN w:val="0"/>
        <w:adjustRightInd w:val="0"/>
        <w:spacing w:after="0" w:line="360" w:lineRule="auto"/>
        <w:ind w:left="284" w:hanging="284"/>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3</w:t>
      </w:r>
    </w:p>
    <w:p w:rsidR="001671A9" w:rsidRPr="00901016" w:rsidRDefault="001671A9" w:rsidP="00901016">
      <w:pPr>
        <w:widowControl w:val="0"/>
        <w:numPr>
          <w:ilvl w:val="1"/>
          <w:numId w:val="59"/>
        </w:numPr>
        <w:tabs>
          <w:tab w:val="num" w:pos="284"/>
        </w:tabs>
        <w:spacing w:after="0" w:line="360" w:lineRule="auto"/>
        <w:ind w:left="284" w:right="51" w:hanging="284"/>
        <w:contextualSpacing/>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Termin realizacji umowy: </w:t>
      </w:r>
      <w:r w:rsidRPr="00901016">
        <w:rPr>
          <w:rFonts w:ascii="Arial" w:eastAsia="Times New Roman" w:hAnsi="Arial" w:cs="Arial"/>
          <w:sz w:val="24"/>
          <w:szCs w:val="24"/>
          <w:lang w:val="x-none" w:eastAsia="zh-CN"/>
        </w:rPr>
        <w:t xml:space="preserve">od daty zawarcia umowy, jednak nie wcześniej niż </w:t>
      </w:r>
      <w:r w:rsidRPr="00901016">
        <w:rPr>
          <w:rFonts w:ascii="Arial" w:eastAsia="Times New Roman" w:hAnsi="Arial" w:cs="Arial"/>
          <w:color w:val="000000" w:themeColor="text1"/>
          <w:sz w:val="24"/>
          <w:szCs w:val="24"/>
          <w:lang w:val="x-none" w:eastAsia="pl-PL"/>
        </w:rPr>
        <w:t>od 01.01.202</w:t>
      </w:r>
      <w:r w:rsidR="00EF3CE9">
        <w:rPr>
          <w:rFonts w:ascii="Arial" w:eastAsia="Times New Roman" w:hAnsi="Arial" w:cs="Arial"/>
          <w:color w:val="000000" w:themeColor="text1"/>
          <w:sz w:val="24"/>
          <w:szCs w:val="24"/>
          <w:lang w:eastAsia="pl-PL"/>
        </w:rPr>
        <w:t>1</w:t>
      </w:r>
      <w:r w:rsidRPr="00901016">
        <w:rPr>
          <w:rFonts w:ascii="Arial" w:eastAsia="Times New Roman" w:hAnsi="Arial" w:cs="Arial"/>
          <w:color w:val="000000" w:themeColor="text1"/>
          <w:sz w:val="24"/>
          <w:szCs w:val="24"/>
          <w:lang w:val="x-none" w:eastAsia="pl-PL"/>
        </w:rPr>
        <w:t xml:space="preserve"> r. do 31.12 202</w:t>
      </w:r>
      <w:r w:rsidR="00EF3CE9">
        <w:rPr>
          <w:rFonts w:ascii="Arial" w:eastAsia="Times New Roman" w:hAnsi="Arial" w:cs="Arial"/>
          <w:color w:val="000000" w:themeColor="text1"/>
          <w:sz w:val="24"/>
          <w:szCs w:val="24"/>
          <w:lang w:eastAsia="pl-PL"/>
        </w:rPr>
        <w:t>1</w:t>
      </w:r>
      <w:r w:rsidRPr="00901016">
        <w:rPr>
          <w:rFonts w:ascii="Arial" w:eastAsia="Times New Roman" w:hAnsi="Arial" w:cs="Arial"/>
          <w:color w:val="000000" w:themeColor="text1"/>
          <w:sz w:val="24"/>
          <w:szCs w:val="24"/>
          <w:lang w:val="x-none" w:eastAsia="pl-PL"/>
        </w:rPr>
        <w:t xml:space="preserve"> r.</w:t>
      </w:r>
      <w:r w:rsidR="00EF3CE9">
        <w:rPr>
          <w:rFonts w:ascii="Arial" w:eastAsia="Times New Roman" w:hAnsi="Arial" w:cs="Arial"/>
          <w:color w:val="000000" w:themeColor="text1"/>
          <w:sz w:val="24"/>
          <w:szCs w:val="24"/>
          <w:lang w:eastAsia="pl-PL"/>
        </w:rPr>
        <w:t xml:space="preserve"> (zgodnie z ofertą).</w:t>
      </w:r>
    </w:p>
    <w:p w:rsidR="001671A9" w:rsidRPr="00901016" w:rsidRDefault="001671A9" w:rsidP="00D9238A">
      <w:p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2</w:t>
      </w:r>
      <w:r w:rsidRPr="00901016">
        <w:rPr>
          <w:rFonts w:ascii="Arial" w:eastAsia="Times New Roman" w:hAnsi="Arial" w:cs="Arial"/>
          <w:color w:val="000000" w:themeColor="text1"/>
          <w:sz w:val="24"/>
          <w:szCs w:val="24"/>
          <w:lang w:eastAsia="pl-PL"/>
        </w:rPr>
        <w:t>.</w:t>
      </w:r>
      <w:r w:rsidRPr="00901016">
        <w:rPr>
          <w:rFonts w:ascii="Arial" w:eastAsia="Times New Roman" w:hAnsi="Arial" w:cs="Arial"/>
          <w:color w:val="000000" w:themeColor="text1"/>
          <w:sz w:val="24"/>
          <w:szCs w:val="24"/>
          <w:lang w:val="x-none" w:eastAsia="pl-PL"/>
        </w:rPr>
        <w:t xml:space="preserve"> Zamawiający może rozwiązać umowę z zachowaniem 7</w:t>
      </w:r>
      <w:r w:rsidR="00F906C2" w:rsidRPr="00901016">
        <w:rPr>
          <w:rFonts w:ascii="Arial" w:eastAsia="Times New Roman" w:hAnsi="Arial" w:cs="Arial"/>
          <w:color w:val="000000" w:themeColor="text1"/>
          <w:sz w:val="24"/>
          <w:szCs w:val="24"/>
          <w:lang w:val="x-none" w:eastAsia="pl-PL"/>
        </w:rPr>
        <w:t xml:space="preserve"> dniowego okresu wypowiedzenia </w:t>
      </w:r>
      <w:r w:rsidRPr="00901016">
        <w:rPr>
          <w:rFonts w:ascii="Arial" w:eastAsia="Times New Roman" w:hAnsi="Arial" w:cs="Arial"/>
          <w:color w:val="000000" w:themeColor="text1"/>
          <w:sz w:val="24"/>
          <w:szCs w:val="24"/>
          <w:lang w:val="x-none" w:eastAsia="pl-PL"/>
        </w:rPr>
        <w:t xml:space="preserve">w przypadku przekazania budynku innemu podmiotowi. </w:t>
      </w:r>
    </w:p>
    <w:p w:rsidR="001671A9" w:rsidRPr="00901016" w:rsidRDefault="001671A9" w:rsidP="00901016">
      <w:pPr>
        <w:autoSpaceDE w:val="0"/>
        <w:autoSpaceDN w:val="0"/>
        <w:adjustRightInd w:val="0"/>
        <w:spacing w:after="0" w:line="360" w:lineRule="auto"/>
        <w:ind w:left="284" w:hanging="284"/>
        <w:jc w:val="center"/>
        <w:rPr>
          <w:rFonts w:ascii="Arial" w:eastAsia="Times New Roman" w:hAnsi="Arial" w:cs="Arial"/>
          <w:color w:val="000000" w:themeColor="text1"/>
          <w:sz w:val="24"/>
          <w:szCs w:val="24"/>
          <w:lang w:eastAsia="pl-PL"/>
        </w:rPr>
      </w:pPr>
    </w:p>
    <w:p w:rsidR="001671A9" w:rsidRPr="00901016" w:rsidRDefault="001671A9" w:rsidP="00901016">
      <w:pPr>
        <w:autoSpaceDE w:val="0"/>
        <w:autoSpaceDN w:val="0"/>
        <w:adjustRightInd w:val="0"/>
        <w:spacing w:after="0" w:line="360" w:lineRule="auto"/>
        <w:ind w:left="284" w:hanging="284"/>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4</w:t>
      </w:r>
    </w:p>
    <w:p w:rsidR="001671A9" w:rsidRPr="00901016" w:rsidRDefault="001671A9" w:rsidP="00901016">
      <w:pPr>
        <w:numPr>
          <w:ilvl w:val="0"/>
          <w:numId w:val="48"/>
        </w:numPr>
        <w:tabs>
          <w:tab w:val="num" w:pos="284"/>
          <w:tab w:val="num" w:pos="1353"/>
        </w:tabs>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Za wykonanie przedmiotu zamówienia Zamawiający zapłaci wynagrodzenie stanowiące iloczyn ceny jednostkowej za 1 dzień świadczenia usługi sprzątania budynku i ilości faktycznych dni sprzątania budynku w danym miesiącu.</w:t>
      </w:r>
    </w:p>
    <w:p w:rsidR="001671A9" w:rsidRPr="00901016" w:rsidRDefault="001671A9" w:rsidP="00D9238A">
      <w:pPr>
        <w:numPr>
          <w:ilvl w:val="0"/>
          <w:numId w:val="48"/>
        </w:numPr>
        <w:tabs>
          <w:tab w:val="clear" w:pos="720"/>
          <w:tab w:val="num" w:pos="284"/>
          <w:tab w:val="num" w:pos="1353"/>
        </w:tabs>
        <w:suppressAutoHyphen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Cena jednostkowa za 1 dzień świadczenia usługi sprzątania budynku wynosi brutto: … zł.</w:t>
      </w:r>
    </w:p>
    <w:p w:rsidR="001671A9" w:rsidRPr="00901016" w:rsidRDefault="001671A9" w:rsidP="00901016">
      <w:pPr>
        <w:numPr>
          <w:ilvl w:val="0"/>
          <w:numId w:val="48"/>
        </w:numPr>
        <w:tabs>
          <w:tab w:val="num" w:pos="284"/>
        </w:tabs>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Cena jednostkowa, o której mowa w ust. 2 jest stała przez cały czas trwania umowy oraz uwzględnia wszystkie koszty związane z realizacją zadania.</w:t>
      </w:r>
    </w:p>
    <w:p w:rsidR="001671A9" w:rsidRPr="00901016" w:rsidRDefault="001671A9" w:rsidP="00D9238A">
      <w:pPr>
        <w:numPr>
          <w:ilvl w:val="0"/>
          <w:numId w:val="48"/>
        </w:numPr>
        <w:tabs>
          <w:tab w:val="num" w:pos="284"/>
          <w:tab w:val="num" w:pos="1353"/>
        </w:tabs>
        <w:spacing w:after="0" w:line="360" w:lineRule="auto"/>
        <w:ind w:hanging="72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Wartość zamówienia wynosi: </w:t>
      </w:r>
    </w:p>
    <w:p w:rsidR="001671A9" w:rsidRPr="00901016" w:rsidRDefault="001671A9" w:rsidP="00901016">
      <w:pPr>
        <w:spacing w:after="0" w:line="360" w:lineRule="auto"/>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brutto:</w:t>
      </w:r>
      <w:r w:rsidRPr="00901016">
        <w:rPr>
          <w:rFonts w:ascii="Arial" w:eastAsia="Times New Roman" w:hAnsi="Arial" w:cs="Arial"/>
          <w:color w:val="000000" w:themeColor="text1"/>
          <w:sz w:val="24"/>
          <w:szCs w:val="24"/>
          <w:lang w:eastAsia="pl-PL"/>
        </w:rPr>
        <w:t xml:space="preserve"> ……………</w:t>
      </w:r>
      <w:r w:rsidRPr="00901016">
        <w:rPr>
          <w:rFonts w:ascii="Arial" w:eastAsia="Times New Roman" w:hAnsi="Arial" w:cs="Arial"/>
          <w:color w:val="000000" w:themeColor="text1"/>
          <w:sz w:val="24"/>
          <w:szCs w:val="24"/>
          <w:lang w:val="x-none" w:eastAsia="pl-PL"/>
        </w:rPr>
        <w:t xml:space="preserve"> zł   (słownie: </w:t>
      </w:r>
      <w:r w:rsidRPr="00901016">
        <w:rPr>
          <w:rFonts w:ascii="Arial" w:eastAsia="Times New Roman" w:hAnsi="Arial" w:cs="Arial"/>
          <w:color w:val="000000" w:themeColor="text1"/>
          <w:sz w:val="24"/>
          <w:szCs w:val="24"/>
          <w:lang w:eastAsia="pl-PL"/>
        </w:rPr>
        <w:t>……………………………</w:t>
      </w:r>
      <w:r w:rsidRPr="00901016">
        <w:rPr>
          <w:rFonts w:ascii="Arial" w:eastAsia="Times New Roman" w:hAnsi="Arial" w:cs="Arial"/>
          <w:color w:val="000000" w:themeColor="text1"/>
          <w:sz w:val="24"/>
          <w:szCs w:val="24"/>
          <w:lang w:val="x-none" w:eastAsia="pl-PL"/>
        </w:rPr>
        <w:t>)</w:t>
      </w:r>
    </w:p>
    <w:p w:rsidR="001671A9" w:rsidRPr="00901016" w:rsidRDefault="001671A9" w:rsidP="00901016">
      <w:pPr>
        <w:numPr>
          <w:ilvl w:val="0"/>
          <w:numId w:val="48"/>
        </w:numPr>
        <w:tabs>
          <w:tab w:val="num" w:pos="284"/>
        </w:tabs>
        <w:spacing w:after="0" w:line="360" w:lineRule="auto"/>
        <w:ind w:hanging="72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Zamawiający zapłaci za faktycznie wykonane usługi.</w:t>
      </w:r>
    </w:p>
    <w:p w:rsidR="001671A9" w:rsidRPr="00901016" w:rsidRDefault="001671A9" w:rsidP="00901016">
      <w:pPr>
        <w:numPr>
          <w:ilvl w:val="0"/>
          <w:numId w:val="48"/>
        </w:numPr>
        <w:spacing w:after="0" w:line="360" w:lineRule="auto"/>
        <w:ind w:left="284" w:hanging="284"/>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Zamawiający przewiduje możliwość rezygnacji z usługi sprzątania budynku w</w:t>
      </w:r>
      <w:r w:rsidR="00D9238A">
        <w:rPr>
          <w:rFonts w:ascii="Arial" w:eastAsia="Times New Roman" w:hAnsi="Arial" w:cs="Arial"/>
          <w:bCs/>
          <w:color w:val="000000" w:themeColor="text1"/>
          <w:sz w:val="24"/>
          <w:szCs w:val="24"/>
          <w:lang w:eastAsia="pl-PL"/>
        </w:rPr>
        <w:t> </w:t>
      </w:r>
      <w:r w:rsidRPr="00901016">
        <w:rPr>
          <w:rFonts w:ascii="Arial" w:eastAsia="Times New Roman" w:hAnsi="Arial" w:cs="Arial"/>
          <w:bCs/>
          <w:color w:val="000000" w:themeColor="text1"/>
          <w:sz w:val="24"/>
          <w:szCs w:val="24"/>
          <w:lang w:eastAsia="pl-PL"/>
        </w:rPr>
        <w:t xml:space="preserve">przypadku prowadzenia prac remontowych obiektu (na czas tego remontu). </w:t>
      </w:r>
    </w:p>
    <w:p w:rsidR="001671A9" w:rsidRPr="00901016" w:rsidRDefault="001671A9" w:rsidP="00901016">
      <w:pPr>
        <w:numPr>
          <w:ilvl w:val="0"/>
          <w:numId w:val="48"/>
        </w:numPr>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Sytuacja, o której mowa w ust. 6  wymaga jedynie pisemnego powiadomienia Wykonawcy przez Zamawiającego o czasowej rezygnacji z usługi sprzątania bez konieczności zmiany umowy w formie aneksu. W takim przypadku wartość przedmiotu zamówienia, o której mowa w ust. 4 ulegnie proporcjonalnemu zmniejszeniu.</w:t>
      </w:r>
    </w:p>
    <w:p w:rsidR="001671A9" w:rsidRPr="00901016" w:rsidRDefault="001671A9" w:rsidP="00901016">
      <w:pPr>
        <w:numPr>
          <w:ilvl w:val="0"/>
          <w:numId w:val="48"/>
        </w:numPr>
        <w:tabs>
          <w:tab w:val="left" w:pos="0"/>
        </w:tabs>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Zamawiający poinformuje pisemnie Wykonawcę o terminie rozpoczęcia sprzątania w przypadku zakończenia prac remontowych w budynku.</w:t>
      </w:r>
    </w:p>
    <w:p w:rsidR="001671A9" w:rsidRPr="00901016" w:rsidRDefault="001671A9" w:rsidP="00D9238A">
      <w:pPr>
        <w:spacing w:before="240" w:after="0" w:line="360" w:lineRule="auto"/>
        <w:ind w:left="363" w:hanging="363"/>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5</w:t>
      </w:r>
    </w:p>
    <w:p w:rsidR="001671A9" w:rsidRPr="00901016" w:rsidRDefault="001671A9" w:rsidP="00901016">
      <w:pPr>
        <w:spacing w:after="0" w:line="360" w:lineRule="auto"/>
        <w:ind w:left="360" w:hanging="360"/>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 xml:space="preserve">1. Rozliczenie za przedmiot umowy będzie odbywało się raz na miesiąc, po zakończeniu danego miesiąca na podstawie faktur wystawionych przez Wykonawcę potwierdzonych przez osobę odpowiedzialną za realizację zamówienia ze strony Zamawiającego. </w:t>
      </w:r>
    </w:p>
    <w:p w:rsidR="001671A9" w:rsidRPr="00901016" w:rsidRDefault="001671A9" w:rsidP="00901016">
      <w:pPr>
        <w:suppressAutoHyphens/>
        <w:spacing w:after="0" w:line="360" w:lineRule="auto"/>
        <w:ind w:left="360" w:hanging="360"/>
        <w:jc w:val="both"/>
        <w:rPr>
          <w:rFonts w:ascii="Arial" w:eastAsia="Times New Roman" w:hAnsi="Arial" w:cs="Arial"/>
          <w:color w:val="000000" w:themeColor="text1"/>
          <w:sz w:val="24"/>
          <w:szCs w:val="24"/>
          <w:lang w:eastAsia="ar-SA"/>
        </w:rPr>
      </w:pPr>
      <w:r w:rsidRPr="00901016">
        <w:rPr>
          <w:rFonts w:ascii="Arial" w:eastAsia="Times New Roman" w:hAnsi="Arial" w:cs="Arial"/>
          <w:color w:val="000000" w:themeColor="text1"/>
          <w:sz w:val="24"/>
          <w:szCs w:val="24"/>
          <w:lang w:eastAsia="ar-SA"/>
        </w:rPr>
        <w:t xml:space="preserve">2. Termin płatności faktur ustala się do 30 dni od daty ich otrzymania. Płatność nastąpi przelewem na konto Wykonawcy podane na fakturze. </w:t>
      </w:r>
    </w:p>
    <w:p w:rsidR="00E95E02" w:rsidRDefault="00E95E02">
      <w:pPr>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br w:type="page"/>
      </w:r>
    </w:p>
    <w:p w:rsidR="001671A9" w:rsidRPr="00901016" w:rsidRDefault="001671A9" w:rsidP="00901016">
      <w:pPr>
        <w:suppressAutoHyphens/>
        <w:spacing w:after="0" w:line="360" w:lineRule="auto"/>
        <w:ind w:left="360" w:hanging="360"/>
        <w:jc w:val="both"/>
        <w:rPr>
          <w:rFonts w:ascii="Arial" w:eastAsia="Times New Roman" w:hAnsi="Arial" w:cs="Arial"/>
          <w:color w:val="000000" w:themeColor="text1"/>
          <w:sz w:val="24"/>
          <w:szCs w:val="24"/>
          <w:lang w:eastAsia="ar-SA"/>
        </w:rPr>
      </w:pPr>
      <w:r w:rsidRPr="00901016">
        <w:rPr>
          <w:rFonts w:ascii="Arial" w:eastAsia="Times New Roman" w:hAnsi="Arial" w:cs="Arial"/>
          <w:color w:val="000000" w:themeColor="text1"/>
          <w:sz w:val="24"/>
          <w:szCs w:val="24"/>
          <w:lang w:eastAsia="ar-SA"/>
        </w:rPr>
        <w:t>3.</w:t>
      </w:r>
      <w:r w:rsidR="00D9238A">
        <w:rPr>
          <w:rFonts w:ascii="Arial" w:eastAsia="Times New Roman" w:hAnsi="Arial" w:cs="Arial"/>
          <w:color w:val="000000" w:themeColor="text1"/>
          <w:sz w:val="24"/>
          <w:szCs w:val="24"/>
          <w:lang w:eastAsia="ar-SA"/>
        </w:rPr>
        <w:t xml:space="preserve"> </w:t>
      </w:r>
      <w:r w:rsidRPr="00901016">
        <w:rPr>
          <w:rFonts w:ascii="Arial" w:eastAsia="Times New Roman" w:hAnsi="Arial" w:cs="Arial"/>
          <w:color w:val="000000" w:themeColor="text1"/>
          <w:sz w:val="24"/>
          <w:szCs w:val="24"/>
          <w:lang w:eastAsia="ar-SA"/>
        </w:rPr>
        <w:t>Za termin zapłaty ustala się dzień obciążenia rachunku Zamawiającego.</w:t>
      </w:r>
    </w:p>
    <w:p w:rsidR="001671A9" w:rsidRPr="00901016" w:rsidRDefault="001671A9" w:rsidP="00E95E02">
      <w:pPr>
        <w:tabs>
          <w:tab w:val="left" w:pos="0"/>
          <w:tab w:val="left" w:pos="60"/>
        </w:tabs>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6</w:t>
      </w:r>
    </w:p>
    <w:p w:rsidR="001671A9" w:rsidRPr="00901016" w:rsidRDefault="001671A9" w:rsidP="00901016">
      <w:pPr>
        <w:numPr>
          <w:ilvl w:val="0"/>
          <w:numId w:val="55"/>
        </w:numPr>
        <w:tabs>
          <w:tab w:val="num" w:pos="284"/>
        </w:tabs>
        <w:suppressAutoHyphens/>
        <w:spacing w:after="0" w:line="360" w:lineRule="auto"/>
        <w:ind w:left="360"/>
        <w:jc w:val="both"/>
        <w:rPr>
          <w:rFonts w:ascii="Arial" w:eastAsia="Times New Roman" w:hAnsi="Arial" w:cs="Arial"/>
          <w:b/>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Wykonawca oświadcza, że jest p</w:t>
      </w:r>
      <w:r w:rsidR="00F906C2" w:rsidRPr="00901016">
        <w:rPr>
          <w:rFonts w:ascii="Arial" w:eastAsia="Times New Roman" w:hAnsi="Arial" w:cs="Arial"/>
          <w:color w:val="000000" w:themeColor="text1"/>
          <w:sz w:val="24"/>
          <w:szCs w:val="24"/>
          <w:lang w:eastAsia="pl-PL"/>
        </w:rPr>
        <w:t>oda</w:t>
      </w:r>
      <w:r w:rsidRPr="00901016">
        <w:rPr>
          <w:rFonts w:ascii="Arial" w:eastAsia="Times New Roman" w:hAnsi="Arial" w:cs="Arial"/>
          <w:color w:val="000000" w:themeColor="text1"/>
          <w:sz w:val="24"/>
          <w:szCs w:val="24"/>
          <w:lang w:val="x-none" w:eastAsia="pl-PL"/>
        </w:rPr>
        <w:t>tnikiem podatku VAT i posiada numer identyfikacji  podatkowej NIP: ………………………..</w:t>
      </w:r>
    </w:p>
    <w:p w:rsidR="001671A9" w:rsidRPr="00901016" w:rsidRDefault="001671A9" w:rsidP="00901016">
      <w:pPr>
        <w:numPr>
          <w:ilvl w:val="0"/>
          <w:numId w:val="55"/>
        </w:numPr>
        <w:tabs>
          <w:tab w:val="num" w:pos="284"/>
        </w:tabs>
        <w:suppressAutoHyphens/>
        <w:spacing w:after="0" w:line="360" w:lineRule="auto"/>
        <w:ind w:left="360"/>
        <w:jc w:val="both"/>
        <w:rPr>
          <w:rFonts w:ascii="Arial" w:eastAsia="Times New Roman" w:hAnsi="Arial" w:cs="Arial"/>
          <w:b/>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 wystawianych fakturach Wykonawca wskaże „Nabywcę” i „Odbiorcę” zgodnie z</w:t>
      </w:r>
      <w:r w:rsidR="00D9238A">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val="x-none" w:eastAsia="pl-PL"/>
        </w:rPr>
        <w:t xml:space="preserve">poniższymi danymi: </w:t>
      </w:r>
    </w:p>
    <w:p w:rsidR="001671A9" w:rsidRPr="00901016" w:rsidRDefault="001671A9" w:rsidP="00901016">
      <w:pPr>
        <w:spacing w:after="0" w:line="360" w:lineRule="auto"/>
        <w:ind w:left="360"/>
        <w:jc w:val="both"/>
        <w:rPr>
          <w:rFonts w:ascii="Arial" w:eastAsia="Times New Roman" w:hAnsi="Arial" w:cs="Arial"/>
          <w:b/>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Nabywca: Miasto Rybnik, ul. Bolesława Chrobrego 2, 44-200 Rybnik </w:t>
      </w:r>
      <w:r w:rsidRPr="00901016">
        <w:rPr>
          <w:rFonts w:ascii="Arial" w:eastAsia="Times New Roman" w:hAnsi="Arial" w:cs="Arial"/>
          <w:b/>
          <w:color w:val="000000" w:themeColor="text1"/>
          <w:sz w:val="24"/>
          <w:szCs w:val="24"/>
          <w:lang w:val="x-none" w:eastAsia="pl-PL"/>
        </w:rPr>
        <w:t xml:space="preserve">NIP: 642-001-07-58. </w:t>
      </w:r>
    </w:p>
    <w:p w:rsidR="001671A9" w:rsidRPr="00901016" w:rsidRDefault="001671A9" w:rsidP="00901016">
      <w:pPr>
        <w:spacing w:after="0" w:line="360" w:lineRule="auto"/>
        <w:jc w:val="both"/>
        <w:rPr>
          <w:rFonts w:ascii="Arial" w:eastAsia="Times New Roman" w:hAnsi="Arial" w:cs="Arial"/>
          <w:b/>
          <w:color w:val="000000" w:themeColor="text1"/>
          <w:sz w:val="24"/>
          <w:szCs w:val="24"/>
          <w:lang w:eastAsia="pl-PL"/>
        </w:rPr>
      </w:pPr>
      <w:r w:rsidRPr="00901016">
        <w:rPr>
          <w:rFonts w:ascii="Arial" w:eastAsia="Times New Roman" w:hAnsi="Arial" w:cs="Arial"/>
          <w:color w:val="000000" w:themeColor="text1"/>
          <w:sz w:val="24"/>
          <w:szCs w:val="24"/>
          <w:lang w:eastAsia="pl-PL"/>
        </w:rPr>
        <w:t>Odbiorca: Zakład Gospodarki Mieszkaniowej, ul. Kościuszki 17, 44-200 Rybnik.</w:t>
      </w:r>
    </w:p>
    <w:p w:rsidR="001671A9" w:rsidRPr="00901016" w:rsidRDefault="001671A9" w:rsidP="00901016">
      <w:pPr>
        <w:numPr>
          <w:ilvl w:val="0"/>
          <w:numId w:val="55"/>
        </w:numPr>
        <w:tabs>
          <w:tab w:val="num" w:pos="284"/>
        </w:tabs>
        <w:suppressAutoHyphens/>
        <w:spacing w:after="0" w:line="360" w:lineRule="auto"/>
        <w:ind w:left="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Wystawione faktury należy przekazać do Zakładu Gospodarki Mieszkaniowej, ul.</w:t>
      </w:r>
      <w:r w:rsidR="00D9238A">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Kościuszki 17, 44-200 Rybnik.</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§7</w:t>
      </w:r>
    </w:p>
    <w:p w:rsidR="001671A9" w:rsidRPr="00901016" w:rsidRDefault="001671A9" w:rsidP="00901016">
      <w:pPr>
        <w:numPr>
          <w:ilvl w:val="0"/>
          <w:numId w:val="56"/>
        </w:numPr>
        <w:tabs>
          <w:tab w:val="left" w:pos="360"/>
        </w:tabs>
        <w:suppressAutoHyphens/>
        <w:spacing w:after="0" w:line="360" w:lineRule="auto"/>
        <w:ind w:left="36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Osobą upoważnioną do sprawowania kontroli z</w:t>
      </w:r>
      <w:r w:rsidR="00D9238A">
        <w:rPr>
          <w:rFonts w:ascii="Arial" w:eastAsia="Times New Roman" w:hAnsi="Arial" w:cs="Arial"/>
          <w:color w:val="000000" w:themeColor="text1"/>
          <w:sz w:val="24"/>
          <w:szCs w:val="24"/>
          <w:lang w:val="x-none" w:eastAsia="pl-PL"/>
        </w:rPr>
        <w:t>e strony Zamawiającego jest……</w:t>
      </w:r>
      <w:r w:rsidRPr="00901016">
        <w:rPr>
          <w:rFonts w:ascii="Arial" w:eastAsia="Times New Roman" w:hAnsi="Arial" w:cs="Arial"/>
          <w:color w:val="000000" w:themeColor="text1"/>
          <w:sz w:val="24"/>
          <w:szCs w:val="24"/>
          <w:lang w:val="x-none" w:eastAsia="pl-PL"/>
        </w:rPr>
        <w:t xml:space="preserve"> .</w:t>
      </w:r>
    </w:p>
    <w:p w:rsidR="001671A9" w:rsidRPr="00901016" w:rsidRDefault="001671A9" w:rsidP="00901016">
      <w:pPr>
        <w:numPr>
          <w:ilvl w:val="0"/>
          <w:numId w:val="56"/>
        </w:numPr>
        <w:tabs>
          <w:tab w:val="left" w:pos="284"/>
        </w:tabs>
        <w:suppressAutoHyphens/>
        <w:spacing w:after="0" w:line="360" w:lineRule="auto"/>
        <w:ind w:hanging="720"/>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 Osobą odpowiedzialną za realizację zamówieni</w:t>
      </w:r>
      <w:r w:rsidR="00D9238A">
        <w:rPr>
          <w:rFonts w:ascii="Arial" w:eastAsia="Times New Roman" w:hAnsi="Arial" w:cs="Arial"/>
          <w:color w:val="000000" w:themeColor="text1"/>
          <w:sz w:val="24"/>
          <w:szCs w:val="24"/>
          <w:lang w:val="x-none" w:eastAsia="pl-PL"/>
        </w:rPr>
        <w:t>a ze strony Wykonawcy jest ……</w:t>
      </w:r>
      <w:r w:rsidRPr="00901016">
        <w:rPr>
          <w:rFonts w:ascii="Arial" w:eastAsia="Times New Roman" w:hAnsi="Arial" w:cs="Arial"/>
          <w:color w:val="000000" w:themeColor="text1"/>
          <w:sz w:val="24"/>
          <w:szCs w:val="24"/>
          <w:lang w:val="x-none" w:eastAsia="pl-PL"/>
        </w:rPr>
        <w:t xml:space="preserve"> .</w:t>
      </w:r>
    </w:p>
    <w:p w:rsidR="001671A9" w:rsidRPr="00901016" w:rsidRDefault="001671A9" w:rsidP="00901016">
      <w:pPr>
        <w:spacing w:after="0" w:line="360" w:lineRule="auto"/>
        <w:ind w:left="360" w:hanging="36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Zamawiający przewiduje możliwość zmiany osób o których mowa w ust. 1 i 2. Zmiana ta wymaga pisemnego oświadczenia odpowiednio Zamawiającego lub Wykonawcy.</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8</w:t>
      </w:r>
    </w:p>
    <w:p w:rsidR="001671A9" w:rsidRPr="00901016" w:rsidRDefault="001671A9" w:rsidP="00901016">
      <w:pPr>
        <w:numPr>
          <w:ilvl w:val="0"/>
          <w:numId w:val="57"/>
        </w:numPr>
        <w:tabs>
          <w:tab w:val="num" w:pos="284"/>
        </w:tabs>
        <w:spacing w:after="0" w:line="360" w:lineRule="auto"/>
        <w:ind w:left="400" w:hanging="40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Wykonawca ponosi pełną odpowiedzialność za szkody wyrządzone Zamawiającemu oraz osobom trzecim, związane z realizacją przedmiotu umowy.</w:t>
      </w:r>
    </w:p>
    <w:p w:rsidR="001671A9" w:rsidRPr="00901016" w:rsidRDefault="001671A9" w:rsidP="00901016">
      <w:pPr>
        <w:numPr>
          <w:ilvl w:val="0"/>
          <w:numId w:val="57"/>
        </w:numPr>
        <w:tabs>
          <w:tab w:val="num" w:pos="284"/>
        </w:tabs>
        <w:spacing w:after="0" w:line="360" w:lineRule="auto"/>
        <w:ind w:left="400" w:hanging="40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Wykonawcy występujący wspólnie ponoszą solidarną odpowiedzialność za wykonanie umowy.</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9</w:t>
      </w:r>
    </w:p>
    <w:p w:rsidR="001671A9" w:rsidRPr="00901016" w:rsidRDefault="001671A9" w:rsidP="00901016">
      <w:pPr>
        <w:numPr>
          <w:ilvl w:val="0"/>
          <w:numId w:val="49"/>
        </w:num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Wykonawca może zlecić podwykonawcy/om wskazaną w ofercie część zamówienia.</w:t>
      </w:r>
    </w:p>
    <w:p w:rsidR="001671A9" w:rsidRPr="00901016" w:rsidRDefault="001671A9" w:rsidP="00901016">
      <w:pPr>
        <w:numPr>
          <w:ilvl w:val="0"/>
          <w:numId w:val="49"/>
        </w:num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W trakcie realizacji umowy Wykonawca może dokonać zmiany podwykonawcy, zrezygnować z podwykonawcy bądź wprowadzić podwykonawcę w zakresie nieprzewidzianym w ofercie.</w:t>
      </w:r>
    </w:p>
    <w:p w:rsidR="002555B5" w:rsidRDefault="001671A9" w:rsidP="00901016">
      <w:pPr>
        <w:numPr>
          <w:ilvl w:val="0"/>
          <w:numId w:val="49"/>
        </w:numPr>
        <w:spacing w:after="0" w:line="360" w:lineRule="auto"/>
        <w:ind w:left="284" w:hanging="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Jeżeli zmiana lub rezygnacja z podwykonawcy dotyczy podmiotu, na którego zasoby Wykonawca powoływał się, na zasadach określonych w art. 22a ustawy Prawo zamówień publicznych, w celu wykazania spełniania warunków udziału w</w:t>
      </w:r>
      <w:r w:rsidR="00D9238A">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val="x-none" w:eastAsia="pl-PL"/>
        </w:rPr>
        <w:t xml:space="preserve">postępowaniu, o których mowa w art. 22 ust. 1b tej ustawy, Wykonawca jest obowiązany wykazać Zamawiającemu, iż proponowany inny podwykonawca lub </w:t>
      </w:r>
    </w:p>
    <w:p w:rsidR="002555B5" w:rsidRDefault="002555B5">
      <w:pPr>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val="x-none" w:eastAsia="pl-PL"/>
        </w:rPr>
        <w:br w:type="page"/>
      </w:r>
    </w:p>
    <w:p w:rsidR="001671A9" w:rsidRPr="00901016" w:rsidRDefault="001671A9" w:rsidP="002555B5">
      <w:pPr>
        <w:spacing w:after="0" w:line="360" w:lineRule="auto"/>
        <w:ind w:left="284"/>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val="x-none" w:eastAsia="pl-PL"/>
        </w:rPr>
        <w:t xml:space="preserve">Wykonawca samodzielnie spełnia je w stopniu nie mniejszym niż wymagany w trakcie postępowania o udzielenie zamówienia. </w:t>
      </w:r>
    </w:p>
    <w:p w:rsidR="001671A9" w:rsidRPr="00901016" w:rsidRDefault="001671A9" w:rsidP="00901016">
      <w:pPr>
        <w:numPr>
          <w:ilvl w:val="0"/>
          <w:numId w:val="49"/>
        </w:numPr>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Powierzenie  wykonania przedmiotu umowy podwykonawcom nie zwalnia Wykonawcy od odpowiedzialności i zobowiązań wynikających z warunków umowy. Wykonawca będzie odpowiedzialny za działania, uchybienia i zaniedbania podwykonawców jak za własne działanie lub zaniechanie.</w:t>
      </w:r>
    </w:p>
    <w:p w:rsidR="001671A9" w:rsidRPr="00901016" w:rsidRDefault="001671A9" w:rsidP="00D9238A">
      <w:pPr>
        <w:tabs>
          <w:tab w:val="num" w:pos="360"/>
          <w:tab w:val="left" w:pos="420"/>
        </w:tabs>
        <w:spacing w:before="240" w:after="0" w:line="360" w:lineRule="auto"/>
        <w:ind w:left="357" w:hanging="357"/>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10</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Wierzytelność wynikająca z niniejszej umowy nie może być przedmiotem cesji na rzecz osób trzecich bez zgody Zamawiającego.</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11</w:t>
      </w:r>
    </w:p>
    <w:p w:rsidR="001671A9" w:rsidRPr="00901016" w:rsidRDefault="001671A9" w:rsidP="00901016">
      <w:pPr>
        <w:numPr>
          <w:ilvl w:val="0"/>
          <w:numId w:val="50"/>
        </w:numPr>
        <w:spacing w:after="0" w:line="360" w:lineRule="auto"/>
        <w:ind w:left="284"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Zamawiający wymaga zatrudnienia na podstawie umowy o pracę w rozumieniu przepisów ustawy z dnia 26 czerwca 1974 r. - Kodeks pracy,  przez wykonawcę lub podwykonawcę, osób wykonujących czynności sprzątania budynku opisanych w § 2 ust. 1.</w:t>
      </w:r>
    </w:p>
    <w:p w:rsidR="001671A9" w:rsidRPr="00901016" w:rsidRDefault="001671A9" w:rsidP="00901016">
      <w:pPr>
        <w:numPr>
          <w:ilvl w:val="0"/>
          <w:numId w:val="50"/>
        </w:numPr>
        <w:spacing w:after="0" w:line="360" w:lineRule="auto"/>
        <w:ind w:left="284" w:hanging="284"/>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D9238A">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 xml:space="preserve">szczególności do: </w:t>
      </w:r>
    </w:p>
    <w:p w:rsidR="001671A9" w:rsidRPr="00901016" w:rsidRDefault="001671A9" w:rsidP="00901016">
      <w:pPr>
        <w:numPr>
          <w:ilvl w:val="0"/>
          <w:numId w:val="53"/>
        </w:numPr>
        <w:spacing w:after="0" w:line="360" w:lineRule="auto"/>
        <w:ind w:left="709"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żądania oświadczeń i dokumentów w zakresie potwierdzenia spełniania ww. wymogów i dokonywania ich oceny,</w:t>
      </w:r>
    </w:p>
    <w:p w:rsidR="001671A9" w:rsidRPr="00901016" w:rsidRDefault="001671A9" w:rsidP="00901016">
      <w:pPr>
        <w:numPr>
          <w:ilvl w:val="0"/>
          <w:numId w:val="53"/>
        </w:numPr>
        <w:spacing w:after="0" w:line="360" w:lineRule="auto"/>
        <w:ind w:left="709"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żądania wyjaśnień w przypadku wątpliwości w zakresie potwierdzenia spełniania ww. wymogów,</w:t>
      </w:r>
    </w:p>
    <w:p w:rsidR="001671A9" w:rsidRPr="00901016" w:rsidRDefault="001671A9" w:rsidP="00901016">
      <w:pPr>
        <w:numPr>
          <w:ilvl w:val="0"/>
          <w:numId w:val="53"/>
        </w:numPr>
        <w:spacing w:after="0" w:line="360" w:lineRule="auto"/>
        <w:ind w:left="709"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przeprowadzania kontroli na miejscu wykonywania świadczenia.</w:t>
      </w:r>
    </w:p>
    <w:p w:rsidR="001671A9" w:rsidRPr="00901016" w:rsidRDefault="001671A9" w:rsidP="00901016">
      <w:pPr>
        <w:numPr>
          <w:ilvl w:val="0"/>
          <w:numId w:val="50"/>
        </w:numPr>
        <w:spacing w:after="0" w:line="360" w:lineRule="auto"/>
        <w:ind w:left="284" w:hanging="284"/>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W trakcie realizacji zamówienia na każde wezwanie Zamawiającego w</w:t>
      </w:r>
      <w:r w:rsidR="00D9238A">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80665" w:rsidRDefault="001671A9" w:rsidP="00901016">
      <w:pPr>
        <w:numPr>
          <w:ilvl w:val="0"/>
          <w:numId w:val="51"/>
        </w:numPr>
        <w:spacing w:after="0" w:line="360" w:lineRule="auto"/>
        <w:ind w:left="567"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oświadczenie wykonawcy lub podwykonawcy</w:t>
      </w:r>
      <w:r w:rsidRPr="00901016">
        <w:rPr>
          <w:rFonts w:ascii="Arial" w:eastAsia="Calibri" w:hAnsi="Arial" w:cs="Arial"/>
          <w:b/>
          <w:color w:val="000000" w:themeColor="text1"/>
          <w:sz w:val="24"/>
          <w:szCs w:val="24"/>
          <w:lang w:val="x-none" w:eastAsia="x-none"/>
        </w:rPr>
        <w:t xml:space="preserve"> </w:t>
      </w:r>
      <w:r w:rsidRPr="00901016">
        <w:rPr>
          <w:rFonts w:ascii="Arial" w:eastAsia="Calibri" w:hAnsi="Arial" w:cs="Arial"/>
          <w:color w:val="000000" w:themeColor="text1"/>
          <w:sz w:val="24"/>
          <w:szCs w:val="24"/>
          <w:lang w:val="x-none" w:eastAsia="x-none"/>
        </w:rPr>
        <w:t>o zatrudnieniu na podstawie umowy o pracę osób wykonujących czynności, których dotyczy wezwanie zamawiającego.</w:t>
      </w:r>
      <w:r w:rsidRPr="00901016">
        <w:rPr>
          <w:rFonts w:ascii="Arial" w:eastAsia="Calibri" w:hAnsi="Arial" w:cs="Arial"/>
          <w:b/>
          <w:color w:val="000000" w:themeColor="text1"/>
          <w:sz w:val="24"/>
          <w:szCs w:val="24"/>
          <w:lang w:val="x-none" w:eastAsia="x-none"/>
        </w:rPr>
        <w:t xml:space="preserve"> </w:t>
      </w:r>
      <w:r w:rsidRPr="00901016">
        <w:rPr>
          <w:rFonts w:ascii="Arial" w:eastAsia="Calibri" w:hAnsi="Arial" w:cs="Arial"/>
          <w:color w:val="000000" w:themeColor="text1"/>
          <w:sz w:val="24"/>
          <w:szCs w:val="24"/>
          <w:lang w:val="x-none" w:eastAsia="x-none"/>
        </w:rPr>
        <w:t xml:space="preserve">Oświadczenie to powinno zawierać w szczególności: dokładne </w:t>
      </w:r>
    </w:p>
    <w:p w:rsidR="00B80665" w:rsidRDefault="00B80665">
      <w:pPr>
        <w:rPr>
          <w:rFonts w:ascii="Arial" w:eastAsia="Calibri" w:hAnsi="Arial" w:cs="Arial"/>
          <w:color w:val="000000" w:themeColor="text1"/>
          <w:sz w:val="24"/>
          <w:szCs w:val="24"/>
          <w:lang w:val="x-none" w:eastAsia="x-none"/>
        </w:rPr>
      </w:pPr>
      <w:r>
        <w:rPr>
          <w:rFonts w:ascii="Arial" w:eastAsia="Calibri" w:hAnsi="Arial" w:cs="Arial"/>
          <w:color w:val="000000" w:themeColor="text1"/>
          <w:sz w:val="24"/>
          <w:szCs w:val="24"/>
          <w:lang w:val="x-none" w:eastAsia="x-none"/>
        </w:rPr>
        <w:br w:type="page"/>
      </w:r>
    </w:p>
    <w:p w:rsidR="001671A9" w:rsidRPr="00901016" w:rsidRDefault="001671A9" w:rsidP="00B80665">
      <w:pPr>
        <w:spacing w:after="0" w:line="360" w:lineRule="auto"/>
        <w:ind w:left="567"/>
        <w:contextualSpacing/>
        <w:jc w:val="both"/>
        <w:rPr>
          <w:rFonts w:ascii="Arial" w:eastAsia="Calibri" w:hAnsi="Arial" w:cs="Arial"/>
          <w:i/>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671A9" w:rsidRPr="00901016" w:rsidRDefault="001671A9" w:rsidP="00901016">
      <w:pPr>
        <w:numPr>
          <w:ilvl w:val="0"/>
          <w:numId w:val="51"/>
        </w:numPr>
        <w:spacing w:after="0" w:line="360" w:lineRule="auto"/>
        <w:ind w:left="567" w:hanging="283"/>
        <w:contextualSpacing/>
        <w:jc w:val="both"/>
        <w:rPr>
          <w:rFonts w:ascii="Arial" w:eastAsia="Calibri" w:hAnsi="Arial" w:cs="Arial"/>
          <w:i/>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poświadczoną za zgodność z oryginałem odpowiednio przez wykonawcę lub podwykonawcę</w:t>
      </w:r>
      <w:r w:rsidRPr="00901016">
        <w:rPr>
          <w:rFonts w:ascii="Arial" w:eastAsia="Calibri" w:hAnsi="Arial" w:cs="Arial"/>
          <w:b/>
          <w:color w:val="000000" w:themeColor="text1"/>
          <w:sz w:val="24"/>
          <w:szCs w:val="24"/>
          <w:lang w:val="x-none" w:eastAsia="x-none"/>
        </w:rPr>
        <w:t xml:space="preserve"> </w:t>
      </w:r>
      <w:r w:rsidRPr="00901016">
        <w:rPr>
          <w:rFonts w:ascii="Arial" w:eastAsia="Calibri" w:hAnsi="Arial" w:cs="Arial"/>
          <w:color w:val="000000" w:themeColor="text1"/>
          <w:sz w:val="24"/>
          <w:szCs w:val="24"/>
          <w:lang w:val="x-none" w:eastAsia="x-none"/>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D9238A">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obowiązującymi przepisami (tj. w szczególności bez adresów, nr PESEL pracowników). Imię i nazwisko pracownika nie podlega anonimizacji.  Informacje takie jak: data zawarcia umowy, rodzaj umowy o pracę i wymiar etatu powinny być możliwe do zidentyfikowania,</w:t>
      </w:r>
    </w:p>
    <w:p w:rsidR="001671A9" w:rsidRPr="00901016" w:rsidRDefault="001671A9" w:rsidP="00901016">
      <w:pPr>
        <w:numPr>
          <w:ilvl w:val="0"/>
          <w:numId w:val="51"/>
        </w:numPr>
        <w:spacing w:after="0" w:line="360" w:lineRule="auto"/>
        <w:ind w:left="567"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zaświadczenie właściwego oddziału ZUS, potwierdzające opłacanie przez Wykonawcę lub podwykonawcę składek na ubezpieczenia społeczne i zdrowotne z tytułu zatrudnienia na podstawie umów o pracę za ostatni okres rozliczeniowy,</w:t>
      </w:r>
    </w:p>
    <w:p w:rsidR="001671A9" w:rsidRPr="00901016" w:rsidRDefault="001671A9" w:rsidP="00901016">
      <w:pPr>
        <w:numPr>
          <w:ilvl w:val="0"/>
          <w:numId w:val="51"/>
        </w:numPr>
        <w:spacing w:after="0" w:line="360" w:lineRule="auto"/>
        <w:ind w:left="567" w:hanging="283"/>
        <w:contextualSpacing/>
        <w:jc w:val="both"/>
        <w:rPr>
          <w:rFonts w:ascii="Arial" w:eastAsia="Calibri" w:hAnsi="Arial" w:cs="Arial"/>
          <w:color w:val="000000" w:themeColor="text1"/>
          <w:sz w:val="24"/>
          <w:szCs w:val="24"/>
          <w:lang w:val="x-none" w:eastAsia="x-none"/>
        </w:rPr>
      </w:pPr>
      <w:r w:rsidRPr="00901016">
        <w:rPr>
          <w:rFonts w:ascii="Arial" w:eastAsia="Calibri" w:hAnsi="Arial" w:cs="Arial"/>
          <w:color w:val="000000" w:themeColor="text1"/>
          <w:sz w:val="24"/>
          <w:szCs w:val="24"/>
          <w:lang w:val="x-none"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F906C2" w:rsidRPr="00901016">
        <w:rPr>
          <w:rFonts w:ascii="Arial" w:eastAsia="Calibri" w:hAnsi="Arial" w:cs="Arial"/>
          <w:color w:val="000000" w:themeColor="text1"/>
          <w:sz w:val="24"/>
          <w:szCs w:val="24"/>
          <w:lang w:val="x-none" w:eastAsia="x-none"/>
        </w:rPr>
        <w:t xml:space="preserve">osobowych pracowników, zgodnie </w:t>
      </w:r>
      <w:r w:rsidRPr="00901016">
        <w:rPr>
          <w:rFonts w:ascii="Arial" w:eastAsia="Calibri" w:hAnsi="Arial" w:cs="Arial"/>
          <w:color w:val="000000" w:themeColor="text1"/>
          <w:sz w:val="24"/>
          <w:szCs w:val="24"/>
          <w:lang w:val="x-none" w:eastAsia="x-none"/>
        </w:rPr>
        <w:t>z obowiązującymi przepisami. Imię i</w:t>
      </w:r>
      <w:r w:rsidR="00D9238A">
        <w:rPr>
          <w:rFonts w:ascii="Arial" w:eastAsia="Calibri" w:hAnsi="Arial" w:cs="Arial"/>
          <w:color w:val="000000" w:themeColor="text1"/>
          <w:sz w:val="24"/>
          <w:szCs w:val="24"/>
          <w:lang w:eastAsia="x-none"/>
        </w:rPr>
        <w:t> </w:t>
      </w:r>
      <w:r w:rsidRPr="00901016">
        <w:rPr>
          <w:rFonts w:ascii="Arial" w:eastAsia="Calibri" w:hAnsi="Arial" w:cs="Arial"/>
          <w:color w:val="000000" w:themeColor="text1"/>
          <w:sz w:val="24"/>
          <w:szCs w:val="24"/>
          <w:lang w:val="x-none" w:eastAsia="x-none"/>
        </w:rPr>
        <w:t xml:space="preserve">nazwisko pracownika nie podlega anonimizacji.  </w:t>
      </w:r>
    </w:p>
    <w:p w:rsidR="001671A9" w:rsidRPr="00901016" w:rsidRDefault="001671A9" w:rsidP="00901016">
      <w:pPr>
        <w:numPr>
          <w:ilvl w:val="0"/>
          <w:numId w:val="54"/>
        </w:numPr>
        <w:spacing w:after="0" w:line="360" w:lineRule="auto"/>
        <w:ind w:left="284" w:hanging="284"/>
        <w:contextualSpacing/>
        <w:jc w:val="both"/>
        <w:rPr>
          <w:rFonts w:ascii="Arial" w:eastAsia="Calibri" w:hAnsi="Arial" w:cs="Arial"/>
          <w:color w:val="000000" w:themeColor="text1"/>
          <w:sz w:val="24"/>
          <w:szCs w:val="24"/>
          <w:lang w:eastAsia="x-none"/>
        </w:rPr>
      </w:pPr>
      <w:r w:rsidRPr="00901016">
        <w:rPr>
          <w:rFonts w:ascii="Arial" w:eastAsia="Calibri" w:hAnsi="Arial" w:cs="Arial"/>
          <w:color w:val="000000" w:themeColor="text1"/>
          <w:sz w:val="24"/>
          <w:szCs w:val="24"/>
          <w:lang w:val="x-none" w:eastAsia="x-none"/>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Pr="00901016">
        <w:rPr>
          <w:rFonts w:ascii="Arial" w:eastAsia="Calibri" w:hAnsi="Arial" w:cs="Arial"/>
          <w:color w:val="000000" w:themeColor="text1"/>
          <w:sz w:val="24"/>
          <w:szCs w:val="24"/>
          <w:lang w:eastAsia="x-none"/>
        </w:rPr>
        <w:t>2</w:t>
      </w:r>
      <w:r w:rsidRPr="00901016">
        <w:rPr>
          <w:rFonts w:ascii="Arial" w:eastAsia="Calibri" w:hAnsi="Arial" w:cs="Arial"/>
          <w:color w:val="000000" w:themeColor="text1"/>
          <w:sz w:val="24"/>
          <w:szCs w:val="24"/>
          <w:lang w:val="x-none" w:eastAsia="x-none"/>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1671A9" w:rsidRPr="00901016" w:rsidRDefault="001671A9" w:rsidP="00901016">
      <w:pPr>
        <w:numPr>
          <w:ilvl w:val="0"/>
          <w:numId w:val="54"/>
        </w:numPr>
        <w:spacing w:after="0" w:line="360" w:lineRule="auto"/>
        <w:ind w:left="284" w:hanging="284"/>
        <w:contextualSpacing/>
        <w:jc w:val="both"/>
        <w:rPr>
          <w:rFonts w:ascii="Arial" w:eastAsia="Calibri" w:hAnsi="Arial" w:cs="Arial"/>
          <w:color w:val="000000" w:themeColor="text1"/>
          <w:sz w:val="24"/>
          <w:szCs w:val="24"/>
          <w:lang w:eastAsia="x-none"/>
        </w:rPr>
      </w:pPr>
      <w:r w:rsidRPr="00901016">
        <w:rPr>
          <w:rFonts w:ascii="Arial" w:eastAsia="Calibri" w:hAnsi="Arial" w:cs="Arial"/>
          <w:color w:val="000000" w:themeColor="text1"/>
          <w:sz w:val="24"/>
          <w:szCs w:val="24"/>
          <w:lang w:val="x-none" w:eastAsia="x-none"/>
        </w:rPr>
        <w:t xml:space="preserve">W przypadku uzasadnionych wątpliwości co do przestrzegania prawa pracy przez wykonawcę lub podwykonawcę, zamawiający może zwrócić się o przeprowadzenie kontroli przez Państwową </w:t>
      </w:r>
      <w:r w:rsidRPr="00901016">
        <w:rPr>
          <w:rFonts w:ascii="Arial" w:eastAsia="Calibri" w:hAnsi="Arial" w:cs="Arial"/>
          <w:color w:val="000000" w:themeColor="text1"/>
          <w:sz w:val="24"/>
          <w:szCs w:val="24"/>
          <w:lang w:eastAsia="x-none"/>
        </w:rPr>
        <w:t>Inspekcję Pracy.</w:t>
      </w:r>
    </w:p>
    <w:p w:rsidR="001671A9" w:rsidRPr="00901016" w:rsidRDefault="001671A9" w:rsidP="00B80665">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12</w:t>
      </w:r>
    </w:p>
    <w:p w:rsidR="001671A9" w:rsidRPr="00901016" w:rsidRDefault="001671A9" w:rsidP="00901016">
      <w:pPr>
        <w:tabs>
          <w:tab w:val="left" w:pos="360"/>
          <w:tab w:val="left" w:pos="420"/>
        </w:tabs>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1. Wykonawca zapłaci Zamawiającemu karę umowną:</w:t>
      </w:r>
    </w:p>
    <w:p w:rsidR="001671A9" w:rsidRPr="00901016" w:rsidRDefault="001671A9" w:rsidP="00D9238A">
      <w:p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1) za odstąpienie od umowy z przyczyn  niezależnych od Zamawiającego w</w:t>
      </w:r>
      <w:r w:rsidR="00D9238A">
        <w:rPr>
          <w:rFonts w:ascii="Arial" w:eastAsia="Times New Roman" w:hAnsi="Arial" w:cs="Arial"/>
          <w:color w:val="000000" w:themeColor="text1"/>
          <w:sz w:val="24"/>
          <w:szCs w:val="24"/>
          <w:lang w:eastAsia="pl-PL"/>
        </w:rPr>
        <w:t xml:space="preserve"> wysokości 10 % </w:t>
      </w:r>
      <w:r w:rsidRPr="00901016">
        <w:rPr>
          <w:rFonts w:ascii="Arial" w:eastAsia="Times New Roman" w:hAnsi="Arial" w:cs="Arial"/>
          <w:color w:val="000000" w:themeColor="text1"/>
          <w:sz w:val="24"/>
          <w:szCs w:val="24"/>
          <w:lang w:eastAsia="pl-PL"/>
        </w:rPr>
        <w:t>wartości zamówienia, o której mowa w § 4 ust. 4,</w:t>
      </w:r>
    </w:p>
    <w:p w:rsidR="001671A9" w:rsidRPr="00901016" w:rsidRDefault="001671A9" w:rsidP="00901016">
      <w:pPr>
        <w:tabs>
          <w:tab w:val="left" w:pos="540"/>
        </w:tabs>
        <w:spacing w:after="0" w:line="360" w:lineRule="auto"/>
        <w:ind w:left="567" w:hanging="425"/>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2) za każdorazowe niewykonanie obowiązku opisanego: w § 2 ust. 1 pkt 1 lit. a), b), c), d),e), f) g), h), i)  w § 2 ust. 1 pkt 2 lit. a), b), c), w § 2 ust. 1 pkt 3 lit. a), b), c), w wysokości 0,5 % wartości zamówienia, o której mowa w § 4 ust. 4, ale nie więcej niż 100 % wartości zamówienia, o której mowa w § 4 ust. 4,</w:t>
      </w:r>
    </w:p>
    <w:p w:rsidR="001671A9" w:rsidRPr="00901016" w:rsidRDefault="001671A9" w:rsidP="00901016">
      <w:pPr>
        <w:tabs>
          <w:tab w:val="left" w:pos="540"/>
        </w:tabs>
        <w:spacing w:after="0" w:line="360" w:lineRule="auto"/>
        <w:ind w:left="567" w:hanging="425"/>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za niewykonanie obowiązku opisanego w § 2 ust. 3 w wysokości 0,5 % wartości zamówienia, o której mowa w § 4 ust. 4,</w:t>
      </w:r>
    </w:p>
    <w:p w:rsidR="001671A9" w:rsidRPr="00901016" w:rsidRDefault="001671A9" w:rsidP="004527B3">
      <w:pPr>
        <w:numPr>
          <w:ilvl w:val="0"/>
          <w:numId w:val="58"/>
        </w:numPr>
        <w:tabs>
          <w:tab w:val="num" w:pos="567"/>
        </w:tabs>
        <w:spacing w:after="0" w:line="360" w:lineRule="auto"/>
        <w:ind w:left="567" w:hanging="425"/>
        <w:contextualSpacing/>
        <w:jc w:val="both"/>
        <w:rPr>
          <w:rFonts w:ascii="Arial" w:eastAsia="Times New Roman" w:hAnsi="Arial" w:cs="Arial"/>
          <w:color w:val="000000" w:themeColor="text1"/>
          <w:sz w:val="24"/>
          <w:szCs w:val="24"/>
          <w:lang w:val="x-none" w:eastAsia="pl-PL"/>
        </w:rPr>
      </w:pPr>
      <w:r w:rsidRPr="00901016">
        <w:rPr>
          <w:rFonts w:ascii="Arial" w:eastAsia="Times New Roman" w:hAnsi="Arial" w:cs="Arial"/>
          <w:color w:val="000000" w:themeColor="text1"/>
          <w:sz w:val="24"/>
          <w:szCs w:val="24"/>
          <w:lang w:eastAsia="pl-PL"/>
        </w:rPr>
        <w:t>z</w:t>
      </w:r>
      <w:r w:rsidRPr="00901016">
        <w:rPr>
          <w:rFonts w:ascii="Arial" w:eastAsia="Times New Roman" w:hAnsi="Arial" w:cs="Arial"/>
          <w:color w:val="000000" w:themeColor="text1"/>
          <w:sz w:val="24"/>
          <w:szCs w:val="24"/>
          <w:lang w:val="x-none" w:eastAsia="pl-PL"/>
        </w:rPr>
        <w:t>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rsidR="001671A9" w:rsidRPr="00901016" w:rsidRDefault="001671A9" w:rsidP="00901016">
      <w:p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2. Naliczone przez Zamawiającego kary umowne zostaną potrącone z</w:t>
      </w:r>
      <w:r w:rsidR="00D9238A">
        <w:rPr>
          <w:rFonts w:ascii="Arial" w:eastAsia="Times New Roman" w:hAnsi="Arial" w:cs="Arial"/>
          <w:color w:val="000000" w:themeColor="text1"/>
          <w:sz w:val="24"/>
          <w:szCs w:val="24"/>
          <w:lang w:eastAsia="pl-PL"/>
        </w:rPr>
        <w:t> </w:t>
      </w:r>
      <w:r w:rsidRPr="00901016">
        <w:rPr>
          <w:rFonts w:ascii="Arial" w:eastAsia="Times New Roman" w:hAnsi="Arial" w:cs="Arial"/>
          <w:color w:val="000000" w:themeColor="text1"/>
          <w:sz w:val="24"/>
          <w:szCs w:val="24"/>
          <w:lang w:eastAsia="pl-PL"/>
        </w:rPr>
        <w:t>przysługującego Wykonawcy   wynagrodzenia, na co Wykonawca wyraża zgodę.</w:t>
      </w:r>
    </w:p>
    <w:p w:rsidR="001671A9" w:rsidRPr="00901016" w:rsidRDefault="001671A9" w:rsidP="00901016">
      <w:p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3. Zamawiający może dochodzić odszkodowania uzupełniającego na zasadach ogólnych.</w:t>
      </w:r>
    </w:p>
    <w:p w:rsidR="001671A9" w:rsidRPr="00901016" w:rsidRDefault="001671A9" w:rsidP="00D9238A">
      <w:pPr>
        <w:tabs>
          <w:tab w:val="num" w:pos="360"/>
          <w:tab w:val="left" w:pos="420"/>
        </w:tabs>
        <w:spacing w:before="240" w:after="0" w:line="360" w:lineRule="auto"/>
        <w:ind w:left="357" w:hanging="357"/>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13</w:t>
      </w:r>
    </w:p>
    <w:p w:rsidR="001671A9" w:rsidRPr="00901016" w:rsidRDefault="001671A9" w:rsidP="00901016">
      <w:pPr>
        <w:tabs>
          <w:tab w:val="left" w:pos="720"/>
          <w:tab w:val="left" w:pos="780"/>
        </w:tabs>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Zakazuje się istotnych zmian postanowień zawartej umowy w stosunku do treści oferty, na podstawie której dokonano wyboru wykonawcy.</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14</w:t>
      </w:r>
    </w:p>
    <w:p w:rsidR="00B80665" w:rsidRDefault="001671A9" w:rsidP="00901016">
      <w:pPr>
        <w:spacing w:after="0" w:line="360" w:lineRule="auto"/>
        <w:jc w:val="both"/>
        <w:rPr>
          <w:rFonts w:ascii="Arial" w:eastAsia="Times New Roman" w:hAnsi="Arial" w:cs="Arial"/>
          <w:bCs/>
          <w:color w:val="000000" w:themeColor="text1"/>
          <w:sz w:val="24"/>
          <w:szCs w:val="24"/>
          <w:lang w:eastAsia="pl-PL"/>
        </w:rPr>
      </w:pPr>
      <w:r w:rsidRPr="00901016">
        <w:rPr>
          <w:rFonts w:ascii="Arial" w:eastAsia="Times New Roman" w:hAnsi="Arial" w:cs="Arial"/>
          <w:bCs/>
          <w:color w:val="000000" w:themeColor="text1"/>
          <w:sz w:val="24"/>
          <w:szCs w:val="24"/>
          <w:lang w:eastAsia="pl-PL"/>
        </w:rPr>
        <w:t>W razie zaistnienia istotnej zmiany okoliczności powodujące</w:t>
      </w:r>
      <w:r w:rsidR="00F906C2" w:rsidRPr="00901016">
        <w:rPr>
          <w:rFonts w:ascii="Arial" w:eastAsia="Times New Roman" w:hAnsi="Arial" w:cs="Arial"/>
          <w:bCs/>
          <w:color w:val="000000" w:themeColor="text1"/>
          <w:sz w:val="24"/>
          <w:szCs w:val="24"/>
          <w:lang w:eastAsia="pl-PL"/>
        </w:rPr>
        <w:t xml:space="preserve">j, że wykonanie umowy nie leży </w:t>
      </w:r>
      <w:r w:rsidRPr="00901016">
        <w:rPr>
          <w:rFonts w:ascii="Arial" w:eastAsia="Times New Roman" w:hAnsi="Arial" w:cs="Arial"/>
          <w:bCs/>
          <w:color w:val="000000" w:themeColor="text1"/>
          <w:sz w:val="24"/>
          <w:szCs w:val="24"/>
          <w:lang w:eastAsia="pl-PL"/>
        </w:rPr>
        <w:t xml:space="preserve">w interesie publicznym, czego nie można było przewidzieć w chwili zawarcia </w:t>
      </w:r>
    </w:p>
    <w:p w:rsidR="00B80665" w:rsidRDefault="00B80665">
      <w:pPr>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br w:type="page"/>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bCs/>
          <w:color w:val="000000" w:themeColor="text1"/>
          <w:sz w:val="24"/>
          <w:szCs w:val="24"/>
          <w:lang w:eastAsia="pl-PL"/>
        </w:rPr>
        <w:t>umowy, lub dalsze wykonywanie umowy może zagrozić istotnemu interesowi bezpieczeństwa państwa lub bezpieczeństwu publicznemu, Zamawiający może odstąpić od umowy w terminie 30 dni od dnia powzięcia wiadomości o tych okolicznościach</w:t>
      </w:r>
      <w:r w:rsidRPr="00901016">
        <w:rPr>
          <w:rFonts w:ascii="Arial" w:eastAsia="Times New Roman" w:hAnsi="Arial" w:cs="Arial"/>
          <w:color w:val="000000" w:themeColor="text1"/>
          <w:sz w:val="24"/>
          <w:szCs w:val="24"/>
          <w:lang w:eastAsia="pl-PL"/>
        </w:rPr>
        <w:t>. W takim przypadku Wykonawca może żądać wyłącznie wynagrodzenia należnego mu z tytułu wykonania części umowy.</w:t>
      </w:r>
    </w:p>
    <w:p w:rsidR="001671A9" w:rsidRPr="00901016" w:rsidRDefault="001671A9" w:rsidP="00B80665">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15</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 sprawach nieuregulowanych umową zastosowanie mają przepisy Kodeksu cywilnego, Prawa zamówień publicznych.</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16</w:t>
      </w: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Sprawy sporne mogące wyniknąć na tle realizacji niniejszej umowy, rozstrzygane będą przez Sąd właściwy ze względu na siedzibę Zamawiającego.</w:t>
      </w:r>
    </w:p>
    <w:p w:rsidR="001671A9" w:rsidRPr="00901016" w:rsidRDefault="001671A9" w:rsidP="00D9238A">
      <w:pPr>
        <w:spacing w:before="240" w:after="0" w:line="360" w:lineRule="auto"/>
        <w:jc w:val="center"/>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17</w:t>
      </w:r>
    </w:p>
    <w:p w:rsidR="001671A9" w:rsidRPr="00901016" w:rsidRDefault="001671A9" w:rsidP="00901016">
      <w:pPr>
        <w:numPr>
          <w:ilvl w:val="2"/>
          <w:numId w:val="59"/>
        </w:numPr>
        <w:tabs>
          <w:tab w:val="num" w:pos="567"/>
        </w:tabs>
        <w:spacing w:after="0" w:line="360" w:lineRule="auto"/>
        <w:ind w:left="567" w:hanging="567"/>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Umowę sporządzono w dwóch jednobrzmiących egzemplarzach, po jednym dla każdej ze Stron.</w:t>
      </w:r>
    </w:p>
    <w:p w:rsidR="001671A9" w:rsidRPr="00901016" w:rsidRDefault="001671A9" w:rsidP="00901016">
      <w:pPr>
        <w:numPr>
          <w:ilvl w:val="0"/>
          <w:numId w:val="60"/>
        </w:numPr>
        <w:tabs>
          <w:tab w:val="num" w:pos="567"/>
        </w:tabs>
        <w:suppressAutoHyphens/>
        <w:spacing w:after="0" w:line="360" w:lineRule="auto"/>
        <w:ind w:hanging="720"/>
        <w:jc w:val="both"/>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Wszelkie zmiany umowy wymagają formy pisemnej pod rygorem nieważności.</w:t>
      </w:r>
    </w:p>
    <w:p w:rsidR="001671A9" w:rsidRPr="00901016" w:rsidRDefault="001671A9" w:rsidP="00901016">
      <w:pPr>
        <w:spacing w:after="0" w:line="360" w:lineRule="auto"/>
        <w:ind w:left="2160"/>
        <w:jc w:val="both"/>
        <w:rPr>
          <w:rFonts w:ascii="Arial" w:eastAsia="Times New Roman" w:hAnsi="Arial" w:cs="Arial"/>
          <w:color w:val="000000" w:themeColor="text1"/>
          <w:sz w:val="24"/>
          <w:szCs w:val="24"/>
          <w:lang w:eastAsia="pl-PL"/>
        </w:rPr>
      </w:pPr>
    </w:p>
    <w:p w:rsidR="001671A9" w:rsidRPr="00901016" w:rsidRDefault="001671A9" w:rsidP="00901016">
      <w:pPr>
        <w:spacing w:after="0" w:line="360" w:lineRule="auto"/>
        <w:jc w:val="center"/>
        <w:rPr>
          <w:rFonts w:ascii="Arial" w:eastAsia="Times New Roman" w:hAnsi="Arial" w:cs="Arial"/>
          <w:color w:val="000000" w:themeColor="text1"/>
          <w:sz w:val="24"/>
          <w:szCs w:val="24"/>
          <w:lang w:val="x-none" w:eastAsia="pl-PL"/>
        </w:rPr>
      </w:pP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Załącznikami do umowy są:</w:t>
      </w: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specyfikacja istotnych warunków zamówienia,</w:t>
      </w:r>
    </w:p>
    <w:p w:rsidR="001671A9" w:rsidRPr="00901016" w:rsidRDefault="001671A9" w:rsidP="00901016">
      <w:pPr>
        <w:spacing w:after="0" w:line="360" w:lineRule="auto"/>
        <w:rPr>
          <w:rFonts w:ascii="Arial" w:eastAsia="Times New Roman" w:hAnsi="Arial" w:cs="Arial"/>
          <w:color w:val="000000" w:themeColor="text1"/>
          <w:sz w:val="24"/>
          <w:szCs w:val="24"/>
          <w:lang w:eastAsia="pl-PL"/>
        </w:rPr>
      </w:pPr>
      <w:r w:rsidRPr="00901016">
        <w:rPr>
          <w:rFonts w:ascii="Arial" w:eastAsia="Times New Roman" w:hAnsi="Arial" w:cs="Arial"/>
          <w:color w:val="000000" w:themeColor="text1"/>
          <w:sz w:val="24"/>
          <w:szCs w:val="24"/>
          <w:lang w:eastAsia="pl-PL"/>
        </w:rPr>
        <w:t>- oferta</w:t>
      </w:r>
    </w:p>
    <w:p w:rsidR="001671A9" w:rsidRPr="00901016" w:rsidRDefault="001671A9" w:rsidP="00901016">
      <w:pPr>
        <w:spacing w:after="0" w:line="360" w:lineRule="auto"/>
        <w:jc w:val="both"/>
        <w:rPr>
          <w:rFonts w:ascii="Arial" w:eastAsia="Times New Roman" w:hAnsi="Arial" w:cs="Arial"/>
          <w:color w:val="000000" w:themeColor="text1"/>
          <w:sz w:val="24"/>
          <w:szCs w:val="24"/>
          <w:lang w:eastAsia="pl-PL"/>
        </w:rPr>
      </w:pPr>
    </w:p>
    <w:sectPr w:rsidR="001671A9" w:rsidRPr="00901016" w:rsidSect="0093198E">
      <w:pgSz w:w="11906" w:h="16838"/>
      <w:pgMar w:top="1191" w:right="1361" w:bottom="1021" w:left="136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BC" w:rsidRDefault="00E668BC" w:rsidP="00716EAE">
      <w:pPr>
        <w:spacing w:after="0" w:line="240" w:lineRule="auto"/>
      </w:pPr>
      <w:r>
        <w:separator/>
      </w:r>
    </w:p>
  </w:endnote>
  <w:endnote w:type="continuationSeparator" w:id="0">
    <w:p w:rsidR="00E668BC" w:rsidRDefault="00E668BC"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Light"/>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BC" w:rsidRDefault="00E66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E668BC" w:rsidRDefault="00E668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BC" w:rsidRPr="00D5555C" w:rsidRDefault="00E668BC" w:rsidP="00A62CA9">
    <w:pPr>
      <w:pStyle w:val="Stopka"/>
      <w:pBdr>
        <w:top w:val="single" w:sz="4" w:space="1" w:color="auto"/>
      </w:pBdr>
      <w:rPr>
        <w:rStyle w:val="Numerstrony"/>
        <w:rFonts w:ascii="Arial" w:hAnsi="Arial" w:cs="Arial"/>
        <w:sz w:val="24"/>
        <w:szCs w:val="24"/>
      </w:rPr>
    </w:pPr>
    <w:r w:rsidRPr="00D5555C">
      <w:rPr>
        <w:rFonts w:ascii="Arial" w:hAnsi="Arial" w:cs="Arial"/>
        <w:sz w:val="24"/>
        <w:szCs w:val="24"/>
      </w:rPr>
      <w:t>Zakład Gospodarki Mieszkaniowej w Rybniku</w:t>
    </w:r>
    <w:r w:rsidRPr="00D5555C">
      <w:rPr>
        <w:rFonts w:ascii="Arial" w:hAnsi="Arial" w:cs="Arial"/>
        <w:sz w:val="24"/>
        <w:szCs w:val="24"/>
      </w:rPr>
      <w:tab/>
    </w:r>
    <w:r w:rsidRPr="00D5555C">
      <w:rPr>
        <w:rStyle w:val="Numerstrony"/>
        <w:rFonts w:ascii="Arial" w:hAnsi="Arial" w:cs="Arial"/>
        <w:sz w:val="24"/>
        <w:szCs w:val="24"/>
      </w:rPr>
      <w:fldChar w:fldCharType="begin"/>
    </w:r>
    <w:r w:rsidRPr="00D5555C">
      <w:rPr>
        <w:rStyle w:val="Numerstrony"/>
        <w:rFonts w:ascii="Arial" w:hAnsi="Arial" w:cs="Arial"/>
        <w:sz w:val="24"/>
        <w:szCs w:val="24"/>
      </w:rPr>
      <w:instrText xml:space="preserve"> PAGE </w:instrText>
    </w:r>
    <w:r w:rsidRPr="00D5555C">
      <w:rPr>
        <w:rStyle w:val="Numerstrony"/>
        <w:rFonts w:ascii="Arial" w:hAnsi="Arial" w:cs="Arial"/>
        <w:sz w:val="24"/>
        <w:szCs w:val="24"/>
      </w:rPr>
      <w:fldChar w:fldCharType="separate"/>
    </w:r>
    <w:r w:rsidR="00713D33">
      <w:rPr>
        <w:rStyle w:val="Numerstrony"/>
        <w:rFonts w:ascii="Arial" w:hAnsi="Arial" w:cs="Arial"/>
        <w:noProof/>
        <w:sz w:val="24"/>
        <w:szCs w:val="24"/>
      </w:rPr>
      <w:t>1</w:t>
    </w:r>
    <w:r w:rsidRPr="00D5555C">
      <w:rPr>
        <w:rStyle w:val="Numerstrony"/>
        <w:rFonts w:ascii="Arial" w:hAnsi="Arial" w:cs="Arial"/>
        <w:sz w:val="24"/>
        <w:szCs w:val="24"/>
      </w:rPr>
      <w:fldChar w:fldCharType="end"/>
    </w:r>
    <w:r w:rsidRPr="00D5555C">
      <w:rPr>
        <w:rStyle w:val="Numerstrony"/>
        <w:rFonts w:ascii="Arial" w:hAnsi="Arial" w:cs="Arial"/>
        <w:sz w:val="24"/>
        <w:szCs w:val="24"/>
      </w:rPr>
      <w:t>/</w:t>
    </w:r>
    <w:r w:rsidRPr="00D5555C">
      <w:rPr>
        <w:rStyle w:val="Numerstrony"/>
        <w:rFonts w:ascii="Arial" w:hAnsi="Arial" w:cs="Arial"/>
        <w:sz w:val="24"/>
        <w:szCs w:val="24"/>
      </w:rPr>
      <w:fldChar w:fldCharType="begin"/>
    </w:r>
    <w:r w:rsidRPr="00D5555C">
      <w:rPr>
        <w:rStyle w:val="Numerstrony"/>
        <w:rFonts w:ascii="Arial" w:hAnsi="Arial" w:cs="Arial"/>
        <w:sz w:val="24"/>
        <w:szCs w:val="24"/>
      </w:rPr>
      <w:instrText xml:space="preserve"> NUMPAGES </w:instrText>
    </w:r>
    <w:r w:rsidRPr="00D5555C">
      <w:rPr>
        <w:rStyle w:val="Numerstrony"/>
        <w:rFonts w:ascii="Arial" w:hAnsi="Arial" w:cs="Arial"/>
        <w:sz w:val="24"/>
        <w:szCs w:val="24"/>
      </w:rPr>
      <w:fldChar w:fldCharType="separate"/>
    </w:r>
    <w:r w:rsidR="00713D33">
      <w:rPr>
        <w:rStyle w:val="Numerstrony"/>
        <w:rFonts w:ascii="Arial" w:hAnsi="Arial" w:cs="Arial"/>
        <w:noProof/>
        <w:sz w:val="24"/>
        <w:szCs w:val="24"/>
      </w:rPr>
      <w:t>74</w:t>
    </w:r>
    <w:r w:rsidRPr="00D5555C">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BC" w:rsidRDefault="00E668BC" w:rsidP="00716EAE">
      <w:pPr>
        <w:spacing w:after="0" w:line="240" w:lineRule="auto"/>
      </w:pPr>
      <w:r>
        <w:separator/>
      </w:r>
    </w:p>
  </w:footnote>
  <w:footnote w:type="continuationSeparator" w:id="0">
    <w:p w:rsidR="00E668BC" w:rsidRDefault="00E668BC" w:rsidP="00716EAE">
      <w:pPr>
        <w:spacing w:after="0" w:line="240" w:lineRule="auto"/>
      </w:pPr>
      <w:r>
        <w:continuationSeparator/>
      </w:r>
    </w:p>
  </w:footnote>
  <w:footnote w:id="1">
    <w:p w:rsidR="00E668BC" w:rsidRPr="00637423" w:rsidRDefault="00E668BC" w:rsidP="001671A9">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E668BC" w:rsidRDefault="00E668BC" w:rsidP="001671A9">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644"/>
        </w:tabs>
        <w:ind w:left="644" w:hanging="360"/>
      </w:pPr>
    </w:lvl>
  </w:abstractNum>
  <w:abstractNum w:abstractNumId="1"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E9449C62"/>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3" w15:restartNumberingAfterBreak="0">
    <w:nsid w:val="0000000B"/>
    <w:multiLevelType w:val="singleLevel"/>
    <w:tmpl w:val="0F2664F0"/>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4"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07FE576B"/>
    <w:multiLevelType w:val="hybridMultilevel"/>
    <w:tmpl w:val="359031C6"/>
    <w:lvl w:ilvl="0" w:tplc="022A4D0E">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719F"/>
    <w:multiLevelType w:val="hybridMultilevel"/>
    <w:tmpl w:val="CE9859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8D0492"/>
    <w:multiLevelType w:val="hybridMultilevel"/>
    <w:tmpl w:val="93F0E396"/>
    <w:lvl w:ilvl="0" w:tplc="77846FB6">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C6206D"/>
    <w:multiLevelType w:val="hybridMultilevel"/>
    <w:tmpl w:val="749031A0"/>
    <w:lvl w:ilvl="0" w:tplc="13F2901E">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E7D23"/>
    <w:multiLevelType w:val="hybridMultilevel"/>
    <w:tmpl w:val="FE547C8A"/>
    <w:lvl w:ilvl="0" w:tplc="D4DEDBF6">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F2614"/>
    <w:multiLevelType w:val="hybridMultilevel"/>
    <w:tmpl w:val="668EAC40"/>
    <w:lvl w:ilvl="0" w:tplc="B47EE5AC">
      <w:start w:val="1"/>
      <w:numFmt w:val="decimal"/>
      <w:lvlText w:val="%1."/>
      <w:lvlJc w:val="left"/>
      <w:pPr>
        <w:tabs>
          <w:tab w:val="num" w:pos="680"/>
        </w:tabs>
        <w:ind w:left="680" w:hanging="34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E677A6"/>
    <w:multiLevelType w:val="hybridMultilevel"/>
    <w:tmpl w:val="279CDE48"/>
    <w:lvl w:ilvl="0" w:tplc="F140E20C">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6D56EB"/>
    <w:multiLevelType w:val="hybridMultilevel"/>
    <w:tmpl w:val="E26A8260"/>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FC1C5FBE">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E8D483B"/>
    <w:multiLevelType w:val="hybridMultilevel"/>
    <w:tmpl w:val="69844DF6"/>
    <w:lvl w:ilvl="0" w:tplc="0A04B86A">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739AD"/>
    <w:multiLevelType w:val="hybridMultilevel"/>
    <w:tmpl w:val="DB1AF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8A73608"/>
    <w:multiLevelType w:val="hybridMultilevel"/>
    <w:tmpl w:val="FC723A72"/>
    <w:lvl w:ilvl="0" w:tplc="04150017">
      <w:start w:val="4"/>
      <w:numFmt w:val="lowerLetter"/>
      <w:lvlText w:val="%1)"/>
      <w:lvlJc w:val="left"/>
      <w:pPr>
        <w:ind w:left="8015" w:hanging="360"/>
      </w:pPr>
      <w:rPr>
        <w:rFonts w:hint="default"/>
      </w:r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19"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A4791"/>
    <w:multiLevelType w:val="multilevel"/>
    <w:tmpl w:val="FC303F72"/>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6528AB"/>
    <w:multiLevelType w:val="hybridMultilevel"/>
    <w:tmpl w:val="AF9809E4"/>
    <w:name w:val="WW8Num42"/>
    <w:lvl w:ilvl="0" w:tplc="A2A8A0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223C07"/>
    <w:multiLevelType w:val="multilevel"/>
    <w:tmpl w:val="3542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371364"/>
    <w:multiLevelType w:val="multilevel"/>
    <w:tmpl w:val="4E72EE90"/>
    <w:lvl w:ilvl="0">
      <w:start w:val="9"/>
      <w:numFmt w:val="decimal"/>
      <w:lvlText w:val="%1."/>
      <w:lvlJc w:val="left"/>
      <w:pPr>
        <w:tabs>
          <w:tab w:val="num" w:pos="502"/>
        </w:tabs>
        <w:ind w:left="502" w:hanging="360"/>
      </w:pPr>
      <w:rPr>
        <w:rFonts w:hint="default"/>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30"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1" w15:restartNumberingAfterBreak="0">
    <w:nsid w:val="3950668C"/>
    <w:multiLevelType w:val="multilevel"/>
    <w:tmpl w:val="0A1E809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9F531A2"/>
    <w:multiLevelType w:val="hybridMultilevel"/>
    <w:tmpl w:val="919EBE4A"/>
    <w:name w:val="WW8Num62"/>
    <w:lvl w:ilvl="0" w:tplc="D84EA5CA">
      <w:start w:val="1"/>
      <w:numFmt w:val="decimal"/>
      <w:lvlText w:val="%1."/>
      <w:lvlJc w:val="left"/>
      <w:pPr>
        <w:tabs>
          <w:tab w:val="num" w:pos="1140"/>
        </w:tabs>
        <w:ind w:left="114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6056D"/>
    <w:multiLevelType w:val="hybridMultilevel"/>
    <w:tmpl w:val="A482AAAE"/>
    <w:lvl w:ilvl="0" w:tplc="96DCDC4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51C3"/>
    <w:multiLevelType w:val="hybridMultilevel"/>
    <w:tmpl w:val="CD3C2D1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5B7874"/>
    <w:multiLevelType w:val="hybridMultilevel"/>
    <w:tmpl w:val="A8AC5F76"/>
    <w:lvl w:ilvl="0" w:tplc="325A25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BC7505"/>
    <w:multiLevelType w:val="hybridMultilevel"/>
    <w:tmpl w:val="3F982D1C"/>
    <w:lvl w:ilvl="0" w:tplc="57969200">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626A67"/>
    <w:multiLevelType w:val="multilevel"/>
    <w:tmpl w:val="EB1C3D0A"/>
    <w:lvl w:ilvl="0">
      <w:start w:val="8"/>
      <w:numFmt w:val="decimal"/>
      <w:lvlText w:val="%1."/>
      <w:lvlJc w:val="left"/>
      <w:pPr>
        <w:tabs>
          <w:tab w:val="num" w:pos="644"/>
        </w:tabs>
        <w:ind w:left="644" w:hanging="360"/>
      </w:pPr>
      <w:rPr>
        <w:rFonts w:hint="default"/>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AF55A74"/>
    <w:multiLevelType w:val="hybridMultilevel"/>
    <w:tmpl w:val="A95805F4"/>
    <w:lvl w:ilvl="0" w:tplc="D692422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B027E"/>
    <w:multiLevelType w:val="hybridMultilevel"/>
    <w:tmpl w:val="9DBE2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9658A0"/>
    <w:multiLevelType w:val="hybridMultilevel"/>
    <w:tmpl w:val="4A4E1BF4"/>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0335B7"/>
    <w:multiLevelType w:val="hybridMultilevel"/>
    <w:tmpl w:val="B8368A98"/>
    <w:lvl w:ilvl="0" w:tplc="E9228234">
      <w:start w:val="4"/>
      <w:numFmt w:val="decimal"/>
      <w:lvlText w:val="%1)"/>
      <w:lvlJc w:val="left"/>
      <w:pPr>
        <w:tabs>
          <w:tab w:val="num" w:pos="1421"/>
        </w:tabs>
        <w:ind w:left="1421" w:hanging="341"/>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2302A7"/>
    <w:multiLevelType w:val="hybridMultilevel"/>
    <w:tmpl w:val="23386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2EE2907"/>
    <w:multiLevelType w:val="hybridMultilevel"/>
    <w:tmpl w:val="70FCCD38"/>
    <w:lvl w:ilvl="0" w:tplc="4E52222E">
      <w:start w:val="5"/>
      <w:numFmt w:val="decimal"/>
      <w:lvlText w:val="%1)"/>
      <w:lvlJc w:val="left"/>
      <w:pPr>
        <w:tabs>
          <w:tab w:val="num" w:pos="720"/>
        </w:tabs>
        <w:ind w:left="720" w:hanging="360"/>
      </w:pPr>
      <w:rPr>
        <w:rFonts w:hint="default"/>
      </w:rPr>
    </w:lvl>
    <w:lvl w:ilvl="1" w:tplc="8E2C91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6A44E6"/>
    <w:multiLevelType w:val="hybridMultilevel"/>
    <w:tmpl w:val="D0A4C8C4"/>
    <w:lvl w:ilvl="0" w:tplc="6C7C3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6377D6"/>
    <w:multiLevelType w:val="hybridMultilevel"/>
    <w:tmpl w:val="CDB2B5F8"/>
    <w:lvl w:ilvl="0" w:tplc="65C0F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983236"/>
    <w:multiLevelType w:val="hybridMultilevel"/>
    <w:tmpl w:val="CEBC8992"/>
    <w:lvl w:ilvl="0" w:tplc="3E7A2F56">
      <w:start w:val="1"/>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FD3AE6"/>
    <w:multiLevelType w:val="hybridMultilevel"/>
    <w:tmpl w:val="08621394"/>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12615A"/>
    <w:multiLevelType w:val="hybridMultilevel"/>
    <w:tmpl w:val="0FB4F2A8"/>
    <w:lvl w:ilvl="0" w:tplc="C5FE4CB2">
      <w:start w:val="4"/>
      <w:numFmt w:val="decimal"/>
      <w:lvlText w:val="%1)"/>
      <w:lvlJc w:val="left"/>
      <w:pPr>
        <w:tabs>
          <w:tab w:val="num" w:pos="1421"/>
        </w:tabs>
        <w:ind w:left="1421" w:hanging="341"/>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F3842"/>
    <w:multiLevelType w:val="multilevel"/>
    <w:tmpl w:val="3716CE12"/>
    <w:lvl w:ilvl="0">
      <w:start w:val="6"/>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6D202AB8"/>
    <w:multiLevelType w:val="hybridMultilevel"/>
    <w:tmpl w:val="02221B1A"/>
    <w:lvl w:ilvl="0" w:tplc="1BA02A08">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2E20659"/>
    <w:multiLevelType w:val="hybridMultilevel"/>
    <w:tmpl w:val="A0F6A6B8"/>
    <w:lvl w:ilvl="0" w:tplc="7D98C9B8">
      <w:start w:val="1"/>
      <w:numFmt w:val="decimal"/>
      <w:lvlText w:val="%1."/>
      <w:lvlJc w:val="left"/>
      <w:pPr>
        <w:tabs>
          <w:tab w:val="num" w:pos="680"/>
        </w:tabs>
        <w:ind w:left="680" w:hanging="34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93056"/>
    <w:multiLevelType w:val="hybridMultilevel"/>
    <w:tmpl w:val="2700A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405D19"/>
    <w:multiLevelType w:val="hybridMultilevel"/>
    <w:tmpl w:val="8E248548"/>
    <w:lvl w:ilvl="0" w:tplc="BB9ABAA6">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B31239"/>
    <w:multiLevelType w:val="hybridMultilevel"/>
    <w:tmpl w:val="ABBE3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4"/>
  </w:num>
  <w:num w:numId="4">
    <w:abstractNumId w:val="50"/>
  </w:num>
  <w:num w:numId="5">
    <w:abstractNumId w:val="26"/>
  </w:num>
  <w:num w:numId="6">
    <w:abstractNumId w:val="21"/>
  </w:num>
  <w:num w:numId="7">
    <w:abstractNumId w:val="39"/>
  </w:num>
  <w:num w:numId="8">
    <w:abstractNumId w:val="37"/>
  </w:num>
  <w:num w:numId="9">
    <w:abstractNumId w:val="54"/>
  </w:num>
  <w:num w:numId="10">
    <w:abstractNumId w:val="4"/>
  </w:num>
  <w:num w:numId="11">
    <w:abstractNumId w:val="13"/>
  </w:num>
  <w:num w:numId="12">
    <w:abstractNumId w:val="63"/>
  </w:num>
  <w:num w:numId="13">
    <w:abstractNumId w:val="17"/>
  </w:num>
  <w:num w:numId="14">
    <w:abstractNumId w:val="15"/>
  </w:num>
  <w:num w:numId="15">
    <w:abstractNumId w:val="19"/>
  </w:num>
  <w:num w:numId="16">
    <w:abstractNumId w:val="28"/>
  </w:num>
  <w:num w:numId="17">
    <w:abstractNumId w:val="51"/>
  </w:num>
  <w:num w:numId="18">
    <w:abstractNumId w:val="33"/>
  </w:num>
  <w:num w:numId="19">
    <w:abstractNumId w:val="35"/>
  </w:num>
  <w:num w:numId="20">
    <w:abstractNumId w:val="7"/>
  </w:num>
  <w:num w:numId="21">
    <w:abstractNumId w:val="55"/>
  </w:num>
  <w:num w:numId="22">
    <w:abstractNumId w:val="11"/>
  </w:num>
  <w:num w:numId="23">
    <w:abstractNumId w:val="58"/>
  </w:num>
  <w:num w:numId="24">
    <w:abstractNumId w:val="2"/>
  </w:num>
  <w:num w:numId="25">
    <w:abstractNumId w:val="5"/>
  </w:num>
  <w:num w:numId="26">
    <w:abstractNumId w:val="41"/>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59"/>
  </w:num>
  <w:num w:numId="32">
    <w:abstractNumId w:val="30"/>
  </w:num>
  <w:num w:numId="33">
    <w:abstractNumId w:val="18"/>
  </w:num>
  <w:num w:numId="34">
    <w:abstractNumId w:val="46"/>
  </w:num>
  <w:num w:numId="35">
    <w:abstractNumId w:val="27"/>
  </w:num>
  <w:num w:numId="36">
    <w:abstractNumId w:val="0"/>
  </w:num>
  <w:num w:numId="37">
    <w:abstractNumId w:val="57"/>
  </w:num>
  <w:num w:numId="38">
    <w:abstractNumId w:val="64"/>
  </w:num>
  <w:num w:numId="39">
    <w:abstractNumId w:val="10"/>
  </w:num>
  <w:num w:numId="40">
    <w:abstractNumId w:val="6"/>
  </w:num>
  <w:num w:numId="41">
    <w:abstractNumId w:val="1"/>
  </w:num>
  <w:num w:numId="42">
    <w:abstractNumId w:val="48"/>
  </w:num>
  <w:num w:numId="43">
    <w:abstractNumId w:val="56"/>
  </w:num>
  <w:num w:numId="44">
    <w:abstractNumId w:val="16"/>
  </w:num>
  <w:num w:numId="45">
    <w:abstractNumId w:val="61"/>
  </w:num>
  <w:num w:numId="46">
    <w:abstractNumId w:val="43"/>
  </w:num>
  <w:num w:numId="47">
    <w:abstractNumId w:val="34"/>
  </w:num>
  <w:num w:numId="48">
    <w:abstractNumId w:val="36"/>
  </w:num>
  <w:num w:numId="49">
    <w:abstractNumId w:val="49"/>
  </w:num>
  <w:num w:numId="50">
    <w:abstractNumId w:val="42"/>
  </w:num>
  <w:num w:numId="51">
    <w:abstractNumId w:val="52"/>
  </w:num>
  <w:num w:numId="52">
    <w:abstractNumId w:val="40"/>
  </w:num>
  <w:num w:numId="53">
    <w:abstractNumId w:val="8"/>
  </w:num>
  <w:num w:numId="54">
    <w:abstractNumId w:val="62"/>
  </w:num>
  <w:num w:numId="55">
    <w:abstractNumId w:val="32"/>
  </w:num>
  <w:num w:numId="56">
    <w:abstractNumId w:val="24"/>
  </w:num>
  <w:num w:numId="57">
    <w:abstractNumId w:val="60"/>
  </w:num>
  <w:num w:numId="58">
    <w:abstractNumId w:val="45"/>
  </w:num>
  <w:num w:numId="59">
    <w:abstractNumId w:val="31"/>
  </w:num>
  <w:num w:numId="60">
    <w:abstractNumId w:val="20"/>
  </w:num>
  <w:num w:numId="61">
    <w:abstractNumId w:val="22"/>
  </w:num>
  <w:num w:numId="62">
    <w:abstractNumId w:val="14"/>
  </w:num>
  <w:num w:numId="63">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cumentProtection w:edit="readOnly" w:enforcement="1" w:cryptProviderType="rsaAES" w:cryptAlgorithmClass="hash" w:cryptAlgorithmType="typeAny" w:cryptAlgorithmSid="14" w:cryptSpinCount="100000" w:hash="XYUTwcSsCZ0WZ76qt9T3lkVnK4rLtzT56V/x9RvQ59/y+VMgIBFVs8Ea/xMi/1eNAQUzFoM51xgZB/fyAadfIA==" w:salt="734DJVtd3fLjwN0Q44So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230E"/>
    <w:rsid w:val="00006649"/>
    <w:rsid w:val="0000676E"/>
    <w:rsid w:val="00010BD9"/>
    <w:rsid w:val="00025857"/>
    <w:rsid w:val="00034593"/>
    <w:rsid w:val="0004588A"/>
    <w:rsid w:val="00045B55"/>
    <w:rsid w:val="0004753E"/>
    <w:rsid w:val="00057818"/>
    <w:rsid w:val="0006349A"/>
    <w:rsid w:val="00064BA4"/>
    <w:rsid w:val="0007177E"/>
    <w:rsid w:val="00076FB4"/>
    <w:rsid w:val="00084BC5"/>
    <w:rsid w:val="00087E3D"/>
    <w:rsid w:val="00091DD9"/>
    <w:rsid w:val="00097E50"/>
    <w:rsid w:val="000A1DA0"/>
    <w:rsid w:val="000A2C4A"/>
    <w:rsid w:val="000A5212"/>
    <w:rsid w:val="000B01EA"/>
    <w:rsid w:val="000C4018"/>
    <w:rsid w:val="000D1875"/>
    <w:rsid w:val="000D74A5"/>
    <w:rsid w:val="000E25DE"/>
    <w:rsid w:val="000E25F9"/>
    <w:rsid w:val="000E39DE"/>
    <w:rsid w:val="000E689C"/>
    <w:rsid w:val="000E75C0"/>
    <w:rsid w:val="000F4938"/>
    <w:rsid w:val="000F6B10"/>
    <w:rsid w:val="00101857"/>
    <w:rsid w:val="001050CA"/>
    <w:rsid w:val="00110C6C"/>
    <w:rsid w:val="0011363D"/>
    <w:rsid w:val="00115245"/>
    <w:rsid w:val="0011666E"/>
    <w:rsid w:val="00117421"/>
    <w:rsid w:val="00117997"/>
    <w:rsid w:val="0012017C"/>
    <w:rsid w:val="00122C9A"/>
    <w:rsid w:val="0012404B"/>
    <w:rsid w:val="0012632C"/>
    <w:rsid w:val="0012691E"/>
    <w:rsid w:val="00131456"/>
    <w:rsid w:val="001325BD"/>
    <w:rsid w:val="00133F13"/>
    <w:rsid w:val="001355C8"/>
    <w:rsid w:val="00141F37"/>
    <w:rsid w:val="00145E84"/>
    <w:rsid w:val="001468A1"/>
    <w:rsid w:val="00153459"/>
    <w:rsid w:val="00156F36"/>
    <w:rsid w:val="0015777F"/>
    <w:rsid w:val="001634FB"/>
    <w:rsid w:val="00164A8F"/>
    <w:rsid w:val="00165E11"/>
    <w:rsid w:val="00166407"/>
    <w:rsid w:val="00167034"/>
    <w:rsid w:val="001671A9"/>
    <w:rsid w:val="001743A5"/>
    <w:rsid w:val="00185654"/>
    <w:rsid w:val="001A34F0"/>
    <w:rsid w:val="001C17FC"/>
    <w:rsid w:val="001C6B0D"/>
    <w:rsid w:val="001D4B1F"/>
    <w:rsid w:val="001D658C"/>
    <w:rsid w:val="001E37E9"/>
    <w:rsid w:val="001E5BA3"/>
    <w:rsid w:val="001F07D8"/>
    <w:rsid w:val="001F5DE4"/>
    <w:rsid w:val="00201D57"/>
    <w:rsid w:val="0021276B"/>
    <w:rsid w:val="00213E1C"/>
    <w:rsid w:val="0021465F"/>
    <w:rsid w:val="00225894"/>
    <w:rsid w:val="00226D63"/>
    <w:rsid w:val="00230B0C"/>
    <w:rsid w:val="002351AD"/>
    <w:rsid w:val="0023634E"/>
    <w:rsid w:val="00236DDF"/>
    <w:rsid w:val="002400F3"/>
    <w:rsid w:val="002555B5"/>
    <w:rsid w:val="00256655"/>
    <w:rsid w:val="002673D5"/>
    <w:rsid w:val="002715FE"/>
    <w:rsid w:val="00273B1D"/>
    <w:rsid w:val="00277A65"/>
    <w:rsid w:val="0029626B"/>
    <w:rsid w:val="002A28F7"/>
    <w:rsid w:val="002A5C9D"/>
    <w:rsid w:val="002A70BE"/>
    <w:rsid w:val="002B12ED"/>
    <w:rsid w:val="002B5CFA"/>
    <w:rsid w:val="002C1532"/>
    <w:rsid w:val="002C429E"/>
    <w:rsid w:val="002C528A"/>
    <w:rsid w:val="002D4C96"/>
    <w:rsid w:val="002E0B64"/>
    <w:rsid w:val="002E146A"/>
    <w:rsid w:val="002E3A95"/>
    <w:rsid w:val="002E7A23"/>
    <w:rsid w:val="002F16D0"/>
    <w:rsid w:val="002F2F95"/>
    <w:rsid w:val="00303FAC"/>
    <w:rsid w:val="00307C67"/>
    <w:rsid w:val="00315C5A"/>
    <w:rsid w:val="00320122"/>
    <w:rsid w:val="00321128"/>
    <w:rsid w:val="003276FE"/>
    <w:rsid w:val="00335519"/>
    <w:rsid w:val="00336EEA"/>
    <w:rsid w:val="003406DD"/>
    <w:rsid w:val="00341706"/>
    <w:rsid w:val="0034395B"/>
    <w:rsid w:val="00347FF7"/>
    <w:rsid w:val="00353B72"/>
    <w:rsid w:val="0035530D"/>
    <w:rsid w:val="00356CA7"/>
    <w:rsid w:val="00362E4C"/>
    <w:rsid w:val="003705D3"/>
    <w:rsid w:val="00371FCB"/>
    <w:rsid w:val="00377A8C"/>
    <w:rsid w:val="003872FE"/>
    <w:rsid w:val="00387757"/>
    <w:rsid w:val="0038796A"/>
    <w:rsid w:val="0039199C"/>
    <w:rsid w:val="00395CF8"/>
    <w:rsid w:val="00397421"/>
    <w:rsid w:val="00397D3F"/>
    <w:rsid w:val="003B1755"/>
    <w:rsid w:val="003B711E"/>
    <w:rsid w:val="003B7FEC"/>
    <w:rsid w:val="003C55F4"/>
    <w:rsid w:val="003C6677"/>
    <w:rsid w:val="003D19F4"/>
    <w:rsid w:val="003D6838"/>
    <w:rsid w:val="003E03FA"/>
    <w:rsid w:val="003E4D7C"/>
    <w:rsid w:val="003E64F1"/>
    <w:rsid w:val="003F38A9"/>
    <w:rsid w:val="003F678D"/>
    <w:rsid w:val="003F6C56"/>
    <w:rsid w:val="003F6DB8"/>
    <w:rsid w:val="003F7A43"/>
    <w:rsid w:val="003F7C02"/>
    <w:rsid w:val="004008B3"/>
    <w:rsid w:val="00403FFC"/>
    <w:rsid w:val="0040678B"/>
    <w:rsid w:val="00410651"/>
    <w:rsid w:val="004224E8"/>
    <w:rsid w:val="00435A94"/>
    <w:rsid w:val="004378F1"/>
    <w:rsid w:val="004527B3"/>
    <w:rsid w:val="00456AB9"/>
    <w:rsid w:val="00463BE7"/>
    <w:rsid w:val="00463F15"/>
    <w:rsid w:val="00466AB8"/>
    <w:rsid w:val="00470E33"/>
    <w:rsid w:val="00475E5A"/>
    <w:rsid w:val="004765E6"/>
    <w:rsid w:val="004921CA"/>
    <w:rsid w:val="0049517D"/>
    <w:rsid w:val="0049618A"/>
    <w:rsid w:val="004973E6"/>
    <w:rsid w:val="0049793A"/>
    <w:rsid w:val="004A4FCE"/>
    <w:rsid w:val="004B7FBF"/>
    <w:rsid w:val="004D2063"/>
    <w:rsid w:val="004D34D7"/>
    <w:rsid w:val="004D3A89"/>
    <w:rsid w:val="004D4923"/>
    <w:rsid w:val="004D7E21"/>
    <w:rsid w:val="004E2946"/>
    <w:rsid w:val="004E4468"/>
    <w:rsid w:val="00505890"/>
    <w:rsid w:val="00510E47"/>
    <w:rsid w:val="00520D7E"/>
    <w:rsid w:val="00523068"/>
    <w:rsid w:val="005239D2"/>
    <w:rsid w:val="00526480"/>
    <w:rsid w:val="00533B02"/>
    <w:rsid w:val="00543C8A"/>
    <w:rsid w:val="00550284"/>
    <w:rsid w:val="005502FA"/>
    <w:rsid w:val="00562EAF"/>
    <w:rsid w:val="005672A2"/>
    <w:rsid w:val="00571118"/>
    <w:rsid w:val="005740CF"/>
    <w:rsid w:val="00575915"/>
    <w:rsid w:val="00577DB6"/>
    <w:rsid w:val="0058273D"/>
    <w:rsid w:val="00586197"/>
    <w:rsid w:val="00593BB9"/>
    <w:rsid w:val="00597A20"/>
    <w:rsid w:val="005B0EED"/>
    <w:rsid w:val="005B26B3"/>
    <w:rsid w:val="005B2988"/>
    <w:rsid w:val="005B5D86"/>
    <w:rsid w:val="005C3C70"/>
    <w:rsid w:val="005C42AE"/>
    <w:rsid w:val="005D1680"/>
    <w:rsid w:val="005F1842"/>
    <w:rsid w:val="005F7830"/>
    <w:rsid w:val="006059DC"/>
    <w:rsid w:val="006139D8"/>
    <w:rsid w:val="00613A62"/>
    <w:rsid w:val="00614B97"/>
    <w:rsid w:val="006200D7"/>
    <w:rsid w:val="00620F8B"/>
    <w:rsid w:val="00631240"/>
    <w:rsid w:val="0063624A"/>
    <w:rsid w:val="00636296"/>
    <w:rsid w:val="00640AC0"/>
    <w:rsid w:val="00644983"/>
    <w:rsid w:val="00673EB6"/>
    <w:rsid w:val="00674C48"/>
    <w:rsid w:val="00677969"/>
    <w:rsid w:val="00680E98"/>
    <w:rsid w:val="00687F3E"/>
    <w:rsid w:val="0069005D"/>
    <w:rsid w:val="0069096A"/>
    <w:rsid w:val="006919F3"/>
    <w:rsid w:val="00697F16"/>
    <w:rsid w:val="006A03AB"/>
    <w:rsid w:val="006A2764"/>
    <w:rsid w:val="006B0A8B"/>
    <w:rsid w:val="006C2D55"/>
    <w:rsid w:val="006C3470"/>
    <w:rsid w:val="006C3A86"/>
    <w:rsid w:val="006C7276"/>
    <w:rsid w:val="006E1346"/>
    <w:rsid w:val="006E46A8"/>
    <w:rsid w:val="006E5A6D"/>
    <w:rsid w:val="006F0B14"/>
    <w:rsid w:val="0070608A"/>
    <w:rsid w:val="00706BCD"/>
    <w:rsid w:val="00713D33"/>
    <w:rsid w:val="0071491D"/>
    <w:rsid w:val="00716A20"/>
    <w:rsid w:val="00716EAE"/>
    <w:rsid w:val="00732362"/>
    <w:rsid w:val="007328C3"/>
    <w:rsid w:val="00737451"/>
    <w:rsid w:val="00737EE5"/>
    <w:rsid w:val="007432DC"/>
    <w:rsid w:val="00743C2C"/>
    <w:rsid w:val="007505E5"/>
    <w:rsid w:val="00754C16"/>
    <w:rsid w:val="00762A8B"/>
    <w:rsid w:val="00770C04"/>
    <w:rsid w:val="007724C4"/>
    <w:rsid w:val="00775E70"/>
    <w:rsid w:val="00782155"/>
    <w:rsid w:val="007A34F4"/>
    <w:rsid w:val="007A3B9B"/>
    <w:rsid w:val="007A4A75"/>
    <w:rsid w:val="007D1125"/>
    <w:rsid w:val="007D12C6"/>
    <w:rsid w:val="007D23D2"/>
    <w:rsid w:val="007D291E"/>
    <w:rsid w:val="007D29A8"/>
    <w:rsid w:val="007D324C"/>
    <w:rsid w:val="007E0781"/>
    <w:rsid w:val="007E651D"/>
    <w:rsid w:val="007F415D"/>
    <w:rsid w:val="00800C05"/>
    <w:rsid w:val="00800D5B"/>
    <w:rsid w:val="008053F7"/>
    <w:rsid w:val="00805E26"/>
    <w:rsid w:val="00810D38"/>
    <w:rsid w:val="00811AC5"/>
    <w:rsid w:val="008228A0"/>
    <w:rsid w:val="008231B5"/>
    <w:rsid w:val="008242E2"/>
    <w:rsid w:val="00824303"/>
    <w:rsid w:val="00833488"/>
    <w:rsid w:val="0084083C"/>
    <w:rsid w:val="00842761"/>
    <w:rsid w:val="00846B83"/>
    <w:rsid w:val="00853E2C"/>
    <w:rsid w:val="00865620"/>
    <w:rsid w:val="00871BC8"/>
    <w:rsid w:val="00875A05"/>
    <w:rsid w:val="008764A8"/>
    <w:rsid w:val="0088214E"/>
    <w:rsid w:val="00887793"/>
    <w:rsid w:val="0089445B"/>
    <w:rsid w:val="00894491"/>
    <w:rsid w:val="008969C3"/>
    <w:rsid w:val="00897C4D"/>
    <w:rsid w:val="008A1221"/>
    <w:rsid w:val="008A18FA"/>
    <w:rsid w:val="008A230F"/>
    <w:rsid w:val="008A5B21"/>
    <w:rsid w:val="008A63F1"/>
    <w:rsid w:val="008B5D84"/>
    <w:rsid w:val="008B6747"/>
    <w:rsid w:val="008B7D3C"/>
    <w:rsid w:val="008C291B"/>
    <w:rsid w:val="008D208E"/>
    <w:rsid w:val="008D4D75"/>
    <w:rsid w:val="008E3157"/>
    <w:rsid w:val="008F0155"/>
    <w:rsid w:val="008F22DB"/>
    <w:rsid w:val="008F588A"/>
    <w:rsid w:val="00901016"/>
    <w:rsid w:val="0090338D"/>
    <w:rsid w:val="009114E3"/>
    <w:rsid w:val="009153AB"/>
    <w:rsid w:val="009155E0"/>
    <w:rsid w:val="009246C9"/>
    <w:rsid w:val="00927753"/>
    <w:rsid w:val="00930592"/>
    <w:rsid w:val="00930880"/>
    <w:rsid w:val="0093198E"/>
    <w:rsid w:val="00931A9B"/>
    <w:rsid w:val="00932938"/>
    <w:rsid w:val="00940593"/>
    <w:rsid w:val="0094145F"/>
    <w:rsid w:val="00944BA1"/>
    <w:rsid w:val="009504F4"/>
    <w:rsid w:val="0096132C"/>
    <w:rsid w:val="00963A4F"/>
    <w:rsid w:val="00965246"/>
    <w:rsid w:val="00966767"/>
    <w:rsid w:val="00973F79"/>
    <w:rsid w:val="00976E05"/>
    <w:rsid w:val="009914E0"/>
    <w:rsid w:val="00992FED"/>
    <w:rsid w:val="00997153"/>
    <w:rsid w:val="009A6F62"/>
    <w:rsid w:val="009A75AA"/>
    <w:rsid w:val="009B14F2"/>
    <w:rsid w:val="009B2C85"/>
    <w:rsid w:val="009C0380"/>
    <w:rsid w:val="009C4A9A"/>
    <w:rsid w:val="009D3D79"/>
    <w:rsid w:val="009D4632"/>
    <w:rsid w:val="009E2BC1"/>
    <w:rsid w:val="009E7D92"/>
    <w:rsid w:val="009F2050"/>
    <w:rsid w:val="009F3A93"/>
    <w:rsid w:val="00A0282A"/>
    <w:rsid w:val="00A075D8"/>
    <w:rsid w:val="00A07A98"/>
    <w:rsid w:val="00A1211A"/>
    <w:rsid w:val="00A17A52"/>
    <w:rsid w:val="00A208B5"/>
    <w:rsid w:val="00A2355B"/>
    <w:rsid w:val="00A26E61"/>
    <w:rsid w:val="00A305D2"/>
    <w:rsid w:val="00A309A1"/>
    <w:rsid w:val="00A315FC"/>
    <w:rsid w:val="00A31C73"/>
    <w:rsid w:val="00A4213B"/>
    <w:rsid w:val="00A503E7"/>
    <w:rsid w:val="00A533F8"/>
    <w:rsid w:val="00A56423"/>
    <w:rsid w:val="00A62CA9"/>
    <w:rsid w:val="00A93F63"/>
    <w:rsid w:val="00AA05AF"/>
    <w:rsid w:val="00AA594A"/>
    <w:rsid w:val="00AA69ED"/>
    <w:rsid w:val="00AB27F2"/>
    <w:rsid w:val="00AB66AC"/>
    <w:rsid w:val="00AD1334"/>
    <w:rsid w:val="00AE15B3"/>
    <w:rsid w:val="00AF1E59"/>
    <w:rsid w:val="00AF1FAB"/>
    <w:rsid w:val="00B00079"/>
    <w:rsid w:val="00B04C93"/>
    <w:rsid w:val="00B13DB5"/>
    <w:rsid w:val="00B15D99"/>
    <w:rsid w:val="00B17A40"/>
    <w:rsid w:val="00B24315"/>
    <w:rsid w:val="00B2694D"/>
    <w:rsid w:val="00B327F9"/>
    <w:rsid w:val="00B35D58"/>
    <w:rsid w:val="00B37359"/>
    <w:rsid w:val="00B37B13"/>
    <w:rsid w:val="00B4252E"/>
    <w:rsid w:val="00B4568A"/>
    <w:rsid w:val="00B50C75"/>
    <w:rsid w:val="00B60CF7"/>
    <w:rsid w:val="00B61245"/>
    <w:rsid w:val="00B66AFA"/>
    <w:rsid w:val="00B70264"/>
    <w:rsid w:val="00B751A5"/>
    <w:rsid w:val="00B80665"/>
    <w:rsid w:val="00BA0691"/>
    <w:rsid w:val="00BA1955"/>
    <w:rsid w:val="00BB4AAE"/>
    <w:rsid w:val="00BB766A"/>
    <w:rsid w:val="00BC02B3"/>
    <w:rsid w:val="00BD7B34"/>
    <w:rsid w:val="00BF4577"/>
    <w:rsid w:val="00BF6690"/>
    <w:rsid w:val="00C019AA"/>
    <w:rsid w:val="00C03C1D"/>
    <w:rsid w:val="00C15494"/>
    <w:rsid w:val="00C16893"/>
    <w:rsid w:val="00C20EAE"/>
    <w:rsid w:val="00C25A6F"/>
    <w:rsid w:val="00C301F6"/>
    <w:rsid w:val="00C3281A"/>
    <w:rsid w:val="00C3570A"/>
    <w:rsid w:val="00C364EF"/>
    <w:rsid w:val="00C55BF9"/>
    <w:rsid w:val="00C64F43"/>
    <w:rsid w:val="00C71850"/>
    <w:rsid w:val="00C71A38"/>
    <w:rsid w:val="00C76F3B"/>
    <w:rsid w:val="00C772AA"/>
    <w:rsid w:val="00C80E0B"/>
    <w:rsid w:val="00C92C0F"/>
    <w:rsid w:val="00CA36E2"/>
    <w:rsid w:val="00CA4405"/>
    <w:rsid w:val="00CA5956"/>
    <w:rsid w:val="00CB271F"/>
    <w:rsid w:val="00CB2F30"/>
    <w:rsid w:val="00CB4887"/>
    <w:rsid w:val="00CB6925"/>
    <w:rsid w:val="00CB7156"/>
    <w:rsid w:val="00CC1E1D"/>
    <w:rsid w:val="00CD00D5"/>
    <w:rsid w:val="00CD0318"/>
    <w:rsid w:val="00CD73B7"/>
    <w:rsid w:val="00CE5601"/>
    <w:rsid w:val="00CF0940"/>
    <w:rsid w:val="00CF32C5"/>
    <w:rsid w:val="00CF6C66"/>
    <w:rsid w:val="00CF785A"/>
    <w:rsid w:val="00D004FC"/>
    <w:rsid w:val="00D042FC"/>
    <w:rsid w:val="00D04EAC"/>
    <w:rsid w:val="00D22F39"/>
    <w:rsid w:val="00D24F7A"/>
    <w:rsid w:val="00D2570C"/>
    <w:rsid w:val="00D32A57"/>
    <w:rsid w:val="00D361B5"/>
    <w:rsid w:val="00D53918"/>
    <w:rsid w:val="00D552CE"/>
    <w:rsid w:val="00D5555C"/>
    <w:rsid w:val="00D56CD5"/>
    <w:rsid w:val="00D56E2B"/>
    <w:rsid w:val="00D63A8F"/>
    <w:rsid w:val="00D64AE5"/>
    <w:rsid w:val="00D71961"/>
    <w:rsid w:val="00D72941"/>
    <w:rsid w:val="00D862ED"/>
    <w:rsid w:val="00D90AB7"/>
    <w:rsid w:val="00D9238A"/>
    <w:rsid w:val="00DA273E"/>
    <w:rsid w:val="00DA39CF"/>
    <w:rsid w:val="00DA4A56"/>
    <w:rsid w:val="00DB24D5"/>
    <w:rsid w:val="00DC2BEC"/>
    <w:rsid w:val="00DC565A"/>
    <w:rsid w:val="00DD7BA6"/>
    <w:rsid w:val="00DE1FF6"/>
    <w:rsid w:val="00DE6F84"/>
    <w:rsid w:val="00DE7D98"/>
    <w:rsid w:val="00DF1E95"/>
    <w:rsid w:val="00E066AF"/>
    <w:rsid w:val="00E145A0"/>
    <w:rsid w:val="00E228DD"/>
    <w:rsid w:val="00E23EFB"/>
    <w:rsid w:val="00E2580D"/>
    <w:rsid w:val="00E260EA"/>
    <w:rsid w:val="00E32760"/>
    <w:rsid w:val="00E36C76"/>
    <w:rsid w:val="00E40D0A"/>
    <w:rsid w:val="00E424FC"/>
    <w:rsid w:val="00E459E9"/>
    <w:rsid w:val="00E512A8"/>
    <w:rsid w:val="00E534B2"/>
    <w:rsid w:val="00E54025"/>
    <w:rsid w:val="00E668BC"/>
    <w:rsid w:val="00E67906"/>
    <w:rsid w:val="00E70A98"/>
    <w:rsid w:val="00E71F6F"/>
    <w:rsid w:val="00E71FB0"/>
    <w:rsid w:val="00E85032"/>
    <w:rsid w:val="00E86C67"/>
    <w:rsid w:val="00E9056C"/>
    <w:rsid w:val="00E9067E"/>
    <w:rsid w:val="00E95E02"/>
    <w:rsid w:val="00E95F0D"/>
    <w:rsid w:val="00E96C25"/>
    <w:rsid w:val="00E978CA"/>
    <w:rsid w:val="00EA3FA7"/>
    <w:rsid w:val="00EB0617"/>
    <w:rsid w:val="00EB16B9"/>
    <w:rsid w:val="00EB2CBC"/>
    <w:rsid w:val="00EB4763"/>
    <w:rsid w:val="00EC0AD7"/>
    <w:rsid w:val="00EC1319"/>
    <w:rsid w:val="00EC3F6E"/>
    <w:rsid w:val="00ED094B"/>
    <w:rsid w:val="00ED14DD"/>
    <w:rsid w:val="00ED1D49"/>
    <w:rsid w:val="00ED1EA1"/>
    <w:rsid w:val="00ED2D1D"/>
    <w:rsid w:val="00ED7427"/>
    <w:rsid w:val="00EE392B"/>
    <w:rsid w:val="00EE4E0E"/>
    <w:rsid w:val="00EF2D5B"/>
    <w:rsid w:val="00EF3B99"/>
    <w:rsid w:val="00EF3CE9"/>
    <w:rsid w:val="00EF3E1A"/>
    <w:rsid w:val="00EF61B7"/>
    <w:rsid w:val="00F12E2F"/>
    <w:rsid w:val="00F168DD"/>
    <w:rsid w:val="00F273CE"/>
    <w:rsid w:val="00F31548"/>
    <w:rsid w:val="00F445E4"/>
    <w:rsid w:val="00F4616A"/>
    <w:rsid w:val="00F53406"/>
    <w:rsid w:val="00F552A4"/>
    <w:rsid w:val="00F60EE7"/>
    <w:rsid w:val="00F62BF0"/>
    <w:rsid w:val="00F7146F"/>
    <w:rsid w:val="00F74AD7"/>
    <w:rsid w:val="00F7615D"/>
    <w:rsid w:val="00F813B1"/>
    <w:rsid w:val="00F819AF"/>
    <w:rsid w:val="00F81C50"/>
    <w:rsid w:val="00F906C2"/>
    <w:rsid w:val="00F90AD8"/>
    <w:rsid w:val="00F93559"/>
    <w:rsid w:val="00F966A4"/>
    <w:rsid w:val="00FA29B0"/>
    <w:rsid w:val="00FA6068"/>
    <w:rsid w:val="00FB5EEF"/>
    <w:rsid w:val="00FB642D"/>
    <w:rsid w:val="00FB7B61"/>
    <w:rsid w:val="00FC4C60"/>
    <w:rsid w:val="00FC73E4"/>
    <w:rsid w:val="00FD4ECD"/>
    <w:rsid w:val="00FD618E"/>
    <w:rsid w:val="00FE04B1"/>
    <w:rsid w:val="00FE0A11"/>
    <w:rsid w:val="00FE4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1F8994"/>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BF0"/>
  </w:style>
  <w:style w:type="paragraph" w:styleId="Nagwek1">
    <w:name w:val="heading 1"/>
    <w:basedOn w:val="Normalny"/>
    <w:next w:val="Normalny"/>
    <w:link w:val="Nagwek1Znak"/>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rsid w:val="00716EAE"/>
  </w:style>
  <w:style w:type="paragraph" w:styleId="Nagwek">
    <w:name w:val="header"/>
    <w:basedOn w:val="Normalny"/>
    <w:link w:val="NagwekZnak"/>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716EAE"/>
    <w:rPr>
      <w:rFonts w:ascii="Times New Roman" w:eastAsia="Times New Roman" w:hAnsi="Times New Roman" w:cs="Times New Roman"/>
      <w:sz w:val="20"/>
      <w:szCs w:val="20"/>
      <w:lang w:eastAsia="pl-PL"/>
    </w:rPr>
  </w:style>
  <w:style w:type="paragraph" w:styleId="Legenda">
    <w:name w:val="caption"/>
    <w:basedOn w:val="Normalny"/>
    <w:next w:val="Normalny"/>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uiPriority w:val="99"/>
    <w:rsid w:val="00716EAE"/>
    <w:rPr>
      <w:color w:val="0000FF"/>
      <w:u w:val="single"/>
    </w:rPr>
  </w:style>
  <w:style w:type="paragraph" w:styleId="Tekstpodstawowy">
    <w:name w:val="Body Text"/>
    <w:aliases w:val="Regulacje,definicje,moj body text,(F2),body text,contents,Szövegtörzs"/>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F2) Znak,body text Znak,contents Znak,Szövegtörzs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uiPriority w:val="99"/>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uiPriority w:val="99"/>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qFormat/>
    <w:rsid w:val="00716EAE"/>
    <w:rPr>
      <w:i/>
      <w:iCs/>
    </w:rPr>
  </w:style>
  <w:style w:type="paragraph" w:styleId="Tekstdymka">
    <w:name w:val="Balloon Text"/>
    <w:basedOn w:val="Normalny"/>
    <w:link w:val="TekstdymkaZnak"/>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numbering" w:customStyle="1" w:styleId="Bezlisty2">
    <w:name w:val="Bez listy2"/>
    <w:next w:val="Bezlisty"/>
    <w:uiPriority w:val="99"/>
    <w:semiHidden/>
    <w:unhideWhenUsed/>
    <w:rsid w:val="001671A9"/>
  </w:style>
  <w:style w:type="numbering" w:customStyle="1" w:styleId="Bezlisty11">
    <w:name w:val="Bez listy11"/>
    <w:next w:val="Bezlisty"/>
    <w:uiPriority w:val="99"/>
    <w:semiHidden/>
    <w:unhideWhenUsed/>
    <w:rsid w:val="001671A9"/>
  </w:style>
  <w:style w:type="character" w:customStyle="1" w:styleId="PlandokumentuZnak">
    <w:name w:val="Plan dokumentu Znak"/>
    <w:semiHidden/>
    <w:rsid w:val="001671A9"/>
    <w:rPr>
      <w:rFonts w:ascii="Tahoma" w:eastAsia="Times New Roman" w:hAnsi="Tahoma" w:cs="Tahoma"/>
      <w:sz w:val="20"/>
      <w:szCs w:val="20"/>
      <w:shd w:val="clear" w:color="auto" w:fill="000080"/>
      <w:lang w:val="en-GB" w:eastAsia="pl-PL"/>
    </w:rPr>
  </w:style>
  <w:style w:type="paragraph" w:customStyle="1" w:styleId="Normalny1">
    <w:name w:val="Normalny1"/>
    <w:basedOn w:val="Normalny"/>
    <w:rsid w:val="001671A9"/>
    <w:pPr>
      <w:widowControl w:val="0"/>
      <w:suppressAutoHyphens/>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1671A9"/>
  </w:style>
  <w:style w:type="paragraph" w:customStyle="1" w:styleId="Tekstpodstawowy22">
    <w:name w:val="Tekst podstawowy 22"/>
    <w:basedOn w:val="Normalny"/>
    <w:rsid w:val="001671A9"/>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1671A9"/>
    <w:pPr>
      <w:suppressAutoHyphens/>
      <w:spacing w:after="0" w:line="240" w:lineRule="auto"/>
    </w:pPr>
    <w:rPr>
      <w:rFonts w:ascii="Times New Roman" w:eastAsia="Times New Roman" w:hAnsi="Times New Roman" w:cs="Times New Roman"/>
      <w:color w:val="000000"/>
      <w:szCs w:val="20"/>
      <w:lang w:eastAsia="zh-CN"/>
    </w:rPr>
  </w:style>
  <w:style w:type="paragraph" w:styleId="Podtytu">
    <w:name w:val="Subtitle"/>
    <w:basedOn w:val="Normalny"/>
    <w:next w:val="Normalny"/>
    <w:link w:val="PodtytuZnak"/>
    <w:uiPriority w:val="11"/>
    <w:qFormat/>
    <w:rsid w:val="001671A9"/>
    <w:pPr>
      <w:spacing w:before="200" w:after="240" w:line="240" w:lineRule="auto"/>
    </w:pPr>
    <w:rPr>
      <w:rFonts w:ascii="Calibri" w:eastAsia="Times New Roman" w:hAnsi="Calibri" w:cs="Times New Roman"/>
      <w:caps/>
      <w:color w:val="595959"/>
      <w:spacing w:val="10"/>
      <w:sz w:val="24"/>
      <w:szCs w:val="24"/>
      <w:lang w:val="x-none" w:eastAsia="pl-PL"/>
    </w:rPr>
  </w:style>
  <w:style w:type="character" w:customStyle="1" w:styleId="PodtytuZnak">
    <w:name w:val="Podtytuł Znak"/>
    <w:basedOn w:val="Domylnaczcionkaakapitu"/>
    <w:link w:val="Podtytu"/>
    <w:uiPriority w:val="11"/>
    <w:rsid w:val="001671A9"/>
    <w:rPr>
      <w:rFonts w:ascii="Calibri" w:eastAsia="Times New Roman" w:hAnsi="Calibri" w:cs="Times New Roman"/>
      <w:caps/>
      <w:color w:val="595959"/>
      <w:spacing w:val="10"/>
      <w:sz w:val="24"/>
      <w:szCs w:val="24"/>
      <w:lang w:val="x-none" w:eastAsia="pl-PL"/>
    </w:rPr>
  </w:style>
  <w:style w:type="table" w:customStyle="1" w:styleId="Tabela-Siatka1">
    <w:name w:val="Tabela - Siatka1"/>
    <w:basedOn w:val="Standardowy"/>
    <w:next w:val="Tabela-Siatka"/>
    <w:uiPriority w:val="59"/>
    <w:rsid w:val="001671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1671A9"/>
    <w:pPr>
      <w:spacing w:after="0" w:line="240" w:lineRule="auto"/>
    </w:pPr>
    <w:rPr>
      <w:rFonts w:ascii="Times New Roman" w:eastAsia="Times New Roman" w:hAnsi="Times New Roman" w:cs="Times New Roman"/>
      <w:szCs w:val="20"/>
      <w:lang w:eastAsia="pl-PL"/>
    </w:rPr>
  </w:style>
  <w:style w:type="paragraph" w:styleId="Lista">
    <w:name w:val="List"/>
    <w:basedOn w:val="Normalny"/>
    <w:uiPriority w:val="99"/>
    <w:rsid w:val="001671A9"/>
    <w:pPr>
      <w:spacing w:after="0" w:line="240" w:lineRule="auto"/>
      <w:ind w:left="283" w:hanging="283"/>
      <w:jc w:val="both"/>
    </w:pPr>
    <w:rPr>
      <w:rFonts w:ascii="Times New Roman" w:eastAsia="Times New Roman" w:hAnsi="Times New Roman" w:cs="Times New Roman"/>
      <w:sz w:val="24"/>
      <w:szCs w:val="20"/>
      <w:lang w:eastAsia="pl-PL"/>
    </w:rPr>
  </w:style>
  <w:style w:type="character" w:customStyle="1" w:styleId="WW-Absatz-Standardschriftart11">
    <w:name w:val="WW-Absatz-Standardschriftart11"/>
    <w:rsid w:val="001671A9"/>
  </w:style>
  <w:style w:type="paragraph" w:customStyle="1" w:styleId="Tekstpodstawowy24">
    <w:name w:val="Tekst podstawowy 24"/>
    <w:basedOn w:val="Normalny"/>
    <w:rsid w:val="001671A9"/>
    <w:pPr>
      <w:suppressAutoHyphens/>
      <w:spacing w:after="0" w:line="240" w:lineRule="auto"/>
    </w:pPr>
    <w:rPr>
      <w:rFonts w:ascii="Times New Roman" w:eastAsia="Times New Roman" w:hAnsi="Times New Roman" w:cs="Times New Roman"/>
      <w:szCs w:val="20"/>
      <w:lang w:eastAsia="ar-SA"/>
    </w:rPr>
  </w:style>
  <w:style w:type="paragraph" w:customStyle="1" w:styleId="Tekstpodstawowywcity32">
    <w:name w:val="Tekst podstawowy wcięty 32"/>
    <w:basedOn w:val="Normalny"/>
    <w:rsid w:val="001671A9"/>
    <w:pPr>
      <w:suppressAutoHyphens/>
      <w:spacing w:after="0" w:line="240" w:lineRule="auto"/>
    </w:pPr>
    <w:rPr>
      <w:rFonts w:ascii="Times New Roman" w:eastAsia="Times New Roman" w:hAnsi="Times New Roman" w:cs="Times New Roman"/>
      <w:sz w:val="24"/>
      <w:szCs w:val="20"/>
      <w:lang w:eastAsia="ar-SA"/>
    </w:rPr>
  </w:style>
  <w:style w:type="paragraph" w:customStyle="1" w:styleId="msonormal0">
    <w:name w:val="msonormal"/>
    <w:basedOn w:val="Normalny"/>
    <w:rsid w:val="001671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16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4">
    <w:name w:val="xl64"/>
    <w:basedOn w:val="Normalny"/>
    <w:rsid w:val="0016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65">
    <w:name w:val="xl65"/>
    <w:basedOn w:val="Normalny"/>
    <w:rsid w:val="0016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1671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7">
    <w:name w:val="xl67"/>
    <w:basedOn w:val="Normalny"/>
    <w:rsid w:val="001671A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8">
    <w:name w:val="xl68"/>
    <w:basedOn w:val="Normalny"/>
    <w:rsid w:val="0016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9">
    <w:name w:val="xl69"/>
    <w:basedOn w:val="Normalny"/>
    <w:rsid w:val="001671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70">
    <w:name w:val="xl70"/>
    <w:basedOn w:val="Normalny"/>
    <w:rsid w:val="001671A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71">
    <w:name w:val="xl71"/>
    <w:basedOn w:val="Normalny"/>
    <w:rsid w:val="001671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styleId="Mapadokumentu">
    <w:name w:val="Document Map"/>
    <w:basedOn w:val="Normalny"/>
    <w:link w:val="MapadokumentuZnak"/>
    <w:uiPriority w:val="99"/>
    <w:semiHidden/>
    <w:unhideWhenUsed/>
    <w:rsid w:val="001671A9"/>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1671A9"/>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1671A9"/>
  </w:style>
  <w:style w:type="paragraph" w:customStyle="1" w:styleId="Tekstpodstawowy25">
    <w:name w:val="Tekst podstawowy 25"/>
    <w:basedOn w:val="Normalny"/>
    <w:rsid w:val="001671A9"/>
    <w:pPr>
      <w:suppressAutoHyphens/>
      <w:spacing w:after="0" w:line="240" w:lineRule="auto"/>
    </w:pPr>
    <w:rPr>
      <w:rFonts w:ascii="Times New Roman" w:eastAsia="Times New Roman" w:hAnsi="Times New Roman" w:cs="Times New Roman"/>
      <w:szCs w:val="20"/>
      <w:lang w:eastAsia="ar-SA"/>
    </w:rPr>
  </w:style>
  <w:style w:type="paragraph" w:customStyle="1" w:styleId="Tekstpodstawowywcity33">
    <w:name w:val="Tekst podstawowy wcięty 33"/>
    <w:basedOn w:val="Normalny"/>
    <w:rsid w:val="001671A9"/>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314">
      <w:bodyDiv w:val="1"/>
      <w:marLeft w:val="0"/>
      <w:marRight w:val="0"/>
      <w:marTop w:val="0"/>
      <w:marBottom w:val="0"/>
      <w:divBdr>
        <w:top w:val="none" w:sz="0" w:space="0" w:color="auto"/>
        <w:left w:val="none" w:sz="0" w:space="0" w:color="auto"/>
        <w:bottom w:val="none" w:sz="0" w:space="0" w:color="auto"/>
        <w:right w:val="none" w:sz="0" w:space="0" w:color="auto"/>
      </w:divBdr>
    </w:div>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14504694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799563939">
      <w:bodyDiv w:val="1"/>
      <w:marLeft w:val="0"/>
      <w:marRight w:val="0"/>
      <w:marTop w:val="0"/>
      <w:marBottom w:val="0"/>
      <w:divBdr>
        <w:top w:val="none" w:sz="0" w:space="0" w:color="auto"/>
        <w:left w:val="none" w:sz="0" w:space="0" w:color="auto"/>
        <w:bottom w:val="none" w:sz="0" w:space="0" w:color="auto"/>
        <w:right w:val="none" w:sz="0" w:space="0" w:color="auto"/>
      </w:divBdr>
    </w:div>
    <w:div w:id="184143142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zgm.rybni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hyperlink" Target="http://www.uzp.gov.pl/zagadnienia-merytoryczne/odwo142ania/srodki-ochrony-prawnej/resolveuid/41c5c6379328d5b84f92201eb90459c8" TargetMode="External"/><Relationship Id="rId10" Type="http://schemas.openxmlformats.org/officeDocument/2006/relationships/hyperlink" Target="mailto:iod@zgm.rybni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D63C-7658-4DE6-B7E3-C3EED0FD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3385</TotalTime>
  <Pages>74</Pages>
  <Words>17460</Words>
  <Characters>104763</Characters>
  <Application>Microsoft Office Word</Application>
  <DocSecurity>8</DocSecurity>
  <Lines>873</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347</cp:revision>
  <cp:lastPrinted>2020-12-08T08:26:00Z</cp:lastPrinted>
  <dcterms:created xsi:type="dcterms:W3CDTF">2019-11-21T06:39:00Z</dcterms:created>
  <dcterms:modified xsi:type="dcterms:W3CDTF">2020-12-09T12:38:00Z</dcterms:modified>
</cp:coreProperties>
</file>