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FD618E" w:rsidP="00716EAE">
      <w:pPr>
        <w:spacing w:after="0" w:line="240" w:lineRule="auto"/>
        <w:rPr>
          <w:rFonts w:ascii="Times New Roman" w:eastAsia="Times New Roman" w:hAnsi="Times New Roman" w:cs="Times New Roman"/>
          <w:lang w:eastAsia="pl-PL"/>
        </w:rPr>
      </w:pPr>
      <w:permStart w:id="2068057902" w:edGrp="everyone"/>
      <w:permEnd w:id="2068057902"/>
      <w:r>
        <w:rPr>
          <w:rFonts w:ascii="Times New Roman" w:eastAsia="Times New Roman" w:hAnsi="Times New Roman" w:cs="Times New Roman"/>
          <w:lang w:eastAsia="pl-PL"/>
        </w:rPr>
        <w:t>DZP.2120.00</w:t>
      </w:r>
      <w:r w:rsidR="00BE2F46">
        <w:rPr>
          <w:rFonts w:ascii="Times New Roman" w:eastAsia="Times New Roman" w:hAnsi="Times New Roman" w:cs="Times New Roman"/>
          <w:lang w:eastAsia="pl-PL"/>
        </w:rPr>
        <w:t>05</w:t>
      </w:r>
      <w:r>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EF4116" w:rsidRDefault="005027C5" w:rsidP="00716EAE">
      <w:pPr>
        <w:spacing w:after="0" w:line="240" w:lineRule="auto"/>
        <w:ind w:left="709" w:hanging="283"/>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(o wartości </w:t>
      </w:r>
      <w:r w:rsidRPr="00EF4116">
        <w:rPr>
          <w:rFonts w:ascii="Times New Roman" w:eastAsia="Times New Roman" w:hAnsi="Times New Roman" w:cs="Times New Roman"/>
          <w:bCs/>
          <w:sz w:val="28"/>
          <w:szCs w:val="28"/>
          <w:lang w:eastAsia="pl-PL"/>
        </w:rPr>
        <w:t>powyżej</w:t>
      </w:r>
      <w:r w:rsidR="00716EAE" w:rsidRPr="00EF4116">
        <w:rPr>
          <w:rFonts w:ascii="Times New Roman" w:eastAsia="Times New Roman" w:hAnsi="Times New Roman" w:cs="Times New Roman"/>
          <w:bCs/>
          <w:sz w:val="28"/>
          <w:szCs w:val="28"/>
          <w:lang w:eastAsia="pl-PL"/>
        </w:rPr>
        <w:t xml:space="preserve"> kwoty określonej na podstawie art. 11 ust. 8 ustawy </w:t>
      </w:r>
      <w:r w:rsidR="00716EAE" w:rsidRPr="00EF4116">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716EAE" w:rsidRPr="00DA39CF" w:rsidRDefault="00716EAE" w:rsidP="004B7FBF">
      <w:pPr>
        <w:spacing w:after="0" w:line="240" w:lineRule="auto"/>
        <w:ind w:hanging="23"/>
        <w:jc w:val="center"/>
        <w:rPr>
          <w:rFonts w:ascii="Times New Roman" w:eastAsia="Times New Roman" w:hAnsi="Times New Roman" w:cs="Times New Roman"/>
          <w:b/>
          <w:bCs/>
          <w:sz w:val="32"/>
          <w:szCs w:val="32"/>
          <w:lang w:eastAsia="pl-PL"/>
        </w:rPr>
      </w:pPr>
      <w:r w:rsidRPr="00716EAE">
        <w:rPr>
          <w:rFonts w:ascii="Times New Roman" w:eastAsia="Times New Roman" w:hAnsi="Times New Roman" w:cs="Times New Roman"/>
          <w:b/>
          <w:bCs/>
          <w:sz w:val="32"/>
          <w:szCs w:val="32"/>
          <w:lang w:eastAsia="pl-PL"/>
        </w:rPr>
        <w:t>„Termomodernizacja budynku mieszkalnego w Rybniku- Bogus</w:t>
      </w:r>
      <w:r w:rsidR="00FD618E">
        <w:rPr>
          <w:rFonts w:ascii="Times New Roman" w:eastAsia="Times New Roman" w:hAnsi="Times New Roman" w:cs="Times New Roman"/>
          <w:b/>
          <w:bCs/>
          <w:sz w:val="32"/>
          <w:szCs w:val="32"/>
          <w:lang w:eastAsia="pl-PL"/>
        </w:rPr>
        <w:t xml:space="preserve">zowicach </w:t>
      </w:r>
      <w:r w:rsidR="00BE2F46">
        <w:rPr>
          <w:rFonts w:ascii="Times New Roman" w:eastAsia="Times New Roman" w:hAnsi="Times New Roman" w:cs="Times New Roman"/>
          <w:b/>
          <w:bCs/>
          <w:sz w:val="32"/>
          <w:szCs w:val="32"/>
          <w:lang w:eastAsia="pl-PL"/>
        </w:rPr>
        <w:t>przy ul. Lompy 1 wraz ze zmianą sposobu ogrzewania. Etap II</w:t>
      </w:r>
      <w:r w:rsidRPr="00716EAE">
        <w:rPr>
          <w:rFonts w:ascii="Times New Roman" w:eastAsia="Times New Roman" w:hAnsi="Times New Roman" w:cs="Times New Roman"/>
          <w:b/>
          <w:bCs/>
          <w:sz w:val="32"/>
          <w:szCs w:val="32"/>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bookmarkStart w:id="0" w:name="_GoBack"/>
      <w:bookmarkEnd w:id="0"/>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3F375D" w:rsidRDefault="003F375D" w:rsidP="003F375D">
      <w:pPr>
        <w:spacing w:after="0" w:line="240" w:lineRule="auto"/>
        <w:jc w:val="center"/>
        <w:rPr>
          <w:rFonts w:ascii="Times New Roman" w:eastAsia="Times New Roman" w:hAnsi="Times New Roman" w:cs="Times New Roman"/>
          <w:b/>
          <w:bCs/>
          <w:lang w:eastAsia="pl-PL"/>
        </w:rPr>
      </w:pPr>
      <w:r w:rsidRPr="003F375D">
        <w:rPr>
          <w:rFonts w:ascii="Times New Roman" w:eastAsia="Times New Roman" w:hAnsi="Times New Roman" w:cs="Times New Roman"/>
          <w:b/>
          <w:bCs/>
          <w:lang w:eastAsia="pl-PL"/>
        </w:rPr>
        <w:t xml:space="preserve">„Termomodernizacja budynku mieszkalnego w Rybniku- Boguszowicach </w:t>
      </w:r>
    </w:p>
    <w:p w:rsidR="003F375D" w:rsidRDefault="003F375D" w:rsidP="006B5590">
      <w:pPr>
        <w:spacing w:after="0" w:line="240" w:lineRule="auto"/>
        <w:jc w:val="center"/>
        <w:rPr>
          <w:rFonts w:ascii="Times New Roman" w:eastAsia="Times New Roman" w:hAnsi="Times New Roman" w:cs="Times New Roman"/>
          <w:b/>
          <w:bCs/>
          <w:lang w:eastAsia="pl-PL"/>
        </w:rPr>
      </w:pPr>
      <w:r w:rsidRPr="003F375D">
        <w:rPr>
          <w:rFonts w:ascii="Times New Roman" w:eastAsia="Times New Roman" w:hAnsi="Times New Roman" w:cs="Times New Roman"/>
          <w:b/>
          <w:bCs/>
          <w:lang w:eastAsia="pl-PL"/>
        </w:rPr>
        <w:t>przy ul. Lompy 1 wraz ze zmianą sposobu ogrzewania. Etap II”</w:t>
      </w:r>
    </w:p>
    <w:p w:rsidR="00EA5DB0" w:rsidRPr="003F375D" w:rsidRDefault="00EA5DB0" w:rsidP="003F375D">
      <w:pPr>
        <w:spacing w:after="0" w:line="240" w:lineRule="auto"/>
        <w:jc w:val="center"/>
        <w:rPr>
          <w:rFonts w:ascii="Times New Roman" w:eastAsia="Times New Roman" w:hAnsi="Times New Roman" w:cs="Times New Roman"/>
          <w:b/>
          <w:bCs/>
          <w:lang w:eastAsia="pl-PL"/>
        </w:rPr>
      </w:pPr>
    </w:p>
    <w:p w:rsidR="00716EAE" w:rsidRPr="00EF4116" w:rsidRDefault="00EA5DB0" w:rsidP="00716EAE">
      <w:pPr>
        <w:spacing w:after="0" w:line="240" w:lineRule="auto"/>
        <w:rPr>
          <w:rFonts w:ascii="Times New Roman" w:eastAsia="Times New Roman" w:hAnsi="Times New Roman" w:cs="Times New Roman"/>
          <w:b/>
          <w:lang w:eastAsia="pl-PL"/>
        </w:rPr>
      </w:pPr>
      <w:r w:rsidRPr="00EF4116">
        <w:rPr>
          <w:rFonts w:ascii="Times New Roman" w:hAnsi="Times New Roman" w:cs="Times New Roman"/>
          <w:bCs/>
          <w:szCs w:val="20"/>
        </w:rPr>
        <w:t>Ogłoszenie o zamówieniu zostało opublikowane w Dzienniku Urzędowym Unii Europejskiej,</w:t>
      </w:r>
      <w:r w:rsidR="00F46E3D" w:rsidRPr="00EF4116">
        <w:rPr>
          <w:rFonts w:ascii="Times New Roman" w:eastAsia="Times New Roman" w:hAnsi="Times New Roman" w:cs="Times New Roman"/>
          <w:b/>
          <w:lang w:eastAsia="pl-PL"/>
        </w:rPr>
        <w:t xml:space="preserve"> </w:t>
      </w:r>
      <w:r w:rsidR="00716EAE" w:rsidRPr="00EF4116">
        <w:rPr>
          <w:rFonts w:ascii="Times New Roman" w:eastAsia="Times New Roman" w:hAnsi="Times New Roman" w:cs="Times New Roman"/>
          <w:bCs/>
          <w:lang w:eastAsia="pl-PL"/>
        </w:rPr>
        <w:t xml:space="preserve">na stronie internetowej Zakładu Gospodarki Mieszkaniowej: </w:t>
      </w:r>
      <w:hyperlink r:id="rId8" w:history="1">
        <w:r w:rsidR="00E534B2" w:rsidRPr="00EF4116">
          <w:rPr>
            <w:rFonts w:ascii="Times New Roman" w:eastAsia="Times New Roman" w:hAnsi="Times New Roman" w:cs="Times New Roman"/>
            <w:b/>
            <w:bCs/>
            <w:u w:val="single"/>
            <w:lang w:eastAsia="pl-PL"/>
          </w:rPr>
          <w:t>bip.zgm.rybnik.pl</w:t>
        </w:r>
      </w:hyperlink>
      <w:r w:rsidR="00716EAE" w:rsidRPr="00EF4116">
        <w:rPr>
          <w:rFonts w:ascii="Times New Roman" w:eastAsia="Times New Roman" w:hAnsi="Times New Roman" w:cs="Times New Roman"/>
          <w:bCs/>
          <w:lang w:eastAsia="pl-PL"/>
        </w:rPr>
        <w:t xml:space="preserve"> i na tablicy ogłoszeń ZGM.</w:t>
      </w:r>
    </w:p>
    <w:p w:rsidR="00716EAE" w:rsidRPr="00EF4116" w:rsidRDefault="00716EAE" w:rsidP="00716EAE">
      <w:pPr>
        <w:spacing w:after="0" w:line="240" w:lineRule="auto"/>
        <w:rPr>
          <w:rFonts w:ascii="Times New Roman" w:eastAsia="Times New Roman" w:hAnsi="Times New Roman" w:cs="Times New Roman"/>
          <w:bCs/>
          <w:lang w:eastAsia="pl-PL"/>
        </w:rPr>
      </w:pPr>
    </w:p>
    <w:p w:rsidR="00716EAE" w:rsidRPr="00EF4116" w:rsidRDefault="00716EAE" w:rsidP="00716EAE">
      <w:pPr>
        <w:tabs>
          <w:tab w:val="left" w:pos="2835"/>
        </w:tabs>
        <w:spacing w:after="0" w:line="240" w:lineRule="auto"/>
        <w:rPr>
          <w:rFonts w:ascii="Times New Roman" w:eastAsia="Times New Roman" w:hAnsi="Times New Roman" w:cs="Times New Roman"/>
          <w:lang w:eastAsia="pl-PL"/>
        </w:rPr>
      </w:pPr>
      <w:r w:rsidRPr="00EF4116">
        <w:rPr>
          <w:rFonts w:ascii="Times New Roman" w:eastAsia="Times New Roman" w:hAnsi="Times New Roman" w:cs="Times New Roman"/>
          <w:bCs/>
          <w:lang w:eastAsia="pl-PL"/>
        </w:rPr>
        <w:t xml:space="preserve">Znak postępowania: </w:t>
      </w:r>
      <w:r w:rsidRPr="00EF4116">
        <w:rPr>
          <w:rFonts w:ascii="Times New Roman" w:eastAsia="Times New Roman" w:hAnsi="Times New Roman" w:cs="Times New Roman"/>
          <w:b/>
          <w:lang w:eastAsia="pl-PL"/>
        </w:rPr>
        <w:t>DZP.2120.00</w:t>
      </w:r>
      <w:r w:rsidR="00836494" w:rsidRPr="00EF4116">
        <w:rPr>
          <w:rFonts w:ascii="Times New Roman" w:eastAsia="Times New Roman" w:hAnsi="Times New Roman" w:cs="Times New Roman"/>
          <w:b/>
          <w:lang w:eastAsia="pl-PL"/>
        </w:rPr>
        <w:t>05</w:t>
      </w:r>
      <w:r w:rsidRPr="00EF4116">
        <w:rPr>
          <w:rFonts w:ascii="Times New Roman" w:eastAsia="Times New Roman" w:hAnsi="Times New Roman" w:cs="Times New Roman"/>
          <w:b/>
          <w:lang w:eastAsia="pl-PL"/>
        </w:rPr>
        <w:t>.20</w:t>
      </w:r>
      <w:r w:rsidR="00466AB8" w:rsidRPr="00EF4116">
        <w:rPr>
          <w:rFonts w:ascii="Times New Roman" w:eastAsia="Times New Roman" w:hAnsi="Times New Roman" w:cs="Times New Roman"/>
          <w:b/>
          <w:lang w:eastAsia="pl-PL"/>
        </w:rPr>
        <w:t>20</w:t>
      </w:r>
      <w:r w:rsidRPr="00EF4116">
        <w:rPr>
          <w:rFonts w:ascii="Times New Roman" w:eastAsia="Times New Roman" w:hAnsi="Times New Roman" w:cs="Times New Roman"/>
          <w:bCs/>
          <w:lang w:eastAsia="pl-PL"/>
        </w:rPr>
        <w:tab/>
      </w:r>
    </w:p>
    <w:p w:rsidR="00716EAE" w:rsidRPr="00EF4116" w:rsidRDefault="00716EAE" w:rsidP="00716EAE">
      <w:pPr>
        <w:spacing w:after="0" w:line="240" w:lineRule="auto"/>
        <w:rPr>
          <w:rFonts w:ascii="Times New Roman" w:eastAsia="Times New Roman" w:hAnsi="Times New Roman" w:cs="Times New Roman"/>
          <w:bCs/>
          <w:lang w:eastAsia="pl-PL"/>
        </w:rPr>
      </w:pPr>
      <w:r w:rsidRPr="00EF4116">
        <w:rPr>
          <w:rFonts w:ascii="Times New Roman" w:eastAsia="Times New Roman" w:hAnsi="Times New Roman" w:cs="Times New Roman"/>
          <w:b/>
          <w:lang w:eastAsia="pl-PL"/>
        </w:rPr>
        <w:t>Uwaga:</w:t>
      </w:r>
      <w:r w:rsidRPr="00EF4116">
        <w:rPr>
          <w:rFonts w:ascii="Times New Roman" w:eastAsia="Times New Roman" w:hAnsi="Times New Roman" w:cs="Times New Roman"/>
          <w:bCs/>
          <w:lang w:eastAsia="pl-PL"/>
        </w:rPr>
        <w:t xml:space="preserve"> W korespondencji kierowanej do Zamawiającego należy posługiwać się tym znakiem.</w:t>
      </w: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r w:rsidRPr="00EF4116">
        <w:rPr>
          <w:rFonts w:ascii="Times New Roman" w:eastAsia="Times New Roman" w:hAnsi="Times New Roman" w:cs="Times New Roman"/>
          <w:b/>
          <w:lang w:eastAsia="pl-PL"/>
        </w:rPr>
        <w:t>Finansowanie zamówienia</w:t>
      </w:r>
    </w:p>
    <w:p w:rsidR="00716EAE" w:rsidRPr="00C73682" w:rsidRDefault="00716EAE" w:rsidP="00716EAE">
      <w:pPr>
        <w:spacing w:after="0" w:line="240" w:lineRule="auto"/>
        <w:jc w:val="both"/>
        <w:rPr>
          <w:rFonts w:ascii="Times New Roman" w:eastAsia="Times New Roman" w:hAnsi="Times New Roman" w:cs="Times New Roman"/>
          <w:lang w:eastAsia="pl-PL"/>
        </w:rPr>
      </w:pPr>
      <w:r w:rsidRPr="00C73682">
        <w:rPr>
          <w:rFonts w:ascii="Times New Roman" w:eastAsia="Times New Roman" w:hAnsi="Times New Roman" w:cs="Times New Roman"/>
          <w:lang w:eastAsia="pl-PL"/>
        </w:rPr>
        <w:t xml:space="preserve">Zamówienie to jest </w:t>
      </w:r>
      <w:r w:rsidR="00C73682" w:rsidRPr="00C73682">
        <w:rPr>
          <w:rFonts w:ascii="Times New Roman" w:eastAsia="Times New Roman" w:hAnsi="Times New Roman" w:cs="Times New Roman"/>
          <w:lang w:eastAsia="pl-PL"/>
        </w:rPr>
        <w:t>finansowane ze środków własnych oraz budżetu państwa.</w:t>
      </w:r>
    </w:p>
    <w:p w:rsidR="00646498" w:rsidRDefault="00646498" w:rsidP="00716EAE">
      <w:pPr>
        <w:spacing w:after="0" w:line="240" w:lineRule="auto"/>
        <w:jc w:val="both"/>
        <w:rPr>
          <w:rFonts w:ascii="Times New Roman" w:eastAsia="Times New Roman" w:hAnsi="Times New Roman" w:cs="Times New Roman"/>
          <w:lang w:eastAsia="pl-PL"/>
        </w:rPr>
      </w:pPr>
      <w:r w:rsidRPr="00C73682">
        <w:rPr>
          <w:rFonts w:ascii="Times New Roman" w:eastAsia="Times New Roman" w:hAnsi="Times New Roman" w:cs="Times New Roman"/>
          <w:lang w:eastAsia="pl-PL"/>
        </w:rPr>
        <w:t>Zadanie kw</w:t>
      </w:r>
      <w:r w:rsidR="00635612">
        <w:rPr>
          <w:rFonts w:ascii="Times New Roman" w:eastAsia="Times New Roman" w:hAnsi="Times New Roman" w:cs="Times New Roman"/>
          <w:lang w:eastAsia="pl-PL"/>
        </w:rPr>
        <w:t xml:space="preserve">alifikuje się do </w:t>
      </w:r>
      <w:r w:rsidR="00B5445A" w:rsidRPr="00C73682">
        <w:rPr>
          <w:rFonts w:ascii="Times New Roman" w:eastAsia="Times New Roman" w:hAnsi="Times New Roman" w:cs="Times New Roman"/>
          <w:lang w:eastAsia="pl-PL"/>
        </w:rPr>
        <w:t>finansowania z programu Europejski Fundusz Roz</w:t>
      </w:r>
      <w:r w:rsidR="00B5445A" w:rsidRPr="0061726A">
        <w:rPr>
          <w:rFonts w:ascii="Times New Roman" w:eastAsia="Times New Roman" w:hAnsi="Times New Roman" w:cs="Times New Roman"/>
          <w:lang w:eastAsia="pl-PL"/>
        </w:rPr>
        <w:t>woju Regionalnego – poprawa jakości powietrza i zwiększenie efektywności energetyczne</w:t>
      </w:r>
      <w:r w:rsidR="00B5445A" w:rsidRPr="00404BE2">
        <w:rPr>
          <w:rFonts w:ascii="Times New Roman" w:eastAsia="Times New Roman" w:hAnsi="Times New Roman" w:cs="Times New Roman"/>
          <w:color w:val="000000" w:themeColor="text1"/>
          <w:lang w:eastAsia="pl-PL"/>
        </w:rPr>
        <w:t>j</w:t>
      </w:r>
      <w:r w:rsidR="00AF1304" w:rsidRPr="00404BE2">
        <w:rPr>
          <w:rFonts w:ascii="Times New Roman" w:eastAsia="Times New Roman" w:hAnsi="Times New Roman" w:cs="Times New Roman"/>
          <w:color w:val="000000" w:themeColor="text1"/>
          <w:lang w:eastAsia="pl-PL"/>
        </w:rPr>
        <w:t xml:space="preserve">, ale na chwilę obecną umowa o dofinansowanie nie została podpisana. </w:t>
      </w:r>
    </w:p>
    <w:p w:rsidR="00D5107B" w:rsidRPr="00646498" w:rsidRDefault="00D5107B" w:rsidP="00716EAE">
      <w:pPr>
        <w:spacing w:after="0" w:line="240" w:lineRule="auto"/>
        <w:jc w:val="both"/>
        <w:rPr>
          <w:rFonts w:ascii="Times New Roman" w:eastAsia="Times New Roman" w:hAnsi="Times New Roman" w:cs="Times New Roman"/>
          <w:color w:val="00B050"/>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292742" w:rsidRPr="00F46E3D" w:rsidRDefault="00716EAE" w:rsidP="00F46E3D">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B5445A"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z przetwarzaniem danych osobowych i w sprawie swobodnego przepływu takich danych oraz uchylenia dyrektywy 9</w:t>
      </w:r>
      <w:r w:rsidR="00B5445A">
        <w:rPr>
          <w:rFonts w:ascii="Times New Roman" w:eastAsia="Times New Roman" w:hAnsi="Times New Roman" w:cs="Times New Roman"/>
          <w:lang w:eastAsia="pl-PL"/>
        </w:rPr>
        <w:t xml:space="preserve">5/46/WE (ogólne rozporządzenie </w:t>
      </w:r>
      <w:r w:rsidRPr="00716EAE">
        <w:rPr>
          <w:rFonts w:ascii="Times New Roman" w:eastAsia="Times New Roman" w:hAnsi="Times New Roman" w:cs="Times New Roman"/>
          <w:lang w:eastAsia="pl-PL"/>
        </w:rPr>
        <w:t xml:space="preserve">o ochronie danych) </w:t>
      </w:r>
    </w:p>
    <w:p w:rsidR="00716EAE" w:rsidRPr="00716EAE" w:rsidRDefault="00B5445A" w:rsidP="00716EAE">
      <w:pPr>
        <w:spacing w:after="0" w:line="240" w:lineRule="auto"/>
        <w:ind w:left="1418" w:hanging="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520585">
      <w:pPr>
        <w:numPr>
          <w:ilvl w:val="0"/>
          <w:numId w:val="57"/>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520585">
      <w:pPr>
        <w:numPr>
          <w:ilvl w:val="0"/>
          <w:numId w:val="57"/>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716EAE" w:rsidRPr="00716EAE" w:rsidRDefault="00716EAE" w:rsidP="00520585">
      <w:pPr>
        <w:numPr>
          <w:ilvl w:val="0"/>
          <w:numId w:val="57"/>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520585">
      <w:pPr>
        <w:numPr>
          <w:ilvl w:val="0"/>
          <w:numId w:val="57"/>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520585">
      <w:pPr>
        <w:numPr>
          <w:ilvl w:val="0"/>
          <w:numId w:val="58"/>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520585">
      <w:pPr>
        <w:numPr>
          <w:ilvl w:val="0"/>
          <w:numId w:val="57"/>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520585">
      <w:pPr>
        <w:numPr>
          <w:ilvl w:val="0"/>
          <w:numId w:val="59"/>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520585">
      <w:pPr>
        <w:numPr>
          <w:ilvl w:val="0"/>
          <w:numId w:val="59"/>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520585">
      <w:pPr>
        <w:numPr>
          <w:ilvl w:val="0"/>
          <w:numId w:val="59"/>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E92E05" w:rsidRDefault="00E92E05" w:rsidP="00716EAE">
      <w:pPr>
        <w:spacing w:after="0" w:line="240" w:lineRule="auto"/>
        <w:ind w:left="709" w:hanging="709"/>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716EAE" w:rsidRPr="00C25A6F" w:rsidRDefault="00716EAE" w:rsidP="001468A1">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C25A6F">
        <w:rPr>
          <w:rFonts w:ascii="Times New Roman" w:eastAsia="Times New Roman" w:hAnsi="Times New Roman" w:cs="Times New Roman"/>
          <w:bCs/>
          <w:lang w:eastAsia="pl-PL"/>
        </w:rPr>
        <w:t>termomodernizacji</w:t>
      </w:r>
      <w:r w:rsidR="00C25A6F" w:rsidRPr="00C25A6F">
        <w:rPr>
          <w:rFonts w:ascii="Times New Roman" w:eastAsia="Times New Roman" w:hAnsi="Times New Roman" w:cs="Times New Roman"/>
          <w:bCs/>
          <w:lang w:eastAsia="pl-PL"/>
        </w:rPr>
        <w:t xml:space="preserve"> budynku mieszkal</w:t>
      </w:r>
      <w:r w:rsidR="00466AB8">
        <w:rPr>
          <w:rFonts w:ascii="Times New Roman" w:eastAsia="Times New Roman" w:hAnsi="Times New Roman" w:cs="Times New Roman"/>
          <w:bCs/>
          <w:lang w:eastAsia="pl-PL"/>
        </w:rPr>
        <w:t>nego</w:t>
      </w:r>
      <w:r w:rsidR="00D96A93" w:rsidRPr="00D96A93">
        <w:rPr>
          <w:rFonts w:ascii="Times New Roman" w:eastAsia="Times New Roman" w:hAnsi="Times New Roman" w:cs="Times New Roman"/>
          <w:bCs/>
          <w:lang w:eastAsia="pl-PL"/>
        </w:rPr>
        <w:t xml:space="preserve"> </w:t>
      </w:r>
      <w:r w:rsidR="00D96A93" w:rsidRPr="00C25A6F">
        <w:rPr>
          <w:rFonts w:ascii="Times New Roman" w:eastAsia="Times New Roman" w:hAnsi="Times New Roman" w:cs="Times New Roman"/>
          <w:bCs/>
          <w:lang w:eastAsia="pl-PL"/>
        </w:rPr>
        <w:t>w Rybniku – Boguszowicach</w:t>
      </w:r>
      <w:r w:rsidR="00D96A93">
        <w:rPr>
          <w:rFonts w:ascii="Times New Roman" w:eastAsia="Times New Roman" w:hAnsi="Times New Roman" w:cs="Times New Roman"/>
          <w:bCs/>
          <w:lang w:eastAsia="pl-PL"/>
        </w:rPr>
        <w:t xml:space="preserve"> </w:t>
      </w:r>
      <w:r w:rsidR="00ED2D1D">
        <w:rPr>
          <w:rFonts w:ascii="Times New Roman" w:eastAsia="Times New Roman" w:hAnsi="Times New Roman" w:cs="Times New Roman"/>
          <w:bCs/>
          <w:lang w:eastAsia="pl-PL"/>
        </w:rPr>
        <w:t xml:space="preserve">przy ul. </w:t>
      </w:r>
      <w:r w:rsidR="00D96A93">
        <w:rPr>
          <w:rFonts w:ascii="Times New Roman" w:eastAsia="Times New Roman" w:hAnsi="Times New Roman" w:cs="Times New Roman"/>
          <w:bCs/>
          <w:lang w:eastAsia="pl-PL"/>
        </w:rPr>
        <w:t>Lompy 1</w:t>
      </w:r>
      <w:r w:rsidR="00ED2D1D">
        <w:rPr>
          <w:rFonts w:ascii="Times New Roman" w:eastAsia="Times New Roman" w:hAnsi="Times New Roman" w:cs="Times New Roman"/>
          <w:bCs/>
          <w:lang w:eastAsia="pl-PL"/>
        </w:rPr>
        <w:t xml:space="preserve"> </w:t>
      </w:r>
      <w:r w:rsidR="00C25A6F" w:rsidRPr="00C25A6F">
        <w:rPr>
          <w:rFonts w:ascii="Times New Roman" w:eastAsia="Times New Roman" w:hAnsi="Times New Roman" w:cs="Times New Roman"/>
          <w:bCs/>
          <w:lang w:eastAsia="pl-PL"/>
        </w:rPr>
        <w:t>wraz z</w:t>
      </w:r>
      <w:r w:rsidR="00466AB8">
        <w:rPr>
          <w:rFonts w:ascii="Times New Roman" w:eastAsia="Times New Roman" w:hAnsi="Times New Roman" w:cs="Times New Roman"/>
          <w:bCs/>
          <w:lang w:eastAsia="pl-PL"/>
        </w:rPr>
        <w:t>e zmianą sposobu ogrzewania</w:t>
      </w:r>
      <w:r w:rsidR="00C25A6F" w:rsidRPr="00C25A6F">
        <w:rPr>
          <w:rFonts w:ascii="Times New Roman" w:eastAsia="Times New Roman" w:hAnsi="Times New Roman" w:cs="Times New Roman"/>
          <w:bCs/>
          <w:lang w:eastAsia="pl-PL"/>
        </w:rPr>
        <w:t xml:space="preserve">. </w:t>
      </w:r>
    </w:p>
    <w:p w:rsidR="00716EAE" w:rsidRDefault="00716EAE" w:rsidP="00C301F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color w:val="FF0000"/>
          <w:lang w:eastAsia="pl-PL"/>
        </w:rPr>
      </w:pPr>
    </w:p>
    <w:p w:rsidR="00716EAE" w:rsidRPr="00716EAE" w:rsidRDefault="00716EAE" w:rsidP="00C301F6">
      <w:pPr>
        <w:spacing w:after="0" w:line="240" w:lineRule="auto"/>
        <w:ind w:left="318" w:hanging="340"/>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Zakres rzeczowy przedmiotu zamówienia:</w:t>
      </w:r>
    </w:p>
    <w:p w:rsidR="00716EAE" w:rsidRPr="00716EAE" w:rsidRDefault="00716EAE" w:rsidP="00C301F6">
      <w:pPr>
        <w:spacing w:after="0" w:line="240" w:lineRule="auto"/>
        <w:ind w:left="318" w:hanging="340"/>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1. Roboty ogólnobudowlane:</w:t>
      </w:r>
    </w:p>
    <w:p w:rsidR="00716EAE" w:rsidRPr="00C25A6F" w:rsidRDefault="00716EAE" w:rsidP="00520585">
      <w:pPr>
        <w:numPr>
          <w:ilvl w:val="0"/>
          <w:numId w:val="60"/>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rozbiórkowe stolarki okiennej i drzwiowej,</w:t>
      </w:r>
    </w:p>
    <w:p w:rsidR="00716EAE" w:rsidRPr="00C25A6F" w:rsidRDefault="00716EAE" w:rsidP="00520585">
      <w:pPr>
        <w:numPr>
          <w:ilvl w:val="0"/>
          <w:numId w:val="60"/>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ociepleniowe ścian i stropów,</w:t>
      </w:r>
    </w:p>
    <w:p w:rsidR="00716EAE" w:rsidRPr="00C25A6F" w:rsidRDefault="00716EAE" w:rsidP="00520585">
      <w:pPr>
        <w:numPr>
          <w:ilvl w:val="0"/>
          <w:numId w:val="60"/>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izolacyjne ścian piwnic,</w:t>
      </w:r>
    </w:p>
    <w:p w:rsidR="00716EAE" w:rsidRPr="00C25A6F" w:rsidRDefault="00716EAE" w:rsidP="00520585">
      <w:pPr>
        <w:numPr>
          <w:ilvl w:val="0"/>
          <w:numId w:val="60"/>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montaż stolarki okiennej i drzwiowej,</w:t>
      </w:r>
    </w:p>
    <w:p w:rsidR="00716EAE" w:rsidRPr="00C25A6F" w:rsidRDefault="00716EAE" w:rsidP="00520585">
      <w:pPr>
        <w:numPr>
          <w:ilvl w:val="0"/>
          <w:numId w:val="60"/>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towarzyszące i porządkowe,</w:t>
      </w:r>
    </w:p>
    <w:p w:rsidR="00716EAE" w:rsidRPr="00C25A6F" w:rsidRDefault="00716EAE" w:rsidP="00520585">
      <w:pPr>
        <w:numPr>
          <w:ilvl w:val="0"/>
          <w:numId w:val="60"/>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wywóz i utylizacja materiałów z rozbiórek.</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2. Roboty instalacyjne:</w:t>
      </w:r>
    </w:p>
    <w:p w:rsidR="00716EAE" w:rsidRPr="00716EAE" w:rsidRDefault="00716EAE" w:rsidP="00520585">
      <w:pPr>
        <w:numPr>
          <w:ilvl w:val="0"/>
          <w:numId w:val="61"/>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rozbiórkowe piecy węglowych, starych instalacji c.o.,</w:t>
      </w:r>
    </w:p>
    <w:p w:rsidR="00716EAE" w:rsidRPr="00716EAE" w:rsidRDefault="00716EAE" w:rsidP="00520585">
      <w:pPr>
        <w:numPr>
          <w:ilvl w:val="0"/>
          <w:numId w:val="61"/>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c.o. etażowego,</w:t>
      </w:r>
    </w:p>
    <w:p w:rsidR="00716EAE" w:rsidRPr="00716EAE" w:rsidRDefault="00716EAE" w:rsidP="00520585">
      <w:pPr>
        <w:numPr>
          <w:ilvl w:val="0"/>
          <w:numId w:val="61"/>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montaż gazowych kotłów c.o.,</w:t>
      </w:r>
    </w:p>
    <w:p w:rsidR="00716EAE" w:rsidRPr="00716EAE" w:rsidRDefault="00716EAE" w:rsidP="00520585">
      <w:pPr>
        <w:numPr>
          <w:ilvl w:val="0"/>
          <w:numId w:val="61"/>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gazowej,</w:t>
      </w:r>
    </w:p>
    <w:p w:rsidR="00716EAE" w:rsidRPr="00716EAE" w:rsidRDefault="00716EAE" w:rsidP="00520585">
      <w:pPr>
        <w:numPr>
          <w:ilvl w:val="0"/>
          <w:numId w:val="61"/>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towarzyszące i porządkowe,</w:t>
      </w:r>
    </w:p>
    <w:p w:rsidR="00716EAE" w:rsidRPr="00716EAE" w:rsidRDefault="00716EAE" w:rsidP="00520585">
      <w:pPr>
        <w:numPr>
          <w:ilvl w:val="0"/>
          <w:numId w:val="61"/>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wywóz i utylizacja materiałów z rozbiórek.</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xml:space="preserve">Szczegółowy zakres zamówienia precyzują: projekt budowlany i wykonawczy, specyfikacje techniczne wykonania i odbioru robót budowlanych, </w:t>
      </w:r>
      <w:r w:rsidRPr="00E23EFB">
        <w:rPr>
          <w:rFonts w:ascii="Times New Roman" w:eastAsia="Times New Roman" w:hAnsi="Times New Roman" w:cs="Times New Roman"/>
          <w:color w:val="000000" w:themeColor="text1"/>
          <w:lang w:eastAsia="pl-PL"/>
        </w:rPr>
        <w:t xml:space="preserve">przedmiary robót </w:t>
      </w:r>
      <w:r w:rsidRPr="00716EAE">
        <w:rPr>
          <w:rFonts w:ascii="Times New Roman" w:eastAsia="Times New Roman" w:hAnsi="Times New Roman" w:cs="Times New Roman"/>
          <w:lang w:eastAsia="pl-PL"/>
        </w:rPr>
        <w:t>stanowiące załączniki do niniejszej specyfikacji.</w:t>
      </w:r>
    </w:p>
    <w:p w:rsidR="0061726A" w:rsidRDefault="0061726A" w:rsidP="00716EAE">
      <w:pPr>
        <w:spacing w:after="0" w:line="240" w:lineRule="auto"/>
        <w:jc w:val="both"/>
        <w:rPr>
          <w:rFonts w:ascii="Times New Roman" w:eastAsia="Times New Roman" w:hAnsi="Times New Roman" w:cs="Times New Roman"/>
          <w:b/>
          <w:lang w:eastAsia="pl-PL"/>
        </w:rPr>
      </w:pPr>
    </w:p>
    <w:p w:rsidR="00716EAE" w:rsidRPr="009A6F62" w:rsidRDefault="00716EAE" w:rsidP="00716EAE">
      <w:pPr>
        <w:spacing w:after="0" w:line="240" w:lineRule="auto"/>
        <w:jc w:val="both"/>
        <w:rPr>
          <w:rFonts w:ascii="Times New Roman" w:eastAsia="Times New Roman" w:hAnsi="Times New Roman" w:cs="Times New Roman"/>
          <w:b/>
          <w:lang w:eastAsia="pl-PL"/>
        </w:rPr>
      </w:pPr>
      <w:r w:rsidRPr="009A6F62">
        <w:rPr>
          <w:rFonts w:ascii="Times New Roman" w:eastAsia="Times New Roman" w:hAnsi="Times New Roman" w:cs="Times New Roman"/>
          <w:b/>
          <w:lang w:eastAsia="pl-PL"/>
        </w:rPr>
        <w:t>Obowiązki Wykonawcy</w:t>
      </w:r>
    </w:p>
    <w:p w:rsidR="00716EAE" w:rsidRPr="00F7615D" w:rsidRDefault="00716EAE" w:rsidP="00520585">
      <w:pPr>
        <w:numPr>
          <w:ilvl w:val="0"/>
          <w:numId w:val="40"/>
        </w:numPr>
        <w:spacing w:after="0" w:line="240" w:lineRule="auto"/>
        <w:ind w:left="284" w:hanging="284"/>
        <w:jc w:val="both"/>
        <w:rPr>
          <w:rFonts w:ascii="Times New Roman" w:eastAsia="Times New Roman" w:hAnsi="Times New Roman" w:cs="Times New Roman"/>
          <w:bCs/>
          <w:lang w:eastAsia="pl-PL"/>
        </w:rPr>
      </w:pPr>
      <w:r w:rsidRPr="00F7615D">
        <w:rPr>
          <w:rFonts w:ascii="Times New Roman" w:eastAsia="Times New Roman" w:hAnsi="Times New Roman" w:cs="Times New Roman"/>
          <w:bCs/>
          <w:lang w:eastAsia="pl-PL"/>
        </w:rPr>
        <w:t xml:space="preserve">Wykonawca jest zobowiązany do udzielenia minimum </w:t>
      </w:r>
      <w:r w:rsidRPr="00F7615D">
        <w:rPr>
          <w:rFonts w:ascii="Times New Roman" w:eastAsia="Times New Roman" w:hAnsi="Times New Roman" w:cs="Times New Roman"/>
          <w:b/>
          <w:bCs/>
          <w:lang w:eastAsia="pl-PL"/>
        </w:rPr>
        <w:t>36 miesięcznej gwarancji</w:t>
      </w:r>
      <w:r w:rsidRPr="00F7615D">
        <w:rPr>
          <w:rFonts w:ascii="Times New Roman" w:eastAsia="Times New Roman" w:hAnsi="Times New Roman" w:cs="Times New Roman"/>
          <w:bCs/>
          <w:lang w:eastAsia="pl-PL"/>
        </w:rPr>
        <w:t xml:space="preserve"> na wykonane roboty budowlane i instalacyjne oraz minimum </w:t>
      </w:r>
      <w:r w:rsidRPr="00F7615D">
        <w:rPr>
          <w:rFonts w:ascii="Times New Roman" w:eastAsia="Times New Roman" w:hAnsi="Times New Roman" w:cs="Times New Roman"/>
          <w:b/>
          <w:bCs/>
          <w:lang w:eastAsia="pl-PL"/>
        </w:rPr>
        <w:t>24 miesięcznej gwarancji</w:t>
      </w:r>
      <w:r w:rsidRPr="00F7615D">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Pr="00F7615D">
        <w:rPr>
          <w:rFonts w:ascii="Times New Roman" w:eastAsia="Times New Roman" w:hAnsi="Times New Roman" w:cs="Times New Roman"/>
          <w:b/>
          <w:bCs/>
          <w:lang w:eastAsia="pl-PL"/>
        </w:rPr>
        <w:t>7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716EAE" w:rsidRPr="00F7615D" w:rsidRDefault="00716EAE" w:rsidP="00520585">
      <w:pPr>
        <w:numPr>
          <w:ilvl w:val="0"/>
          <w:numId w:val="4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3D19F4" w:rsidRPr="00F7615D">
        <w:rPr>
          <w:rFonts w:ascii="Times New Roman" w:eastAsia="Times New Roman" w:hAnsi="Times New Roman" w:cs="Times New Roman"/>
          <w:lang w:eastAsia="pl-PL"/>
        </w:rPr>
        <w:t>co najmniej 500 000,00 zł (</w:t>
      </w:r>
      <w:r w:rsidRPr="00F7615D">
        <w:rPr>
          <w:rFonts w:ascii="Times New Roman" w:eastAsia="Times New Roman" w:hAnsi="Times New Roman" w:cs="Times New Roman"/>
          <w:lang w:eastAsia="pl-PL"/>
        </w:rPr>
        <w:t>pięćset tysięcy zł) w trakcie realizacji zamówienia.</w:t>
      </w:r>
    </w:p>
    <w:p w:rsidR="00716EAE" w:rsidRPr="00F7615D" w:rsidRDefault="00716EAE" w:rsidP="00520585">
      <w:pPr>
        <w:numPr>
          <w:ilvl w:val="0"/>
          <w:numId w:val="4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zapewni objęcie: </w:t>
      </w:r>
    </w:p>
    <w:p w:rsidR="00716EAE" w:rsidRPr="00F7615D" w:rsidRDefault="00716EAE" w:rsidP="00520585">
      <w:pPr>
        <w:numPr>
          <w:ilvl w:val="0"/>
          <w:numId w:val="62"/>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funkcji kierownika robót budowlanych przez osobę posiadającą upraw</w:t>
      </w:r>
      <w:r w:rsidR="003D19F4" w:rsidRPr="00F7615D">
        <w:rPr>
          <w:rFonts w:ascii="Times New Roman" w:eastAsia="Times New Roman" w:hAnsi="Times New Roman" w:cs="Times New Roman"/>
          <w:lang w:eastAsia="pl-PL"/>
        </w:rPr>
        <w:t xml:space="preserve">nienia budowlane </w:t>
      </w:r>
      <w:r w:rsidR="001468A1">
        <w:rPr>
          <w:rFonts w:ascii="Times New Roman" w:eastAsia="Times New Roman" w:hAnsi="Times New Roman" w:cs="Times New Roman"/>
          <w:lang w:eastAsia="pl-PL"/>
        </w:rPr>
        <w:br/>
      </w:r>
      <w:r w:rsidRPr="00F7615D">
        <w:rPr>
          <w:rFonts w:ascii="Times New Roman" w:eastAsia="Times New Roman" w:hAnsi="Times New Roman" w:cs="Times New Roman"/>
          <w:lang w:eastAsia="pl-PL"/>
        </w:rPr>
        <w:t>w specjalności konstrukcyjno–budowlanej,</w:t>
      </w:r>
    </w:p>
    <w:p w:rsidR="00716EAE" w:rsidRPr="00F7615D" w:rsidRDefault="00716EAE" w:rsidP="00520585">
      <w:pPr>
        <w:numPr>
          <w:ilvl w:val="0"/>
          <w:numId w:val="62"/>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funkcji kierownika budowy w branży instalacyjnej gaz i c.o. </w:t>
      </w:r>
    </w:p>
    <w:p w:rsidR="00716EAE" w:rsidRPr="00F7615D" w:rsidRDefault="00716EAE" w:rsidP="00520585">
      <w:pPr>
        <w:numPr>
          <w:ilvl w:val="0"/>
          <w:numId w:val="4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Wykonawca zapewni wykonanie przedmiotu zamówienia przez osoby posiadające odpowiednie uprawnienia i kwalifikacje w</w:t>
      </w:r>
      <w:r w:rsidRPr="00F7615D">
        <w:rPr>
          <w:rFonts w:ascii="Times New Roman" w:eastAsia="Times New Roman" w:hAnsi="Times New Roman" w:cs="Times New Roman"/>
          <w:b/>
          <w:bCs/>
          <w:lang w:eastAsia="pl-PL"/>
        </w:rPr>
        <w:t xml:space="preserve"> </w:t>
      </w:r>
      <w:r w:rsidRPr="00F7615D">
        <w:rPr>
          <w:rFonts w:ascii="Times New Roman" w:eastAsia="Times New Roman" w:hAnsi="Times New Roman" w:cs="Times New Roman"/>
          <w:lang w:eastAsia="pl-PL"/>
        </w:rPr>
        <w:t>szczególności: osoby wykonującej pomiary posiada</w:t>
      </w:r>
      <w:r w:rsidR="009D3D79" w:rsidRPr="00F7615D">
        <w:rPr>
          <w:rFonts w:ascii="Times New Roman" w:eastAsia="Times New Roman" w:hAnsi="Times New Roman" w:cs="Times New Roman"/>
          <w:lang w:eastAsia="pl-PL"/>
        </w:rPr>
        <w:t>jącej świadectwa kwalifikacyjne</w:t>
      </w:r>
      <w:r w:rsidR="008B5D84" w:rsidRPr="00F7615D">
        <w:rPr>
          <w:rFonts w:ascii="Times New Roman" w:eastAsia="Times New Roman" w:hAnsi="Times New Roman" w:cs="Times New Roman"/>
          <w:lang w:eastAsia="pl-PL"/>
        </w:rPr>
        <w:t xml:space="preserve"> </w:t>
      </w:r>
      <w:r w:rsidRPr="00F7615D">
        <w:rPr>
          <w:rFonts w:ascii="Times New Roman" w:eastAsia="Times New Roman" w:hAnsi="Times New Roman" w:cs="Times New Roman"/>
          <w:lang w:eastAsia="pl-PL"/>
        </w:rPr>
        <w:t>z uprawnieniami do wykonywania pomiarów szczelności instalacji gazowej.</w:t>
      </w:r>
    </w:p>
    <w:p w:rsidR="00716EAE" w:rsidRDefault="00716EAE" w:rsidP="00520585">
      <w:pPr>
        <w:numPr>
          <w:ilvl w:val="0"/>
          <w:numId w:val="40"/>
        </w:numPr>
        <w:spacing w:after="0" w:line="240" w:lineRule="auto"/>
        <w:ind w:left="284" w:hanging="284"/>
        <w:jc w:val="both"/>
        <w:rPr>
          <w:rFonts w:ascii="Times New Roman" w:eastAsia="Times New Roman" w:hAnsi="Times New Roman" w:cs="Times New Roman"/>
          <w:sz w:val="24"/>
          <w:szCs w:val="24"/>
          <w:lang w:eastAsia="pl-PL"/>
        </w:rPr>
      </w:pPr>
      <w:r w:rsidRPr="00466AB8">
        <w:rPr>
          <w:rFonts w:ascii="Times New Roman" w:eastAsia="Times New Roman" w:hAnsi="Times New Roman" w:cs="Times New Roman"/>
          <w:color w:val="FF0000"/>
          <w:lang w:eastAsia="pl-PL"/>
        </w:rPr>
        <w:t xml:space="preserve"> </w:t>
      </w:r>
      <w:r w:rsidRPr="004D2063">
        <w:rPr>
          <w:rFonts w:ascii="Times New Roman" w:eastAsia="Times New Roman" w:hAnsi="Times New Roman" w:cs="Times New Roman"/>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520585">
      <w:pPr>
        <w:numPr>
          <w:ilvl w:val="0"/>
          <w:numId w:val="40"/>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520585">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Pr="009A6F62" w:rsidRDefault="00EC0AD7" w:rsidP="00520585">
      <w:pPr>
        <w:numPr>
          <w:ilvl w:val="0"/>
          <w:numId w:val="40"/>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716EAE" w:rsidRPr="00F7615D" w:rsidRDefault="00EC0AD7" w:rsidP="00520585">
      <w:pPr>
        <w:numPr>
          <w:ilvl w:val="0"/>
          <w:numId w:val="40"/>
        </w:numPr>
        <w:spacing w:after="0" w:line="240" w:lineRule="auto"/>
        <w:ind w:left="284" w:hanging="284"/>
        <w:rPr>
          <w:rFonts w:ascii="Times New Roman" w:eastAsia="Times New Roman" w:hAnsi="Times New Roman" w:cs="Times New Roman"/>
          <w:bCs/>
          <w:sz w:val="20"/>
          <w:lang w:eastAsia="pl-PL"/>
        </w:rPr>
      </w:pPr>
      <w:r>
        <w:rPr>
          <w:rFonts w:ascii="Times New Roman" w:eastAsia="Times New Roman" w:hAnsi="Times New Roman" w:cs="Times New Roman"/>
          <w:szCs w:val="24"/>
          <w:lang w:eastAsia="pl-PL"/>
        </w:rPr>
        <w:t xml:space="preserve"> </w:t>
      </w:r>
      <w:r w:rsidR="00716EAE" w:rsidRPr="00F7615D">
        <w:rPr>
          <w:rFonts w:ascii="Times New Roman" w:eastAsia="Times New Roman" w:hAnsi="Times New Roman" w:cs="Times New Roman"/>
          <w:szCs w:val="24"/>
          <w:lang w:eastAsia="pl-PL"/>
        </w:rPr>
        <w:t>Roboty należy prowadzić w dni robocze w godzinach</w:t>
      </w:r>
      <w:r w:rsidR="00716EAE" w:rsidRPr="00F7615D">
        <w:rPr>
          <w:rFonts w:ascii="Times New Roman" w:eastAsia="Times New Roman" w:hAnsi="Times New Roman" w:cs="Times New Roman"/>
          <w:szCs w:val="24"/>
          <w:vertAlign w:val="superscript"/>
          <w:lang w:eastAsia="pl-PL"/>
        </w:rPr>
        <w:t xml:space="preserve">: </w:t>
      </w:r>
      <w:r w:rsidR="00D452A4">
        <w:rPr>
          <w:rFonts w:ascii="Times New Roman" w:eastAsia="Times New Roman" w:hAnsi="Times New Roman" w:cs="Times New Roman"/>
          <w:szCs w:val="24"/>
          <w:lang w:eastAsia="pl-PL"/>
        </w:rPr>
        <w:t>7</w:t>
      </w:r>
      <w:r w:rsidR="00F7615D" w:rsidRPr="00F7615D">
        <w:rPr>
          <w:rFonts w:ascii="Times New Roman" w:eastAsia="Times New Roman" w:hAnsi="Times New Roman" w:cs="Times New Roman"/>
          <w:szCs w:val="24"/>
          <w:lang w:eastAsia="pl-PL"/>
        </w:rPr>
        <w:t>.00 do 20.00</w:t>
      </w:r>
      <w:r w:rsidR="002673D5">
        <w:rPr>
          <w:rFonts w:ascii="Times New Roman" w:eastAsia="Times New Roman" w:hAnsi="Times New Roman" w:cs="Times New Roman"/>
          <w:szCs w:val="24"/>
          <w:lang w:eastAsia="pl-PL"/>
        </w:rPr>
        <w:t xml:space="preserve"> (budynek zamieszkały)</w:t>
      </w:r>
      <w:r w:rsidR="00716EAE" w:rsidRPr="00F7615D">
        <w:rPr>
          <w:rFonts w:ascii="Times New Roman" w:eastAsia="Times New Roman" w:hAnsi="Times New Roman" w:cs="Times New Roman"/>
          <w:szCs w:val="24"/>
          <w:lang w:eastAsia="pl-PL"/>
        </w:rPr>
        <w:t>.</w:t>
      </w:r>
    </w:p>
    <w:p w:rsidR="00716EAE" w:rsidRPr="00466AB8" w:rsidRDefault="00716EAE" w:rsidP="00716EAE">
      <w:pPr>
        <w:spacing w:after="0" w:line="240" w:lineRule="auto"/>
        <w:jc w:val="both"/>
        <w:rPr>
          <w:rFonts w:ascii="Times New Roman" w:eastAsia="Times New Roman" w:hAnsi="Times New Roman" w:cs="Times New Roman"/>
          <w:color w:val="FF0000"/>
          <w:lang w:eastAsia="pl-PL"/>
        </w:rPr>
      </w:pPr>
    </w:p>
    <w:p w:rsidR="00716EAE"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Stosownie do treści art. 30 ust. 8 ustawy Pzp, Zamawiający informuje, że </w:t>
      </w:r>
      <w:r w:rsidRPr="00F74AD7">
        <w:rPr>
          <w:rFonts w:ascii="Times New Roman" w:eastAsia="Times New Roman" w:hAnsi="Times New Roman" w:cs="Times New Roman"/>
          <w:lang w:eastAsia="pl-PL"/>
        </w:rPr>
        <w:t>zakres przedmiotu zamówienia nie wpływa na zmianę cech funkcjonalno-użytkowych obiektu</w:t>
      </w:r>
      <w:r w:rsidR="00BB5E07">
        <w:rPr>
          <w:rFonts w:ascii="Times New Roman" w:eastAsia="Times New Roman" w:hAnsi="Times New Roman" w:cs="Times New Roman"/>
          <w:lang w:eastAsia="pl-PL"/>
        </w:rPr>
        <w:t xml:space="preserve"> w zakresie dostępności obiektu dla osób niepełnosprawnych.</w:t>
      </w:r>
    </w:p>
    <w:p w:rsidR="002A76B3" w:rsidRPr="009C7F52" w:rsidRDefault="002A76B3" w:rsidP="00716EAE">
      <w:pPr>
        <w:spacing w:after="0" w:line="240" w:lineRule="auto"/>
        <w:jc w:val="both"/>
        <w:rPr>
          <w:rFonts w:ascii="Times New Roman" w:eastAsia="Times New Roman" w:hAnsi="Times New Roman" w:cs="Times New Roman"/>
          <w:lang w:eastAsia="pl-PL"/>
        </w:rPr>
      </w:pP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
          <w:lang w:eastAsia="pl-PL"/>
        </w:rPr>
        <w:t>Stosownie do treści art. 29 ust. 3a ustawy PZP,</w:t>
      </w:r>
      <w:r w:rsidRPr="00F74AD7">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F74AD7">
        <w:rPr>
          <w:rFonts w:ascii="Times New Roman" w:eastAsia="Times New Roman" w:hAnsi="Times New Roman" w:cs="Times New Roman"/>
          <w:bCs/>
          <w:lang w:eastAsia="pl-PL"/>
        </w:rPr>
        <w:t xml:space="preserve">: </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1) wykonanie prac budowlano – ociepleniowych,</w:t>
      </w:r>
    </w:p>
    <w:p w:rsidR="00716EAE" w:rsidRDefault="0090338D"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2) </w:t>
      </w:r>
      <w:r w:rsidR="00716EAE" w:rsidRPr="00F74AD7">
        <w:rPr>
          <w:rFonts w:ascii="Times New Roman" w:eastAsia="Times New Roman" w:hAnsi="Times New Roman" w:cs="Times New Roman"/>
          <w:bCs/>
          <w:lang w:eastAsia="pl-PL"/>
        </w:rPr>
        <w:t xml:space="preserve">wykonanie instalacji gazowej i centralnego ogrzewania. </w:t>
      </w:r>
    </w:p>
    <w:p w:rsidR="00F74AD7" w:rsidRPr="00D5107B" w:rsidRDefault="00177613" w:rsidP="00D5107B">
      <w:pPr>
        <w:spacing w:after="0" w:line="240" w:lineRule="auto"/>
        <w:jc w:val="both"/>
        <w:rPr>
          <w:rFonts w:ascii="Times New Roman" w:eastAsia="Times New Roman" w:hAnsi="Times New Roman" w:cs="Times New Roman"/>
          <w:bCs/>
          <w:lang w:eastAsia="pl-PL"/>
        </w:rPr>
      </w:pPr>
      <w:r w:rsidRPr="00D5107B">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BB5E07" w:rsidRDefault="00BB5E07" w:rsidP="00F74AD7">
      <w:pPr>
        <w:spacing w:after="0" w:line="240" w:lineRule="auto"/>
        <w:jc w:val="both"/>
        <w:rPr>
          <w:rFonts w:ascii="Times New Roman" w:eastAsia="Times New Roman" w:hAnsi="Times New Roman" w:cs="Times New Roman"/>
          <w:lang w:eastAsia="pl-PL"/>
        </w:rPr>
      </w:pPr>
    </w:p>
    <w:p w:rsidR="00716EAE" w:rsidRPr="00F74AD7" w:rsidRDefault="00716EAE" w:rsidP="00F74AD7">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Zamawiający wymaga, żeby dane osobowe, gromadzone i przetwarzane przez Wykonawcę podczas realizacji przedmiotu zamówienia, były gromadzone i przetwarzane zgodnie z postanowieniam</w:t>
      </w:r>
      <w:r w:rsidR="00273B1D" w:rsidRPr="00F74AD7">
        <w:rPr>
          <w:rFonts w:ascii="Times New Roman" w:eastAsia="Times New Roman" w:hAnsi="Times New Roman" w:cs="Times New Roman"/>
          <w:lang w:eastAsia="pl-PL"/>
        </w:rPr>
        <w:t xml:space="preserve">i ustawy z dnia 10 maja 2018 r. </w:t>
      </w:r>
      <w:r w:rsidRPr="00F74AD7">
        <w:rPr>
          <w:rFonts w:ascii="Times New Roman" w:eastAsia="Times New Roman" w:hAnsi="Times New Roman" w:cs="Times New Roman"/>
          <w:lang w:eastAsia="pl-PL"/>
        </w:rPr>
        <w:t xml:space="preserve">o ochronie danych osobowych oraz zgodnie z rozporządzeniem Parlamentu Europejskiego i Rady (UE) 2016/679 z dnia 27 kwietnia 2016 r. w sprawie ochrony osób fizycznych </w:t>
      </w:r>
      <w:r w:rsidR="001468A1">
        <w:rPr>
          <w:rFonts w:ascii="Times New Roman" w:eastAsia="Times New Roman" w:hAnsi="Times New Roman" w:cs="Times New Roman"/>
          <w:lang w:eastAsia="pl-PL"/>
        </w:rPr>
        <w:br/>
      </w:r>
      <w:r w:rsidRPr="00F74AD7">
        <w:rPr>
          <w:rFonts w:ascii="Times New Roman" w:eastAsia="Times New Roman" w:hAnsi="Times New Roman" w:cs="Times New Roman"/>
          <w:lang w:eastAsia="pl-PL"/>
        </w:rPr>
        <w:lastRenderedPageBreak/>
        <w:t>w związku z przetwarzaniem danych osobowych i w sprawie swobodnego przepływu takich danych oraz uchylenia dyrektywy 95/46/WE.</w:t>
      </w:r>
    </w:p>
    <w:p w:rsidR="008A5B21" w:rsidRPr="00466AB8" w:rsidRDefault="008A5B21" w:rsidP="00716EAE">
      <w:pPr>
        <w:spacing w:after="0" w:line="240" w:lineRule="auto"/>
        <w:rPr>
          <w:rFonts w:ascii="Times New Roman" w:eastAsia="Times New Roman" w:hAnsi="Times New Roman" w:cs="Times New Roman"/>
          <w:b/>
          <w:bCs/>
          <w:color w:val="FF0000"/>
          <w:sz w:val="16"/>
          <w:szCs w:val="16"/>
          <w:lang w:eastAsia="pl-PL"/>
        </w:rPr>
      </w:pPr>
    </w:p>
    <w:p w:rsidR="00716EAE" w:rsidRPr="00F74AD7" w:rsidRDefault="00716EAE" w:rsidP="00716EAE">
      <w:pPr>
        <w:spacing w:after="0" w:line="240" w:lineRule="auto"/>
        <w:rPr>
          <w:rFonts w:ascii="Times New Roman" w:eastAsia="Times New Roman" w:hAnsi="Times New Roman" w:cs="Times New Roman"/>
          <w:u w:val="single"/>
          <w:lang w:eastAsia="pl-PL"/>
        </w:rPr>
      </w:pPr>
      <w:r w:rsidRPr="00F74AD7">
        <w:rPr>
          <w:rFonts w:ascii="Times New Roman" w:eastAsia="Times New Roman" w:hAnsi="Times New Roman" w:cs="Times New Roman"/>
          <w:u w:val="single"/>
          <w:lang w:eastAsia="pl-PL"/>
        </w:rPr>
        <w:t>Klasyfikacja Wspólnego Słownika Zamówień (CPV):</w:t>
      </w:r>
    </w:p>
    <w:p w:rsidR="00716EAE"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„Izolacja cieplna”                                                              </w:t>
      </w:r>
      <w:r w:rsidRPr="00F74AD7">
        <w:rPr>
          <w:rFonts w:ascii="Times New Roman" w:eastAsia="Times New Roman" w:hAnsi="Times New Roman" w:cs="Times New Roman"/>
          <w:lang w:eastAsia="pl-PL"/>
        </w:rPr>
        <w:tab/>
        <w:t xml:space="preserve"> 45.32.10.00-3</w:t>
      </w:r>
      <w:r w:rsidRPr="00F74AD7">
        <w:rPr>
          <w:rFonts w:ascii="Times New Roman" w:eastAsia="Times New Roman" w:hAnsi="Times New Roman" w:cs="Times New Roman"/>
          <w:b/>
          <w:sz w:val="20"/>
          <w:lang w:eastAsia="pl-PL"/>
        </w:rPr>
        <w:t xml:space="preserve">  </w:t>
      </w:r>
    </w:p>
    <w:p w:rsid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„Instalowanie centralnego ogrzewania”            </w:t>
      </w:r>
      <w:r w:rsidR="00F74AD7" w:rsidRPr="00F74AD7">
        <w:rPr>
          <w:rFonts w:ascii="Times New Roman" w:eastAsia="Times New Roman" w:hAnsi="Times New Roman" w:cs="Times New Roman"/>
          <w:lang w:eastAsia="pl-PL"/>
        </w:rPr>
        <w:t xml:space="preserve">               </w:t>
      </w:r>
      <w:r w:rsidR="00F74AD7" w:rsidRPr="00F74AD7">
        <w:rPr>
          <w:rFonts w:ascii="Times New Roman" w:eastAsia="Times New Roman" w:hAnsi="Times New Roman" w:cs="Times New Roman"/>
          <w:lang w:eastAsia="pl-PL"/>
        </w:rPr>
        <w:tab/>
        <w:t xml:space="preserve"> 45.33.11.00-7 </w:t>
      </w:r>
    </w:p>
    <w:p w:rsidR="009A6F62" w:rsidRPr="00F74AD7" w:rsidRDefault="009A6F62" w:rsidP="00716EAE">
      <w:pPr>
        <w:tabs>
          <w:tab w:val="left" w:pos="0"/>
          <w:tab w:val="left" w:pos="7088"/>
        </w:tabs>
        <w:spacing w:after="0" w:line="240" w:lineRule="auto"/>
        <w:jc w:val="both"/>
        <w:rPr>
          <w:rFonts w:ascii="Times New Roman" w:eastAsia="Times New Roman" w:hAnsi="Times New Roman" w:cs="Times New Roman"/>
          <w:lang w:eastAsia="pl-PL"/>
        </w:rPr>
      </w:pPr>
    </w:p>
    <w:p w:rsidR="00716EAE" w:rsidRPr="00F74AD7" w:rsidRDefault="00716EAE" w:rsidP="00ED2D1D">
      <w:pPr>
        <w:tabs>
          <w:tab w:val="left" w:pos="0"/>
        </w:tabs>
        <w:spacing w:after="0" w:line="240" w:lineRule="auto"/>
        <w:rPr>
          <w:rFonts w:ascii="Times New Roman" w:eastAsia="Times New Roman" w:hAnsi="Times New Roman" w:cs="Times New Roman"/>
          <w:bCs/>
          <w:u w:val="single"/>
          <w:lang w:eastAsia="pl-PL"/>
        </w:rPr>
      </w:pPr>
      <w:r w:rsidRPr="00F74AD7">
        <w:rPr>
          <w:rFonts w:ascii="Times New Roman" w:eastAsia="Times New Roman" w:hAnsi="Times New Roman" w:cs="Times New Roman"/>
          <w:bCs/>
          <w:u w:val="single"/>
          <w:lang w:eastAsia="pl-PL"/>
        </w:rPr>
        <w:t>Sposób rozliczenia przedmiotu umowy.</w:t>
      </w:r>
    </w:p>
    <w:p w:rsidR="00716EAE" w:rsidRPr="00F74AD7"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w:t>
      </w:r>
      <w:r w:rsidR="00EE08B0">
        <w:rPr>
          <w:rFonts w:ascii="Times New Roman" w:eastAsia="Times New Roman" w:hAnsi="Times New Roman" w:cs="Times New Roman"/>
          <w:lang w:eastAsia="pl-PL"/>
        </w:rPr>
        <w:t xml:space="preserve"> </w:t>
      </w:r>
      <w:r w:rsidRPr="00F74AD7">
        <w:rPr>
          <w:rFonts w:ascii="Times New Roman" w:eastAsia="Times New Roman" w:hAnsi="Times New Roman" w:cs="Times New Roman"/>
          <w:lang w:eastAsia="pl-PL"/>
        </w:rPr>
        <w:t>% wynagrodzenia umownego oraz powinny odpowiadać procentowi zaangażowania robót. Podstawą wystawienia faktury końcowej  będzie protokół zakończenia i odbioru robót  podpisany przez kierownika budowy i inspektora nadzoru.</w:t>
      </w:r>
    </w:p>
    <w:p w:rsidR="00716EAE" w:rsidRPr="00466AB8" w:rsidRDefault="00716EAE" w:rsidP="00716EAE">
      <w:pPr>
        <w:spacing w:after="0" w:line="240" w:lineRule="auto"/>
        <w:ind w:left="425" w:hanging="425"/>
        <w:jc w:val="both"/>
        <w:rPr>
          <w:rFonts w:ascii="Times New Roman" w:eastAsia="Times New Roman" w:hAnsi="Times New Roman" w:cs="Times New Roman"/>
          <w:b/>
          <w:color w:val="FF0000"/>
          <w:lang w:eastAsia="pl-PL"/>
        </w:rPr>
      </w:pPr>
    </w:p>
    <w:p w:rsidR="00716EAE" w:rsidRPr="00F74AD7" w:rsidRDefault="00716EAE" w:rsidP="00716EAE">
      <w:pPr>
        <w:spacing w:after="0" w:line="240" w:lineRule="auto"/>
        <w:ind w:left="425" w:hanging="425"/>
        <w:jc w:val="both"/>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Podwykonawstwo</w:t>
      </w:r>
    </w:p>
    <w:p w:rsidR="00716EAE" w:rsidRPr="0034540E" w:rsidRDefault="00716EAE" w:rsidP="00716EAE">
      <w:pPr>
        <w:numPr>
          <w:ilvl w:val="0"/>
          <w:numId w:val="17"/>
        </w:numPr>
        <w:spacing w:after="0" w:line="240" w:lineRule="auto"/>
        <w:ind w:left="284" w:hanging="284"/>
        <w:jc w:val="both"/>
        <w:rPr>
          <w:rFonts w:ascii="Times New Roman" w:eastAsia="Times New Roman" w:hAnsi="Times New Roman" w:cs="Times New Roman"/>
          <w:bCs/>
          <w:color w:val="000000" w:themeColor="text1"/>
          <w:lang w:eastAsia="pl-PL"/>
        </w:rPr>
      </w:pPr>
      <w:r w:rsidRPr="0034540E">
        <w:rPr>
          <w:rFonts w:ascii="Times New Roman" w:eastAsia="Times New Roman" w:hAnsi="Times New Roman" w:cs="Times New Roman"/>
          <w:bCs/>
          <w:color w:val="000000" w:themeColor="text1"/>
          <w:lang w:eastAsia="pl-PL"/>
        </w:rPr>
        <w:t xml:space="preserve">Wykonawca, który zamierza wykonywać zamówienie przy udziale podwykonawcy, musi wskazać </w:t>
      </w:r>
      <w:r w:rsidR="001468A1" w:rsidRPr="0034540E">
        <w:rPr>
          <w:rFonts w:ascii="Times New Roman" w:eastAsia="Times New Roman" w:hAnsi="Times New Roman" w:cs="Times New Roman"/>
          <w:bCs/>
          <w:color w:val="000000" w:themeColor="text1"/>
          <w:lang w:eastAsia="pl-PL"/>
        </w:rPr>
        <w:br/>
      </w:r>
      <w:r w:rsidRPr="0034540E">
        <w:rPr>
          <w:rFonts w:ascii="Times New Roman" w:eastAsia="Times New Roman" w:hAnsi="Times New Roman" w:cs="Times New Roman"/>
          <w:bCs/>
          <w:color w:val="000000" w:themeColor="text1"/>
          <w:lang w:eastAsia="pl-PL"/>
        </w:rPr>
        <w:t>w ofercie, jaką część (zakres zamówienia) wykonywać będzie w jego imieniu podwykonawca oraz podać firmę podwykonawcy. Należy w tym celu wypełnić załącznik nr 1 do SIWZ</w:t>
      </w:r>
      <w:r w:rsidR="00F46E3D" w:rsidRPr="0034540E">
        <w:rPr>
          <w:rFonts w:ascii="Times New Roman" w:eastAsia="Times New Roman" w:hAnsi="Times New Roman" w:cs="Times New Roman"/>
          <w:bCs/>
          <w:color w:val="000000" w:themeColor="text1"/>
          <w:lang w:eastAsia="pl-PL"/>
        </w:rPr>
        <w:t xml:space="preserve"> – formularz oferty oraz sekcję D w części II formularza jednolitego europejskiego dokumentu zamówienia</w:t>
      </w:r>
      <w:r w:rsidRPr="0034540E">
        <w:rPr>
          <w:rFonts w:ascii="Times New Roman" w:eastAsia="Times New Roman" w:hAnsi="Times New Roman" w:cs="Times New Roman"/>
          <w:bCs/>
          <w:color w:val="000000" w:themeColor="text1"/>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nie dopuszcza </w:t>
      </w:r>
      <w:r w:rsidRPr="00F74AD7">
        <w:rPr>
          <w:rFonts w:ascii="Times New Roman" w:eastAsia="Times New Roman" w:hAnsi="Times New Roman" w:cs="Times New Roman"/>
          <w:lang w:eastAsia="pl-PL"/>
        </w:rPr>
        <w:t xml:space="preserve">możliwości składania ofert częściowych,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E92E05" w:rsidRDefault="00E92E05" w:rsidP="00716EAE">
      <w:pPr>
        <w:spacing w:after="0" w:line="240" w:lineRule="auto"/>
        <w:jc w:val="both"/>
        <w:rPr>
          <w:rFonts w:ascii="Times New Roman" w:eastAsia="Times New Roman" w:hAnsi="Times New Roman" w:cs="Times New Roman"/>
          <w:b/>
          <w:color w:val="FF0000"/>
          <w:u w:val="single"/>
          <w:lang w:eastAsia="pl-PL"/>
        </w:rPr>
      </w:pPr>
    </w:p>
    <w:p w:rsidR="00716EAE" w:rsidRPr="00F74AD7" w:rsidRDefault="00716EAE" w:rsidP="00716EAE">
      <w:pPr>
        <w:spacing w:after="0" w:line="240" w:lineRule="auto"/>
        <w:jc w:val="both"/>
        <w:rPr>
          <w:rFonts w:ascii="Times New Roman" w:eastAsia="Times New Roman" w:hAnsi="Times New Roman" w:cs="Times New Roman"/>
          <w:b/>
          <w:lang w:eastAsia="pl-PL"/>
        </w:rPr>
      </w:pPr>
      <w:r w:rsidRPr="00F74AD7">
        <w:rPr>
          <w:rFonts w:ascii="Times New Roman" w:eastAsia="Times New Roman" w:hAnsi="Times New Roman" w:cs="Times New Roman"/>
          <w:b/>
          <w:u w:val="single"/>
          <w:lang w:eastAsia="pl-PL"/>
        </w:rPr>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6B5590" w:rsidRDefault="00C301F6" w:rsidP="00635612">
      <w:pPr>
        <w:spacing w:after="0" w:line="240" w:lineRule="auto"/>
        <w:ind w:left="5040" w:firstLine="720"/>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18</w:t>
      </w:r>
      <w:r w:rsidR="00716EAE" w:rsidRPr="00F74AD7">
        <w:rPr>
          <w:rFonts w:ascii="Times New Roman" w:eastAsia="Times New Roman" w:hAnsi="Times New Roman" w:cs="Times New Roman"/>
          <w:b/>
          <w:lang w:eastAsia="pl-PL"/>
        </w:rPr>
        <w:t xml:space="preserve">0 dni od dnia zawarcia umowy </w:t>
      </w:r>
    </w:p>
    <w:p w:rsidR="00635612" w:rsidRDefault="00635612" w:rsidP="00635612">
      <w:pPr>
        <w:spacing w:after="0" w:line="240" w:lineRule="auto"/>
        <w:ind w:left="5040" w:firstLine="720"/>
        <w:rPr>
          <w:rFonts w:ascii="Times New Roman" w:eastAsia="Times New Roman" w:hAnsi="Times New Roman" w:cs="Times New Roman"/>
          <w:b/>
          <w:lang w:eastAsia="pl-PL"/>
        </w:rPr>
      </w:pPr>
    </w:p>
    <w:p w:rsidR="00635612" w:rsidRPr="00635612" w:rsidRDefault="00635612" w:rsidP="00635612">
      <w:pPr>
        <w:spacing w:after="0" w:line="240" w:lineRule="auto"/>
        <w:ind w:left="5040" w:firstLine="720"/>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lastRenderedPageBreak/>
        <w:t xml:space="preserve">IV. WARUNKI UDZIAŁU W POSTĘPOWANIU </w:t>
      </w:r>
    </w:p>
    <w:p w:rsidR="00716EAE" w:rsidRPr="000E689C" w:rsidRDefault="00716EAE" w:rsidP="00716EAE">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 udzielenia zamówienia mogą ubiegać się Wykonawcy, którzy:</w:t>
      </w:r>
    </w:p>
    <w:p w:rsidR="00716EAE" w:rsidRPr="000E689C"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nie podlegają wykluczeniu na podstawie art. 24 ust. 1 ustawy,</w:t>
      </w:r>
    </w:p>
    <w:p w:rsidR="00716EAE" w:rsidRPr="000E689C"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spełniają warunki udziału w postępowaniu dotyczące: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kompetencji lub uprawnień do prowadzenia określonej działalności zawodowej, o ile wynika to z odrębnych przepisów:</w:t>
      </w:r>
    </w:p>
    <w:p w:rsidR="002C1532" w:rsidRPr="000E689C" w:rsidRDefault="00716EAE" w:rsidP="000868F1">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sytuacji ekonomicznej lub finansowej.</w:t>
      </w:r>
    </w:p>
    <w:p w:rsidR="00716EAE" w:rsidRPr="000E689C"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zdolności technicznej lub zawodowej:</w:t>
      </w:r>
    </w:p>
    <w:p w:rsidR="00716EAE" w:rsidRPr="000E689C" w:rsidRDefault="00716EAE" w:rsidP="00716EAE">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 jest krótszy to w tym okresie:</w:t>
      </w:r>
    </w:p>
    <w:p w:rsidR="00716EAE" w:rsidRPr="000E689C" w:rsidRDefault="00716EAE" w:rsidP="000E689C">
      <w:pPr>
        <w:autoSpaceDE w:val="0"/>
        <w:autoSpaceDN w:val="0"/>
        <w:adjustRightInd w:val="0"/>
        <w:spacing w:after="0" w:line="240" w:lineRule="auto"/>
        <w:ind w:left="993"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   a)  co najmniej jedną robotę bud</w:t>
      </w:r>
      <w:r w:rsidR="000E689C" w:rsidRPr="000E689C">
        <w:rPr>
          <w:rFonts w:ascii="Times New Roman" w:eastAsia="Times New Roman" w:hAnsi="Times New Roman" w:cs="Times New Roman"/>
          <w:bCs/>
          <w:lang w:eastAsia="pl-PL"/>
        </w:rPr>
        <w:t>ow</w:t>
      </w:r>
      <w:r w:rsidR="000868F1">
        <w:rPr>
          <w:rFonts w:ascii="Times New Roman" w:eastAsia="Times New Roman" w:hAnsi="Times New Roman" w:cs="Times New Roman"/>
          <w:bCs/>
          <w:lang w:eastAsia="pl-PL"/>
        </w:rPr>
        <w:t>laną o wartości co najmniej 150 000,00 zł (sto pięćdziesiąt</w:t>
      </w:r>
      <w:r w:rsidRPr="000E689C">
        <w:rPr>
          <w:rFonts w:ascii="Times New Roman" w:eastAsia="Times New Roman" w:hAnsi="Times New Roman" w:cs="Times New Roman"/>
          <w:bCs/>
          <w:lang w:eastAsia="pl-PL"/>
        </w:rPr>
        <w:t xml:space="preserve"> tysięcy zł) brutto polegającą na ociepleniu ścian</w:t>
      </w:r>
      <w:r w:rsidR="00273B1D" w:rsidRPr="000E689C">
        <w:rPr>
          <w:rFonts w:ascii="Times New Roman" w:eastAsia="Times New Roman" w:hAnsi="Times New Roman" w:cs="Times New Roman"/>
          <w:bCs/>
          <w:lang w:eastAsia="pl-PL"/>
        </w:rPr>
        <w:t xml:space="preserve"> budynku</w:t>
      </w:r>
      <w:r w:rsidRPr="000E689C">
        <w:rPr>
          <w:rFonts w:ascii="Times New Roman" w:eastAsia="Times New Roman" w:hAnsi="Times New Roman" w:cs="Times New Roman"/>
          <w:bCs/>
          <w:lang w:eastAsia="pl-PL"/>
        </w:rPr>
        <w:t>, oraz</w:t>
      </w:r>
    </w:p>
    <w:p w:rsidR="00716EAE" w:rsidRPr="000E689C" w:rsidRDefault="00716EAE" w:rsidP="009C7F52">
      <w:pPr>
        <w:autoSpaceDE w:val="0"/>
        <w:autoSpaceDN w:val="0"/>
        <w:adjustRightInd w:val="0"/>
        <w:spacing w:after="0" w:line="240" w:lineRule="auto"/>
        <w:ind w:left="1004" w:hanging="437"/>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   b)  co najmniej jedną robotę bu</w:t>
      </w:r>
      <w:r w:rsidR="000E689C" w:rsidRPr="000E689C">
        <w:rPr>
          <w:rFonts w:ascii="Times New Roman" w:eastAsia="Times New Roman" w:hAnsi="Times New Roman" w:cs="Times New Roman"/>
          <w:bCs/>
          <w:lang w:eastAsia="pl-PL"/>
        </w:rPr>
        <w:t>d</w:t>
      </w:r>
      <w:r w:rsidR="000868F1">
        <w:rPr>
          <w:rFonts w:ascii="Times New Roman" w:eastAsia="Times New Roman" w:hAnsi="Times New Roman" w:cs="Times New Roman"/>
          <w:bCs/>
          <w:lang w:eastAsia="pl-PL"/>
        </w:rPr>
        <w:t>owlaną o wartości co najmniej 70</w:t>
      </w:r>
      <w:r w:rsidR="00A315FC" w:rsidRPr="000E689C">
        <w:rPr>
          <w:rFonts w:ascii="Times New Roman" w:eastAsia="Times New Roman" w:hAnsi="Times New Roman" w:cs="Times New Roman"/>
          <w:bCs/>
          <w:lang w:eastAsia="pl-PL"/>
        </w:rPr>
        <w:t> 000,00 zł (</w:t>
      </w:r>
      <w:r w:rsidR="000868F1">
        <w:rPr>
          <w:rFonts w:ascii="Times New Roman" w:eastAsia="Times New Roman" w:hAnsi="Times New Roman" w:cs="Times New Roman"/>
          <w:bCs/>
          <w:lang w:eastAsia="pl-PL"/>
        </w:rPr>
        <w:t>siedemdziesiąt</w:t>
      </w:r>
      <w:r w:rsidRPr="000E689C">
        <w:rPr>
          <w:rFonts w:ascii="Times New Roman" w:eastAsia="Times New Roman" w:hAnsi="Times New Roman" w:cs="Times New Roman"/>
          <w:bCs/>
          <w:lang w:eastAsia="pl-PL"/>
        </w:rPr>
        <w:t xml:space="preserve"> tysięcy zł) brutto polegająca na budowie instalacji centralnego ogrzewania.</w:t>
      </w:r>
    </w:p>
    <w:p w:rsidR="00716EAE" w:rsidRPr="000E689C" w:rsidRDefault="00716EAE" w:rsidP="002A76B3">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9C7F52" w:rsidRDefault="00716EAE" w:rsidP="002A76B3">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 Zamawiający dopuszcza aby ww. warunki  określone w pkt a) i b) były spełnione w ramach odrębnych zadań jak i przez różne podmioty. </w:t>
      </w:r>
    </w:p>
    <w:p w:rsidR="00716EAE" w:rsidRPr="000E689C" w:rsidRDefault="00716EAE" w:rsidP="00716EAE">
      <w:pPr>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2. </w:t>
      </w:r>
      <w:r w:rsidRPr="000E689C">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0E689C"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3. Wykonawca może w celu potwierdzenia spełniania warunków udziału w postępowaniu, </w:t>
      </w:r>
      <w:r w:rsidRPr="000E689C">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0E689C" w:rsidDel="008D7E19">
        <w:rPr>
          <w:rFonts w:ascii="Times New Roman" w:eastAsia="Times New Roman" w:hAnsi="Times New Roman" w:cs="Times New Roman"/>
          <w:lang w:eastAsia="pl-PL"/>
        </w:rPr>
        <w:t xml:space="preserve"> </w:t>
      </w:r>
      <w:r w:rsidRPr="000E689C">
        <w:rPr>
          <w:rFonts w:ascii="Times New Roman" w:eastAsia="Times New Roman" w:hAnsi="Times New Roman" w:cs="Times New Roman"/>
          <w:lang w:eastAsia="pl-PL"/>
        </w:rPr>
        <w:t>natomiast spełnianie warunków udziału w postępowaniu Wykonawcy wykazują zgodnie z pkt 1 ppkt 2</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7.  W przypadku </w:t>
      </w:r>
      <w:r w:rsidRPr="000E689C">
        <w:rPr>
          <w:rFonts w:ascii="Times New Roman" w:eastAsia="Times New Roman" w:hAnsi="Times New Roman" w:cs="Times New Roman"/>
          <w:bCs/>
          <w:lang w:eastAsia="pl-PL"/>
        </w:rPr>
        <w:t>polegania przez Wykonawcę na zdolnościach lub sytuacji innych podmiotów</w:t>
      </w:r>
      <w:r w:rsidRPr="000E689C">
        <w:rPr>
          <w:rFonts w:ascii="Times New Roman" w:eastAsia="Times New Roman" w:hAnsi="Times New Roman" w:cs="Times New Roman"/>
          <w:lang w:eastAsia="pl-PL"/>
        </w:rPr>
        <w:t>, podmiot ten nie może podlegać wykluczeniu z powodu niespełniania warunków, o których mowa w art. 24 ust. 1 ustawy Pzp.</w:t>
      </w:r>
    </w:p>
    <w:p w:rsidR="0034540E" w:rsidRDefault="00716EAE" w:rsidP="0034540E">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8. Wykluczenie Wykonawcy następuje zgodnie z art. 24 ust. 7 ustawy Pzp.</w:t>
      </w:r>
    </w:p>
    <w:p w:rsidR="00716EAE" w:rsidRPr="0034540E" w:rsidRDefault="0034540E" w:rsidP="0034540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716EAE" w:rsidRPr="00107132">
        <w:rPr>
          <w:rFonts w:ascii="Times New Roman" w:eastAsia="Times New Roman" w:hAnsi="Times New Roman" w:cs="Times New Roman"/>
          <w:lang w:eastAsia="pl-PL"/>
        </w:rPr>
        <w:t>Zamawiający może wykluczyć Wykonawcę na każdym etapie postępowania o zamówienie publiczne.</w:t>
      </w:r>
    </w:p>
    <w:p w:rsidR="00E92E05" w:rsidRPr="000E689C" w:rsidRDefault="00E92E05" w:rsidP="00716EAE">
      <w:pPr>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 OŚWIADCZENIA I DOKUMENTY WYMAGANE OD WYKONAWCÓW</w:t>
      </w:r>
    </w:p>
    <w:p w:rsidR="00716EAE" w:rsidRPr="000E689C" w:rsidRDefault="00716EAE" w:rsidP="00716EAE">
      <w:pPr>
        <w:numPr>
          <w:ilvl w:val="0"/>
          <w:numId w:val="16"/>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520585">
      <w:pPr>
        <w:numPr>
          <w:ilvl w:val="0"/>
          <w:numId w:val="33"/>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520585" w:rsidRPr="00520585" w:rsidRDefault="00520585" w:rsidP="00520585">
      <w:pPr>
        <w:widowControl w:val="0"/>
        <w:numPr>
          <w:ilvl w:val="0"/>
          <w:numId w:val="33"/>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Aktualne na dzień składania ofert oświadczenie stanowiące wstępne potwierdzenie, że Wykonawca:</w:t>
      </w:r>
    </w:p>
    <w:p w:rsidR="00520585" w:rsidRDefault="00520585" w:rsidP="00520585">
      <w:pPr>
        <w:pStyle w:val="Akapitzlist"/>
        <w:widowControl w:val="0"/>
        <w:numPr>
          <w:ilvl w:val="2"/>
          <w:numId w:val="33"/>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nie podlega wykluczeniu z postępowania,</w:t>
      </w:r>
    </w:p>
    <w:p w:rsidR="00E92E05" w:rsidRPr="00E92E05" w:rsidRDefault="00520585" w:rsidP="00E92E05">
      <w:pPr>
        <w:pStyle w:val="Akapitzlist"/>
        <w:widowControl w:val="0"/>
        <w:numPr>
          <w:ilvl w:val="2"/>
          <w:numId w:val="33"/>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spełnia warunki udziału w postępowaniu.</w:t>
      </w:r>
    </w:p>
    <w:p w:rsidR="00716EAE" w:rsidRPr="00520585" w:rsidRDefault="00716EAE" w:rsidP="00520585">
      <w:pPr>
        <w:widowControl w:val="0"/>
        <w:numPr>
          <w:ilvl w:val="0"/>
          <w:numId w:val="33"/>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 xml:space="preserve">W przypadku wadium wnoszonego w formie innej niż pieniężna </w:t>
      </w:r>
      <w:r w:rsidR="000B7CAC" w:rsidRPr="00520585">
        <w:rPr>
          <w:rFonts w:ascii="Times New Roman" w:eastAsia="Times New Roman" w:hAnsi="Times New Roman" w:cs="Times New Roman"/>
          <w:bCs/>
          <w:lang w:eastAsia="pl-PL"/>
        </w:rPr>
        <w:t>dokument złożony w formie oryginału (tj. dokument opatrzony kwalifikowanym podpisem elektronicznym przez gwaranta).</w:t>
      </w:r>
    </w:p>
    <w:p w:rsidR="00716EAE" w:rsidRPr="005E62B5" w:rsidRDefault="00716EAE" w:rsidP="00520585">
      <w:pPr>
        <w:widowControl w:val="0"/>
        <w:numPr>
          <w:ilvl w:val="0"/>
          <w:numId w:val="33"/>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5E62B5">
        <w:rPr>
          <w:rFonts w:ascii="Times New Roman" w:eastAsia="Times New Roman" w:hAnsi="Times New Roman" w:cs="Times New Roman"/>
          <w:lang w:eastAsia="pl-PL"/>
        </w:rPr>
        <w:t xml:space="preserve">Pełnomocnictwo </w:t>
      </w:r>
      <w:r w:rsidRPr="005E62B5">
        <w:rPr>
          <w:rFonts w:ascii="Times New Roman" w:eastAsia="Times New Roman" w:hAnsi="Times New Roman" w:cs="Times New Roman"/>
          <w:bCs/>
          <w:lang w:eastAsia="pl-PL"/>
        </w:rPr>
        <w:t xml:space="preserve">złożone w formie oryginału lub notarialnie poświadczonej kopii </w:t>
      </w:r>
      <w:r w:rsidRPr="005E62B5">
        <w:rPr>
          <w:rFonts w:ascii="Times New Roman" w:eastAsia="Times New Roman" w:hAnsi="Times New Roman" w:cs="Times New Roman"/>
          <w:bCs/>
          <w:lang w:eastAsia="pl-PL"/>
        </w:rPr>
        <w:br/>
      </w:r>
      <w:r w:rsidR="000B7CAC" w:rsidRPr="005E62B5">
        <w:rPr>
          <w:rFonts w:ascii="Times New Roman" w:eastAsia="Times New Roman" w:hAnsi="Times New Roman" w:cs="Times New Roman"/>
          <w:bCs/>
          <w:lang w:eastAsia="pl-PL"/>
        </w:rPr>
        <w:lastRenderedPageBreak/>
        <w:t xml:space="preserve">opatrzonej kwalifikowanym podpisem elektronicznym notariusza </w:t>
      </w:r>
      <w:r w:rsidRPr="005E62B5">
        <w:rPr>
          <w:rFonts w:ascii="Times New Roman" w:eastAsia="Times New Roman" w:hAnsi="Times New Roman" w:cs="Times New Roman"/>
          <w:bCs/>
          <w:lang w:eastAsia="pl-PL"/>
        </w:rPr>
        <w:t>w sytuacji:</w:t>
      </w:r>
    </w:p>
    <w:p w:rsidR="00716EAE" w:rsidRPr="000E689C" w:rsidRDefault="00716EAE" w:rsidP="00520585">
      <w:pPr>
        <w:widowControl w:val="0"/>
        <w:numPr>
          <w:ilvl w:val="2"/>
          <w:numId w:val="33"/>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Default="00716EAE" w:rsidP="00520585">
      <w:pPr>
        <w:widowControl w:val="0"/>
        <w:numPr>
          <w:ilvl w:val="2"/>
          <w:numId w:val="33"/>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Default="00055D30" w:rsidP="00F32F10">
      <w:pPr>
        <w:widowControl w:val="0"/>
        <w:tabs>
          <w:tab w:val="left"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Oświadczenie o którym mowa w pkt 2 Wykonawca zobowiązany j</w:t>
      </w:r>
      <w:r w:rsidR="00F32F10">
        <w:rPr>
          <w:rFonts w:ascii="Times New Roman" w:eastAsia="Times New Roman" w:hAnsi="Times New Roman" w:cs="Times New Roman"/>
          <w:lang w:eastAsia="pl-PL"/>
        </w:rPr>
        <w:t xml:space="preserve">est złożyć w formie jednolitego </w:t>
      </w:r>
      <w:r w:rsidR="00F32F10" w:rsidRPr="00F32F10">
        <w:rPr>
          <w:rFonts w:ascii="Times New Roman" w:eastAsia="Times New Roman" w:hAnsi="Times New Roman" w:cs="Times New Roman"/>
          <w:lang w:eastAsia="pl-PL"/>
        </w:rPr>
        <w:t xml:space="preserve">dokumentu (JEDZ) sporządzonego zgodnie z wzorem standardowego formularza określonego </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ED0953" w:rsidRPr="00ED0953">
        <w:t xml:space="preserve"> </w:t>
      </w:r>
      <w:r w:rsidR="00ED0953" w:rsidRPr="00ED0953">
        <w:rPr>
          <w:rFonts w:ascii="Times New Roman" w:eastAsia="Times New Roman" w:hAnsi="Times New Roman" w:cs="Times New Roman"/>
          <w:lang w:eastAsia="pl-PL"/>
        </w:rPr>
        <w:t>Wykonawca, który bierze udział samodzielnie w postępowaniu i</w:t>
      </w:r>
      <w:r w:rsidR="00ED0953">
        <w:rPr>
          <w:rFonts w:ascii="Times New Roman" w:eastAsia="Times New Roman" w:hAnsi="Times New Roman" w:cs="Times New Roman"/>
          <w:lang w:eastAsia="pl-PL"/>
        </w:rPr>
        <w:t xml:space="preserve"> nie polega na zdolnościach lub </w:t>
      </w:r>
      <w:r w:rsidR="00ED0953" w:rsidRPr="00ED0953">
        <w:rPr>
          <w:rFonts w:ascii="Times New Roman" w:eastAsia="Times New Roman" w:hAnsi="Times New Roman" w:cs="Times New Roman"/>
          <w:lang w:eastAsia="pl-PL"/>
        </w:rPr>
        <w:t xml:space="preserve">sytuacji innych podmiotów na zasadach określonych w art. 22a ustawy, przedkłada </w:t>
      </w:r>
      <w:r w:rsidR="00ED0953" w:rsidRPr="004B08D8">
        <w:rPr>
          <w:rFonts w:ascii="Times New Roman" w:eastAsia="Times New Roman" w:hAnsi="Times New Roman" w:cs="Times New Roman"/>
          <w:b/>
          <w:lang w:eastAsia="pl-PL"/>
        </w:rPr>
        <w:t>JEDZ</w:t>
      </w:r>
      <w:r w:rsidR="00ED0953" w:rsidRPr="00ED0953">
        <w:rPr>
          <w:rFonts w:ascii="Times New Roman" w:eastAsia="Times New Roman" w:hAnsi="Times New Roman" w:cs="Times New Roman"/>
          <w:lang w:eastAsia="pl-PL"/>
        </w:rPr>
        <w:t xml:space="preserve"> tylko w swoim zakresie.</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wskazania w ofercie oraz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podwykonawców, którzy swoimi zdolnościami lub sytuacją, nie wspierają Wykonawcy w celu wykazania spełniania warunków, Zamawiający nie wymaga złożenia odrębnego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dla tych podwykonawców (należy jedynie wypełnić JEDZ w części II sekcję D).</w:t>
      </w:r>
    </w:p>
    <w:p w:rsidR="0020747F" w:rsidRDefault="00055D30" w:rsidP="00055D30">
      <w:pPr>
        <w:widowControl w:val="0"/>
        <w:tabs>
          <w:tab w:val="left" w:pos="142"/>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20747F" w:rsidRDefault="00055D30" w:rsidP="002A76B3">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wspólnego ubiegania się o zamówienie przez Wykonawców, należy przedstawić odrębny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6EAE" w:rsidRDefault="00F32F10"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55D30">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Wykonawca, który polega na zdolnościach lub sytuacji co najmniej jednego innego podmiotu na zasadach określonych w art. 22a ustawy Pzp, musi złożyć swój własny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wraz z odrębnym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zawierającym stosowne informacje wskazane w części II, sekcji C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4E5969" w:rsidRPr="000E689C" w:rsidRDefault="004E5969"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716EAE" w:rsidRPr="000E689C" w:rsidRDefault="00716EAE" w:rsidP="00716EAE">
      <w:pPr>
        <w:numPr>
          <w:ilvl w:val="0"/>
          <w:numId w:val="16"/>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492379" w:rsidRDefault="00716EAE" w:rsidP="00E92E05">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00C77DBD" w:rsidRPr="00C77DBD">
        <w:rPr>
          <w:rFonts w:ascii="Times New Roman" w:eastAsia="Times New Roman" w:hAnsi="Times New Roman" w:cs="Times New Roman"/>
          <w:b/>
          <w:color w:val="000000" w:themeColor="text1"/>
          <w:lang w:eastAsia="pl-PL"/>
        </w:rPr>
        <w:t>załącznik nr 2</w:t>
      </w:r>
      <w:r w:rsidRPr="00C77DBD">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do SIWZ.</w:t>
      </w:r>
    </w:p>
    <w:p w:rsidR="009C7F52" w:rsidRDefault="009C7F52" w:rsidP="00E92E05">
      <w:pPr>
        <w:spacing w:after="0" w:line="240" w:lineRule="auto"/>
        <w:ind w:left="284"/>
        <w:jc w:val="both"/>
        <w:rPr>
          <w:rFonts w:ascii="Times New Roman" w:eastAsia="Times New Roman" w:hAnsi="Times New Roman" w:cs="Times New Roman"/>
          <w:lang w:eastAsia="pl-PL"/>
        </w:rPr>
      </w:pPr>
    </w:p>
    <w:p w:rsidR="00716EAE" w:rsidRPr="00730038" w:rsidRDefault="00716EAE" w:rsidP="00716EAE">
      <w:pPr>
        <w:widowControl w:val="0"/>
        <w:numPr>
          <w:ilvl w:val="0"/>
          <w:numId w:val="16"/>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color w:val="000000" w:themeColor="text1"/>
          <w:lang w:val="x-none"/>
        </w:rPr>
      </w:pPr>
      <w:r w:rsidRPr="00730038">
        <w:rPr>
          <w:rFonts w:ascii="Times New Roman" w:eastAsia="Calibri" w:hAnsi="Times New Roman" w:cs="Times New Roman"/>
          <w:b/>
          <w:color w:val="000000" w:themeColor="text1"/>
          <w:lang w:val="x-none"/>
        </w:rPr>
        <w:t xml:space="preserve">Dokumenty i oświadczenia składane – na wezwanie Zamawiającego – przez Wykonawcę,    </w:t>
      </w:r>
    </w:p>
    <w:p w:rsidR="00716EAE" w:rsidRPr="00730038"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color w:val="000000" w:themeColor="text1"/>
          <w:sz w:val="16"/>
          <w:szCs w:val="16"/>
          <w:lang w:val="x-none"/>
        </w:rPr>
      </w:pPr>
      <w:r w:rsidRPr="00730038">
        <w:rPr>
          <w:rFonts w:ascii="Times New Roman" w:eastAsia="Calibri" w:hAnsi="Times New Roman" w:cs="Times New Roman"/>
          <w:b/>
          <w:color w:val="000000" w:themeColor="text1"/>
          <w:lang w:val="x-none"/>
        </w:rPr>
        <w:t xml:space="preserve">      którego oferta została najwyżej oceniona.</w:t>
      </w:r>
    </w:p>
    <w:p w:rsidR="00716EAE" w:rsidRPr="00730038"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color w:val="000000" w:themeColor="text1"/>
          <w:sz w:val="6"/>
          <w:szCs w:val="6"/>
          <w:lang w:val="x-none"/>
        </w:rPr>
      </w:pPr>
    </w:p>
    <w:p w:rsidR="00840F2D" w:rsidRPr="00840F2D" w:rsidRDefault="002511D1" w:rsidP="0042134D">
      <w:pPr>
        <w:widowControl w:val="0"/>
        <w:numPr>
          <w:ilvl w:val="2"/>
          <w:numId w:val="78"/>
        </w:numPr>
        <w:tabs>
          <w:tab w:val="num" w:pos="426"/>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rPr>
      </w:pPr>
      <w:r w:rsidRPr="00730038">
        <w:rPr>
          <w:rFonts w:ascii="Times New Roman" w:eastAsia="Times New Roman" w:hAnsi="Times New Roman" w:cs="Times New Roman"/>
          <w:bCs/>
          <w:color w:val="000000" w:themeColor="text1"/>
        </w:rPr>
        <w:t xml:space="preserve">Wykonawca, którego oferta zostanie najwyżej oceniona, zostanie wezwany do złożenia </w:t>
      </w:r>
      <w:r w:rsidRPr="002511D1">
        <w:rPr>
          <w:rFonts w:ascii="Times New Roman" w:eastAsia="Times New Roman" w:hAnsi="Times New Roman" w:cs="Times New Roman"/>
          <w:bCs/>
          <w:color w:val="00B050"/>
        </w:rPr>
        <w:br/>
      </w:r>
      <w:r w:rsidRPr="00730038">
        <w:rPr>
          <w:rFonts w:ascii="Times New Roman" w:eastAsia="Times New Roman" w:hAnsi="Times New Roman" w:cs="Times New Roman"/>
          <w:bCs/>
          <w:color w:val="000000" w:themeColor="text1"/>
        </w:rPr>
        <w:t>w wyznaczonym, nie krótszym niż 10 dni, terminie aktualnych na dzień złożenia oświadczeń lub dokumen</w:t>
      </w:r>
      <w:r w:rsidR="00524B6E">
        <w:rPr>
          <w:rFonts w:ascii="Times New Roman" w:eastAsia="Times New Roman" w:hAnsi="Times New Roman" w:cs="Times New Roman"/>
          <w:bCs/>
          <w:color w:val="000000" w:themeColor="text1"/>
        </w:rPr>
        <w:t>tów potwierdzających</w:t>
      </w:r>
      <w:r w:rsidR="00840F2D">
        <w:rPr>
          <w:rFonts w:ascii="Times New Roman" w:eastAsia="Times New Roman" w:hAnsi="Times New Roman" w:cs="Times New Roman"/>
          <w:bCs/>
          <w:color w:val="000000" w:themeColor="text1"/>
        </w:rPr>
        <w:t>:</w:t>
      </w:r>
    </w:p>
    <w:p w:rsidR="00840F2D" w:rsidRPr="00840F2D" w:rsidRDefault="00840F2D" w:rsidP="00840F2D">
      <w:pPr>
        <w:widowControl w:val="0"/>
        <w:numPr>
          <w:ilvl w:val="0"/>
          <w:numId w:val="79"/>
        </w:numPr>
        <w:tabs>
          <w:tab w:val="num" w:pos="567"/>
        </w:tabs>
        <w:suppressAutoHyphens/>
        <w:autoSpaceDE w:val="0"/>
        <w:autoSpaceDN w:val="0"/>
        <w:adjustRightInd w:val="0"/>
        <w:spacing w:after="0" w:line="240" w:lineRule="auto"/>
        <w:ind w:left="567" w:hanging="283"/>
        <w:jc w:val="both"/>
        <w:rPr>
          <w:rFonts w:ascii="Times New Roman" w:eastAsia="Times New Roman" w:hAnsi="Times New Roman" w:cs="Times New Roman"/>
        </w:rPr>
      </w:pPr>
      <w:r w:rsidRPr="00840F2D">
        <w:rPr>
          <w:rFonts w:ascii="Times New Roman" w:eastAsia="Times New Roman" w:hAnsi="Times New Roman" w:cs="Times New Roman"/>
          <w:bCs/>
          <w:u w:val="single"/>
        </w:rPr>
        <w:lastRenderedPageBreak/>
        <w:t xml:space="preserve">okoliczności, o których mowa w art. 25 ust. 1 (aktualnych na dzień złożenia oświadczeń </w:t>
      </w:r>
      <w:r w:rsidRPr="00840F2D">
        <w:rPr>
          <w:rFonts w:ascii="Times New Roman" w:eastAsia="Times New Roman" w:hAnsi="Times New Roman" w:cs="Times New Roman"/>
          <w:bCs/>
          <w:u w:val="single"/>
        </w:rPr>
        <w:br/>
        <w:t>i dokumentów – dotyczy każdego z Wykonawców wspólnie ubiegających się o udzielenie zamówienia):</w:t>
      </w:r>
    </w:p>
    <w:p w:rsidR="00840F2D" w:rsidRPr="00840F2D" w:rsidRDefault="00840F2D" w:rsidP="00935BAB">
      <w:pPr>
        <w:widowControl w:val="0"/>
        <w:numPr>
          <w:ilvl w:val="0"/>
          <w:numId w:val="80"/>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 xml:space="preserve">informacji z Krajowego Rejestru Karnego w zakresie określonym w art. 24 ust. 1 </w:t>
      </w:r>
      <w:r w:rsidRPr="00840F2D">
        <w:rPr>
          <w:rFonts w:ascii="Times New Roman" w:eastAsia="Times New Roman" w:hAnsi="Times New Roman" w:cs="Times New Roman"/>
        </w:rPr>
        <w:br/>
        <w:t>pkt 13, 14 i 21 ustawy, wystawionej nie wcześniej niż 6 miesięcy przed upływem terminu składania ofert;</w:t>
      </w:r>
    </w:p>
    <w:p w:rsidR="00840F2D" w:rsidRPr="00840F2D" w:rsidRDefault="00840F2D" w:rsidP="00935BAB">
      <w:pPr>
        <w:widowControl w:val="0"/>
        <w:numPr>
          <w:ilvl w:val="0"/>
          <w:numId w:val="80"/>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40F2D" w:rsidRDefault="00840F2D" w:rsidP="00935BAB">
      <w:pPr>
        <w:widowControl w:val="0"/>
        <w:numPr>
          <w:ilvl w:val="0"/>
          <w:numId w:val="80"/>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orzeczenia wobec niego tytułem środka zapobiegawczego zakazu ubiegania się o zamówienia publiczne.</w:t>
      </w:r>
    </w:p>
    <w:p w:rsidR="008E65E2" w:rsidRPr="00524B6E" w:rsidRDefault="00840F2D" w:rsidP="00840F2D">
      <w:pPr>
        <w:widowControl w:val="0"/>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themeColor="text1"/>
        </w:rPr>
      </w:pPr>
      <w:r w:rsidRPr="00840F2D">
        <w:rPr>
          <w:rFonts w:ascii="Times New Roman" w:eastAsia="Times New Roman" w:hAnsi="Times New Roman" w:cs="Times New Roman"/>
          <w:color w:val="000000" w:themeColor="text1"/>
        </w:rPr>
        <w:t>2)</w:t>
      </w:r>
      <w:r w:rsidRPr="00840F2D">
        <w:rPr>
          <w:rFonts w:ascii="Times New Roman" w:eastAsia="Times New Roman" w:hAnsi="Times New Roman" w:cs="Times New Roman"/>
          <w:color w:val="000000" w:themeColor="text1"/>
        </w:rPr>
        <w:tab/>
      </w:r>
      <w:r w:rsidRPr="00061D13">
        <w:rPr>
          <w:rFonts w:ascii="Times New Roman" w:eastAsia="Times New Roman" w:hAnsi="Times New Roman" w:cs="Times New Roman"/>
          <w:color w:val="000000" w:themeColor="text1"/>
          <w:u w:val="single"/>
        </w:rPr>
        <w:t>sp</w:t>
      </w:r>
      <w:r w:rsidR="00DB4854">
        <w:rPr>
          <w:rFonts w:ascii="Times New Roman" w:eastAsia="Times New Roman" w:hAnsi="Times New Roman" w:cs="Times New Roman"/>
          <w:color w:val="000000" w:themeColor="text1"/>
          <w:u w:val="single"/>
        </w:rPr>
        <w:t>ełnianie przez Wykonawcę warunku</w:t>
      </w:r>
      <w:r w:rsidRPr="00061D13">
        <w:rPr>
          <w:rFonts w:ascii="Times New Roman" w:eastAsia="Times New Roman" w:hAnsi="Times New Roman" w:cs="Times New Roman"/>
          <w:color w:val="000000" w:themeColor="text1"/>
          <w:u w:val="single"/>
        </w:rPr>
        <w:t xml:space="preserve"> udziału w postępowaniu,</w:t>
      </w:r>
      <w:r>
        <w:rPr>
          <w:rFonts w:ascii="Times New Roman" w:eastAsia="Times New Roman" w:hAnsi="Times New Roman" w:cs="Times New Roman"/>
          <w:color w:val="000000" w:themeColor="text1"/>
        </w:rPr>
        <w:t xml:space="preserve"> </w:t>
      </w:r>
      <w:r w:rsidR="008E65E2" w:rsidRPr="00524B6E">
        <w:rPr>
          <w:rFonts w:ascii="Times New Roman" w:eastAsia="Times New Roman" w:hAnsi="Times New Roman" w:cs="Times New Roman"/>
          <w:lang w:eastAsia="pl-PL"/>
        </w:rPr>
        <w:t>dotyczącego zdolności technicznej lub zawodowej</w:t>
      </w:r>
      <w:r w:rsidR="00C309B2">
        <w:rPr>
          <w:rFonts w:ascii="Times New Roman" w:eastAsia="Times New Roman" w:hAnsi="Times New Roman" w:cs="Times New Roman"/>
          <w:lang w:eastAsia="pl-PL"/>
        </w:rPr>
        <w:t xml:space="preserve"> tj.:</w:t>
      </w:r>
      <w:r w:rsidR="008E65E2" w:rsidRPr="00524B6E">
        <w:rPr>
          <w:rFonts w:ascii="Times New Roman" w:eastAsia="Times New Roman" w:hAnsi="Times New Roman" w:cs="Times New Roman"/>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na formularzu zgodnym </w:t>
      </w:r>
      <w:r w:rsidR="0089530D" w:rsidRPr="00524B6E">
        <w:rPr>
          <w:rFonts w:ascii="Times New Roman" w:eastAsia="Times New Roman" w:hAnsi="Times New Roman" w:cs="Times New Roman"/>
          <w:lang w:eastAsia="pl-PL"/>
        </w:rPr>
        <w:t>z treścią załącznika nr 3</w:t>
      </w:r>
      <w:r w:rsidR="008E65E2" w:rsidRPr="00524B6E">
        <w:rPr>
          <w:rFonts w:ascii="Times New Roman" w:eastAsia="Times New Roman" w:hAnsi="Times New Roman" w:cs="Times New Roman"/>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061D13" w:rsidRDefault="00716EAE"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Wykonawca, </w:t>
      </w:r>
      <w:r w:rsidR="008D02C4" w:rsidRPr="00061D13">
        <w:rPr>
          <w:rFonts w:ascii="Times New Roman" w:eastAsia="Times New Roman" w:hAnsi="Times New Roman"/>
          <w:color w:val="000000" w:themeColor="text1"/>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udziału w postępowaniu w zakresie zdolności lub sytuacji, na których Wykonawca polegał w celu wykazania spełniania t</w:t>
      </w:r>
      <w:r w:rsidR="005C79DF">
        <w:rPr>
          <w:rFonts w:ascii="Times New Roman" w:eastAsia="Times New Roman" w:hAnsi="Times New Roman"/>
          <w:color w:val="000000" w:themeColor="text1"/>
          <w:lang w:val="pl-PL" w:eastAsia="pl-PL"/>
        </w:rPr>
        <w:t>ego</w:t>
      </w:r>
      <w:r w:rsidR="008D02C4" w:rsidRPr="00061D13">
        <w:rPr>
          <w:rFonts w:ascii="Times New Roman" w:eastAsia="Times New Roman" w:hAnsi="Times New Roman"/>
          <w:color w:val="000000" w:themeColor="text1"/>
          <w:lang w:eastAsia="pl-PL"/>
        </w:rPr>
        <w:t xml:space="preserv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(dokumenty wskazane </w:t>
      </w:r>
      <w:r w:rsidR="005C79DF">
        <w:rPr>
          <w:rFonts w:ascii="Times New Roman" w:eastAsia="Times New Roman" w:hAnsi="Times New Roman"/>
          <w:color w:val="000000" w:themeColor="text1"/>
          <w:lang w:val="pl-PL" w:eastAsia="pl-PL"/>
        </w:rPr>
        <w:t>w</w:t>
      </w:r>
      <w:r w:rsidR="008D02C4" w:rsidRPr="00061D13">
        <w:rPr>
          <w:rFonts w:ascii="Times New Roman" w:eastAsia="Times New Roman" w:hAnsi="Times New Roman"/>
          <w:color w:val="000000" w:themeColor="text1"/>
          <w:lang w:eastAsia="pl-PL"/>
        </w:rPr>
        <w:t xml:space="preserve"> pkt 1 ppkt 2</w:t>
      </w:r>
      <w:r w:rsidR="008D02C4" w:rsidRPr="00061D13">
        <w:rPr>
          <w:rFonts w:ascii="Times New Roman" w:eastAsia="Times New Roman" w:hAnsi="Times New Roman"/>
          <w:color w:val="000000" w:themeColor="text1"/>
          <w:lang w:val="pl-PL" w:eastAsia="pl-PL"/>
        </w:rPr>
        <w:t>.</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Dokumenty, o których mowa w pkt 3, powinny być wystawione nie wcześniej niż 6 miesięcy przed upływem terminu składania ofert.</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061D13" w:rsidRDefault="002511D1" w:rsidP="0042134D">
      <w:pPr>
        <w:pStyle w:val="Akapitzlist"/>
        <w:widowControl w:val="0"/>
        <w:numPr>
          <w:ilvl w:val="0"/>
          <w:numId w:val="78"/>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lastRenderedPageBreak/>
        <w:t>Wymagania formalne dotyczące oświadczeń i dokumentów składanych przez Wykonawcę</w:t>
      </w:r>
    </w:p>
    <w:p w:rsidR="00716EAE" w:rsidRPr="008F750A" w:rsidRDefault="003A4191" w:rsidP="00520585">
      <w:pPr>
        <w:numPr>
          <w:ilvl w:val="0"/>
          <w:numId w:val="27"/>
        </w:numPr>
        <w:tabs>
          <w:tab w:val="left" w:pos="284"/>
        </w:tabs>
        <w:spacing w:after="0" w:line="240" w:lineRule="auto"/>
        <w:ind w:left="284" w:hanging="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Dokumenty lub oświadczenia </w:t>
      </w:r>
      <w:r w:rsidR="00716EAE" w:rsidRPr="008F750A">
        <w:rPr>
          <w:rFonts w:ascii="Times New Roman" w:eastAsia="Times New Roman" w:hAnsi="Times New Roman" w:cs="Times New Roman"/>
          <w:bCs/>
          <w:lang w:eastAsia="pl-PL"/>
        </w:rPr>
        <w:t xml:space="preserve">składane są w oryginale </w:t>
      </w:r>
      <w:r w:rsidRPr="008F750A">
        <w:rPr>
          <w:rFonts w:ascii="Times New Roman" w:eastAsia="Times New Roman" w:hAnsi="Times New Roman" w:cs="Times New Roman"/>
          <w:bCs/>
          <w:lang w:eastAsia="pl-PL"/>
        </w:rPr>
        <w:t xml:space="preserve">w postaci dokumentu elektronicznego </w:t>
      </w:r>
      <w:r w:rsidR="00716EAE" w:rsidRPr="008F750A">
        <w:rPr>
          <w:rFonts w:ascii="Times New Roman" w:eastAsia="Times New Roman" w:hAnsi="Times New Roman" w:cs="Times New Roman"/>
          <w:bCs/>
          <w:lang w:eastAsia="pl-PL"/>
        </w:rPr>
        <w:t xml:space="preserve">lub </w:t>
      </w:r>
      <w:r w:rsidRPr="008F750A">
        <w:rPr>
          <w:rFonts w:ascii="Times New Roman" w:eastAsia="Times New Roman" w:hAnsi="Times New Roman" w:cs="Times New Roman"/>
          <w:bCs/>
          <w:lang w:eastAsia="pl-PL"/>
        </w:rPr>
        <w:t xml:space="preserve">w elektronicznej </w:t>
      </w:r>
      <w:r w:rsidR="00716EAE" w:rsidRPr="008F750A">
        <w:rPr>
          <w:rFonts w:ascii="Times New Roman" w:eastAsia="Times New Roman" w:hAnsi="Times New Roman" w:cs="Times New Roman"/>
          <w:bCs/>
          <w:lang w:eastAsia="pl-PL"/>
        </w:rPr>
        <w:t>kopii</w:t>
      </w:r>
      <w:r w:rsidRPr="008F750A">
        <w:rPr>
          <w:rFonts w:ascii="Times New Roman" w:eastAsia="Times New Roman" w:hAnsi="Times New Roman" w:cs="Times New Roman"/>
          <w:bCs/>
          <w:lang w:eastAsia="pl-PL"/>
        </w:rPr>
        <w:t xml:space="preserve"> dokumentu lub oświadczenia poświadczonej za zgodność </w:t>
      </w:r>
      <w:r w:rsidR="00716EAE" w:rsidRPr="008F750A">
        <w:rPr>
          <w:rFonts w:ascii="Times New Roman" w:eastAsia="Times New Roman" w:hAnsi="Times New Roman" w:cs="Times New Roman"/>
          <w:bCs/>
          <w:lang w:eastAsia="pl-PL"/>
        </w:rPr>
        <w:t>z oryginałem.</w:t>
      </w:r>
    </w:p>
    <w:p w:rsidR="003A4191" w:rsidRPr="008F750A" w:rsidRDefault="003A4191" w:rsidP="008F750A">
      <w:pPr>
        <w:tabs>
          <w:tab w:val="left" w:pos="284"/>
        </w:tabs>
        <w:spacing w:after="0" w:line="240" w:lineRule="auto"/>
        <w:ind w:left="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8F750A" w:rsidRDefault="003A4191" w:rsidP="003A4191">
      <w:pPr>
        <w:tabs>
          <w:tab w:val="left" w:pos="284"/>
        </w:tabs>
        <w:spacing w:after="0" w:line="240" w:lineRule="auto"/>
        <w:ind w:left="284" w:hanging="284"/>
        <w:jc w:val="both"/>
        <w:rPr>
          <w:rFonts w:ascii="Times New Roman" w:eastAsia="Times New Roman" w:hAnsi="Times New Roman" w:cs="Times New Roman"/>
          <w:lang w:eastAsia="pl-PL"/>
        </w:rPr>
      </w:pPr>
      <w:r w:rsidRPr="008F750A">
        <w:rPr>
          <w:rFonts w:ascii="Times New Roman" w:eastAsia="Times New Roman" w:hAnsi="Times New Roman" w:cs="Times New Roman"/>
          <w:bCs/>
          <w:lang w:eastAsia="pl-PL"/>
        </w:rPr>
        <w:t xml:space="preserve">     Poświadczenie za zgodność z oryginałem elektronicznej kopii dokumentu lub oświadczenia następuje przy użyciu kwalifikowanego podpisu elektronicznego.</w:t>
      </w:r>
    </w:p>
    <w:p w:rsidR="00716EAE" w:rsidRPr="000E689C" w:rsidRDefault="00716EAE" w:rsidP="00520585">
      <w:pPr>
        <w:numPr>
          <w:ilvl w:val="0"/>
          <w:numId w:val="27"/>
        </w:numPr>
        <w:tabs>
          <w:tab w:val="left" w:pos="284"/>
        </w:tabs>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0E689C" w:rsidRDefault="00716EAE" w:rsidP="00520585">
      <w:pPr>
        <w:numPr>
          <w:ilvl w:val="0"/>
          <w:numId w:val="3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dostępnych Wykonawcy zasobów innego podmiotu;</w:t>
      </w:r>
    </w:p>
    <w:p w:rsidR="00716EAE" w:rsidRPr="000E689C" w:rsidRDefault="00716EAE" w:rsidP="00520585">
      <w:pPr>
        <w:numPr>
          <w:ilvl w:val="0"/>
          <w:numId w:val="3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sposób wykorzystania zasobów innego podmiotu, przez Wykonawcę, przy wykonywaniu zamówienia publicznego;</w:t>
      </w:r>
    </w:p>
    <w:p w:rsidR="00716EAE" w:rsidRPr="000E689C" w:rsidRDefault="00716EAE" w:rsidP="00520585">
      <w:pPr>
        <w:numPr>
          <w:ilvl w:val="0"/>
          <w:numId w:val="3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i okres udziału innego podmiotu przy wykonywaniu zamówienia publicznego;</w:t>
      </w:r>
    </w:p>
    <w:p w:rsidR="00716EAE" w:rsidRPr="000E689C" w:rsidRDefault="00716EAE" w:rsidP="00520585">
      <w:pPr>
        <w:numPr>
          <w:ilvl w:val="0"/>
          <w:numId w:val="3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05443D" w:rsidRDefault="00716EAE" w:rsidP="00520585">
      <w:pPr>
        <w:pStyle w:val="Akapitzlist"/>
        <w:numPr>
          <w:ilvl w:val="0"/>
          <w:numId w:val="85"/>
        </w:numPr>
        <w:autoSpaceDE w:val="0"/>
        <w:autoSpaceDN w:val="0"/>
        <w:adjustRightInd w:val="0"/>
        <w:spacing w:after="0"/>
        <w:ind w:left="284" w:hanging="284"/>
        <w:jc w:val="both"/>
        <w:rPr>
          <w:rFonts w:ascii="Times New Roman" w:eastAsia="Times New Roman" w:hAnsi="Times New Roman"/>
          <w:bCs/>
          <w:color w:val="000000" w:themeColor="text1"/>
          <w:lang w:eastAsia="pl-PL"/>
        </w:rPr>
      </w:pPr>
      <w:r w:rsidRPr="00240092">
        <w:rPr>
          <w:rFonts w:ascii="Times New Roman" w:eastAsia="Times New Roman" w:hAnsi="Times New Roman"/>
          <w:bCs/>
          <w:lang w:eastAsia="pl-PL"/>
        </w:rPr>
        <w:t>Wykonawca, który podlega wykluczeniu na podstawie art. 24 ust. 1 pkt 13 i 14 oraz 16-20  ustawy Pzp, może przedstawić dowody na to, że podjęte przez niego</w:t>
      </w:r>
      <w:r w:rsidR="00DE6F84" w:rsidRPr="00240092">
        <w:rPr>
          <w:rFonts w:ascii="Times New Roman" w:eastAsia="Times New Roman" w:hAnsi="Times New Roman"/>
          <w:bCs/>
          <w:lang w:eastAsia="pl-PL"/>
        </w:rPr>
        <w:t xml:space="preserve"> środki są wystarczające </w:t>
      </w:r>
      <w:r w:rsidRPr="00240092">
        <w:rPr>
          <w:rFonts w:ascii="Times New Roman" w:eastAsia="Times New Roman" w:hAnsi="Times New Roman"/>
          <w:bCs/>
          <w:lang w:eastAsia="pl-PL"/>
        </w:rPr>
        <w:t xml:space="preserve"> do wykazania jego rzetelności, w szczególności udowodnić n</w:t>
      </w:r>
      <w:r w:rsidR="00DE6F84" w:rsidRPr="00240092">
        <w:rPr>
          <w:rFonts w:ascii="Times New Roman" w:eastAsia="Times New Roman" w:hAnsi="Times New Roman"/>
          <w:bCs/>
          <w:lang w:eastAsia="pl-PL"/>
        </w:rPr>
        <w:t xml:space="preserve">aprawienie szkody wyrządzonej  </w:t>
      </w:r>
      <w:r w:rsidRPr="00240092">
        <w:rPr>
          <w:rFonts w:ascii="Times New Roman" w:eastAsia="Times New Roman" w:hAnsi="Times New Roman"/>
          <w:bCs/>
          <w:lang w:eastAsia="pl-PL"/>
        </w:rPr>
        <w:t>przestępstwem lub przestępstwem skarbowym, zadośćuczynienie pieniężne za doznaną krzywdę lub naprawienie szkody, wyczerpujące wyjaśnienie sta</w:t>
      </w:r>
      <w:r w:rsidR="00DE6F84" w:rsidRPr="00240092">
        <w:rPr>
          <w:rFonts w:ascii="Times New Roman" w:eastAsia="Times New Roman" w:hAnsi="Times New Roman"/>
          <w:bCs/>
          <w:lang w:eastAsia="pl-PL"/>
        </w:rPr>
        <w:t xml:space="preserve">nu faktycznego oraz współpracę </w:t>
      </w:r>
      <w:r w:rsidRPr="00240092">
        <w:rPr>
          <w:rFonts w:ascii="Times New Roman" w:eastAsia="Times New Roman" w:hAnsi="Times New Roman"/>
          <w:bCs/>
          <w:lang w:eastAsia="pl-PL"/>
        </w:rPr>
        <w:t>z organami ścigania oraz podjęcie konkretnych środkó</w:t>
      </w:r>
      <w:r w:rsidR="00DE6F84" w:rsidRPr="00240092">
        <w:rPr>
          <w:rFonts w:ascii="Times New Roman" w:eastAsia="Times New Roman" w:hAnsi="Times New Roman"/>
          <w:bCs/>
          <w:lang w:eastAsia="pl-PL"/>
        </w:rPr>
        <w:t xml:space="preserve">w technicznych, organizacyjnych </w:t>
      </w:r>
      <w:r w:rsidRPr="00240092">
        <w:rPr>
          <w:rFonts w:ascii="Times New Roman" w:eastAsia="Times New Roman" w:hAnsi="Times New Roman"/>
          <w:bCs/>
          <w:lang w:eastAsia="pl-PL"/>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w:t>
      </w:r>
      <w:r w:rsidRPr="0005443D">
        <w:rPr>
          <w:rFonts w:ascii="Times New Roman" w:eastAsia="Times New Roman" w:hAnsi="Times New Roman"/>
          <w:bCs/>
          <w:color w:val="000000" w:themeColor="text1"/>
          <w:lang w:eastAsia="pl-PL"/>
        </w:rPr>
        <w:t>upłynął określony w tym wyroku okres obowiązywania tego zakazu.</w:t>
      </w:r>
    </w:p>
    <w:p w:rsidR="00716EAE" w:rsidRPr="0005443D" w:rsidRDefault="00716EAE"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lang w:eastAsia="pl-PL"/>
        </w:rPr>
      </w:pPr>
      <w:r w:rsidRPr="0005443D">
        <w:rPr>
          <w:rFonts w:ascii="Times New Roman" w:eastAsia="Times New Roman" w:hAnsi="Times New Roman" w:cs="Times New Roman"/>
          <w:color w:val="000000" w:themeColor="text1"/>
          <w:lang w:eastAsia="pl-PL"/>
        </w:rPr>
        <w:t xml:space="preserve">W celu skorzystania z zapisów pkt </w:t>
      </w:r>
      <w:r w:rsidR="0005443D" w:rsidRPr="0005443D">
        <w:rPr>
          <w:rFonts w:ascii="Times New Roman" w:eastAsia="Times New Roman" w:hAnsi="Times New Roman" w:cs="Times New Roman"/>
          <w:color w:val="000000" w:themeColor="text1"/>
          <w:lang w:eastAsia="pl-PL"/>
        </w:rPr>
        <w:t>3</w:t>
      </w:r>
      <w:r w:rsidRPr="0005443D">
        <w:rPr>
          <w:rFonts w:ascii="Times New Roman" w:eastAsia="Times New Roman" w:hAnsi="Times New Roman" w:cs="Times New Roman"/>
          <w:color w:val="000000" w:themeColor="text1"/>
          <w:lang w:eastAsia="pl-PL"/>
        </w:rPr>
        <w:t>, Wykonawca zobowiązany jest do wypełnienia stosownej rubryki w oświadczeniu o niepodleganiu wykluczeniu z postępowania.</w:t>
      </w:r>
      <w:r w:rsidRPr="0005443D">
        <w:rPr>
          <w:rFonts w:ascii="Times New Roman" w:eastAsia="Times New Roman" w:hAnsi="Times New Roman" w:cs="Times New Roman"/>
          <w:b/>
          <w:bCs/>
          <w:color w:val="000000" w:themeColor="text1"/>
          <w:lang w:eastAsia="pl-PL"/>
        </w:rPr>
        <w:t xml:space="preserve"> </w:t>
      </w:r>
      <w:r w:rsidRPr="0005443D">
        <w:rPr>
          <w:rFonts w:ascii="Times New Roman" w:eastAsia="Times New Roman" w:hAnsi="Times New Roman" w:cs="Times New Roman"/>
          <w:bCs/>
          <w:color w:val="000000" w:themeColor="text1"/>
          <w:lang w:eastAsia="pl-PL"/>
        </w:rPr>
        <w:t xml:space="preserve">Wykonawca nie podlega wykluczeniu, jeżeli Zamawiający, uwzględniając wagę i szczególne okoliczności czynu Wykonawcy, uzna za wystarczające dowody przedstawione na podstawie </w:t>
      </w:r>
      <w:r w:rsidR="0005443D" w:rsidRPr="0005443D">
        <w:rPr>
          <w:rFonts w:ascii="Times New Roman" w:eastAsia="Times New Roman" w:hAnsi="Times New Roman" w:cs="Times New Roman"/>
          <w:bCs/>
          <w:color w:val="000000" w:themeColor="text1"/>
          <w:lang w:eastAsia="pl-PL"/>
        </w:rPr>
        <w:t>pkt 3</w:t>
      </w:r>
      <w:r w:rsidRPr="0005443D">
        <w:rPr>
          <w:rFonts w:ascii="Times New Roman" w:eastAsia="Times New Roman" w:hAnsi="Times New Roman" w:cs="Times New Roman"/>
          <w:bCs/>
          <w:color w:val="000000" w:themeColor="text1"/>
          <w:lang w:eastAsia="pl-PL"/>
        </w:rPr>
        <w:t>.</w:t>
      </w:r>
    </w:p>
    <w:p w:rsidR="001F6CD6"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F6CD6"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6E1C47" w:rsidRPr="00C91CBA" w:rsidRDefault="001F6CD6"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Pr>
          <w:rFonts w:ascii="Times New Roman" w:eastAsia="Times New Roman" w:hAnsi="Times New Roman" w:cs="Times New Roman"/>
          <w:bCs/>
          <w:lang w:eastAsia="pl-PL"/>
        </w:rPr>
        <w:t>u</w:t>
      </w:r>
      <w:r w:rsidRPr="00C91CBA">
        <w:rPr>
          <w:rFonts w:ascii="Times New Roman" w:eastAsia="Times New Roman" w:hAnsi="Times New Roman" w:cs="Times New Roman"/>
          <w:bCs/>
          <w:lang w:eastAsia="pl-PL"/>
        </w:rPr>
        <w:t xml:space="preserve"> udziału w postępowaniu określon</w:t>
      </w:r>
      <w:r w:rsidR="004B08D8">
        <w:rPr>
          <w:rFonts w:ascii="Times New Roman" w:eastAsia="Times New Roman" w:hAnsi="Times New Roman" w:cs="Times New Roman"/>
          <w:bCs/>
          <w:lang w:eastAsia="pl-PL"/>
        </w:rPr>
        <w:t>ego</w:t>
      </w:r>
      <w:r w:rsidRPr="00C91CBA">
        <w:rPr>
          <w:rFonts w:ascii="Times New Roman" w:eastAsia="Times New Roman" w:hAnsi="Times New Roman" w:cs="Times New Roman"/>
          <w:bCs/>
          <w:lang w:eastAsia="pl-PL"/>
        </w:rPr>
        <w:t xml:space="preserve"> przez Zamawiającego), korzysta z posiadanych oświadczeń lub dokumentów, o ile są one aktualne.</w:t>
      </w:r>
    </w:p>
    <w:p w:rsidR="006E1C47" w:rsidRPr="001F6CD6" w:rsidRDefault="006E1C47" w:rsidP="00520585">
      <w:pPr>
        <w:numPr>
          <w:ilvl w:val="0"/>
          <w:numId w:val="85"/>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lang w:eastAsia="pl-PL"/>
        </w:rPr>
      </w:pPr>
      <w:r w:rsidRPr="001F6CD6">
        <w:rPr>
          <w:rFonts w:ascii="Times New Roman" w:eastAsia="Times New Roman" w:hAnsi="Times New Roman" w:cs="Times New Roman"/>
          <w:bCs/>
          <w:color w:val="000000" w:themeColor="text1"/>
          <w:lang w:eastAsia="pl-PL"/>
        </w:rPr>
        <w:lastRenderedPageBreak/>
        <w:t>W zakresie nie uregulowanym SIWZ, zastosowanie mają przepisy rozporządzenia Ministra   Rozwoju z dnia 26 lipca 2016r. w sprawie rodzajów dokumentów, jaki</w:t>
      </w:r>
      <w:r w:rsidR="00C91CBA">
        <w:rPr>
          <w:rFonts w:ascii="Times New Roman" w:eastAsia="Times New Roman" w:hAnsi="Times New Roman" w:cs="Times New Roman"/>
          <w:bCs/>
          <w:color w:val="000000" w:themeColor="text1"/>
          <w:lang w:eastAsia="pl-PL"/>
        </w:rPr>
        <w:t xml:space="preserve">ch może żądać zamawiający od </w:t>
      </w:r>
      <w:r w:rsidRPr="001F6CD6">
        <w:rPr>
          <w:rFonts w:ascii="Times New Roman" w:eastAsia="Times New Roman" w:hAnsi="Times New Roman" w:cs="Times New Roman"/>
          <w:bCs/>
          <w:color w:val="000000" w:themeColor="text1"/>
          <w:lang w:eastAsia="pl-PL"/>
        </w:rPr>
        <w:t xml:space="preserve">wykonawcy w postępowaniu o udzielenie zamówienia oraz Rozporządzenia Ministra Przedsiębiorczości i Technologii z dnia 16 października 2018 r. zmieniające rozporządzenie </w:t>
      </w:r>
      <w:r w:rsidRPr="001F6CD6">
        <w:rPr>
          <w:rFonts w:ascii="Times New Roman" w:eastAsia="Times New Roman" w:hAnsi="Times New Roman" w:cs="Times New Roman"/>
          <w:bCs/>
          <w:color w:val="000000" w:themeColor="text1"/>
          <w:lang w:eastAsia="pl-PL"/>
        </w:rPr>
        <w:br/>
        <w:t>w sprawie rodzajów dokumentów, jakich może żądać Zamawiający od Wykonawcy w postępowaniu o udzielenie zamówienia.</w:t>
      </w:r>
    </w:p>
    <w:p w:rsidR="00492379" w:rsidRPr="000E689C" w:rsidRDefault="00492379" w:rsidP="00716EAE">
      <w:pPr>
        <w:spacing w:after="0" w:line="240" w:lineRule="auto"/>
        <w:jc w:val="both"/>
        <w:rPr>
          <w:rFonts w:ascii="Times New Roman" w:eastAsia="Times New Roman" w:hAnsi="Times New Roman" w:cs="Times New Roman"/>
          <w:b/>
          <w:lang w:eastAsia="pl-PL"/>
        </w:rPr>
      </w:pPr>
    </w:p>
    <w:p w:rsidR="00E92E05"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751C5C" w:rsidRPr="00751C5C" w:rsidRDefault="00751C5C" w:rsidP="009C7F52">
      <w:pPr>
        <w:widowControl w:val="0"/>
        <w:suppressAutoHyphens/>
        <w:spacing w:after="0" w:line="240" w:lineRule="auto"/>
        <w:ind w:left="142" w:firstLine="284"/>
        <w:contextualSpacing/>
        <w:jc w:val="both"/>
        <w:rPr>
          <w:rFonts w:ascii="Times New Roman" w:eastAsia="Times New Roman" w:hAnsi="Times New Roman" w:cs="Times New Roman"/>
          <w:color w:val="000000" w:themeColor="text1"/>
        </w:rPr>
      </w:pPr>
      <w:r w:rsidRPr="00751C5C">
        <w:rPr>
          <w:rFonts w:ascii="Times New Roman" w:eastAsia="Times New Roman" w:hAnsi="Times New Roman" w:cs="Times New Roman"/>
          <w:b/>
          <w:color w:val="000000" w:themeColor="text1"/>
        </w:rPr>
        <w:t>Opis sposobu przekazywania oświadczeń i dokumentów</w:t>
      </w:r>
      <w:r w:rsidRPr="00751C5C">
        <w:rPr>
          <w:rFonts w:ascii="Times New Roman" w:eastAsia="Times New Roman" w:hAnsi="Times New Roman" w:cs="Times New Roman"/>
          <w:color w:val="000000" w:themeColor="text1"/>
        </w:rPr>
        <w:t>.</w:t>
      </w:r>
    </w:p>
    <w:p w:rsidR="006757A7" w:rsidRPr="006666C5" w:rsidRDefault="00AF0022" w:rsidP="00E92E0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color w:val="002060"/>
        </w:rPr>
      </w:pPr>
      <w:r w:rsidRPr="00C91CBA">
        <w:rPr>
          <w:rFonts w:ascii="Times New Roman" w:eastAsia="Times New Roman" w:hAnsi="Times New Roman" w:cs="Times New Roman"/>
        </w:rPr>
        <w:t xml:space="preserve">W postępowaniu o udzielenie zamówienia  komunikacja między Zamawiającym a Wykonawcami odbywa się przy użyciu miniPortalu </w:t>
      </w:r>
      <w:hyperlink r:id="rId10" w:history="1">
        <w:r w:rsidRPr="006666C5">
          <w:rPr>
            <w:rFonts w:ascii="Times New Roman" w:eastAsia="Times New Roman" w:hAnsi="Times New Roman" w:cs="Times New Roman"/>
            <w:color w:val="002060"/>
          </w:rPr>
          <w:t>https://miniportal.uzp.gov.pl/</w:t>
        </w:r>
      </w:hyperlink>
      <w:r w:rsidRPr="00C91CBA">
        <w:rPr>
          <w:rFonts w:ascii="Times New Roman" w:eastAsia="Times New Roman" w:hAnsi="Times New Roman" w:cs="Times New Roman"/>
        </w:rPr>
        <w:t xml:space="preserve">, ePUAPu </w:t>
      </w:r>
      <w:hyperlink r:id="rId11" w:history="1">
        <w:r w:rsidRPr="006666C5">
          <w:rPr>
            <w:rFonts w:ascii="Times New Roman" w:eastAsia="Times New Roman" w:hAnsi="Times New Roman" w:cs="Times New Roman"/>
            <w:color w:val="002060"/>
          </w:rPr>
          <w:t>https://epuap.gov.pl/wps/portal</w:t>
        </w:r>
      </w:hyperlink>
      <w:r w:rsidRPr="00C91CBA">
        <w:rPr>
          <w:rFonts w:ascii="Times New Roman" w:eastAsia="Times New Roman" w:hAnsi="Times New Roman" w:cs="Times New Roman"/>
        </w:rPr>
        <w:t xml:space="preserve"> oraz poczty elektronicznej</w:t>
      </w:r>
      <w:r w:rsidRPr="00D13A72">
        <w:rPr>
          <w:rFonts w:ascii="Times New Roman" w:eastAsia="Times New Roman" w:hAnsi="Times New Roman" w:cs="Times New Roman"/>
          <w:color w:val="5B9BD5" w:themeColor="accent1"/>
        </w:rPr>
        <w:t xml:space="preserve"> </w:t>
      </w:r>
      <w:hyperlink r:id="rId12" w:history="1">
        <w:r w:rsidR="006757A7" w:rsidRPr="006666C5">
          <w:rPr>
            <w:rStyle w:val="Hipercze"/>
            <w:rFonts w:ascii="Times New Roman" w:eastAsia="Times New Roman" w:hAnsi="Times New Roman" w:cs="Times New Roman"/>
            <w:color w:val="002060"/>
            <w:lang w:eastAsia="pl-PL"/>
          </w:rPr>
          <w:t>dzp@zgm.rybnik.pl</w:t>
        </w:r>
      </w:hyperlink>
    </w:p>
    <w:p w:rsidR="00AF0022" w:rsidRPr="007C0656"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7C0656">
        <w:rPr>
          <w:rFonts w:ascii="Times New Roman" w:eastAsia="Times New Roman" w:hAnsi="Times New Roman" w:cs="Times New Roman"/>
        </w:rPr>
        <w:t xml:space="preserve">Zamawiający wyznacza następujące osoby do kontaktu z Wykonawcami: </w:t>
      </w:r>
    </w:p>
    <w:p w:rsidR="007848D8" w:rsidRDefault="00AF0022"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zakres</w:t>
      </w:r>
      <w:r w:rsidR="007C0656" w:rsidRPr="007C0656">
        <w:rPr>
          <w:rFonts w:ascii="Times New Roman" w:eastAsia="Times New Roman" w:hAnsi="Times New Roman" w:cs="Times New Roman"/>
        </w:rPr>
        <w:t xml:space="preserve">ie merytorycznym: </w:t>
      </w:r>
      <w:r w:rsidRPr="007C0656">
        <w:rPr>
          <w:rFonts w:ascii="Times New Roman" w:eastAsia="Times New Roman" w:hAnsi="Times New Roman" w:cs="Times New Roman"/>
        </w:rPr>
        <w:t xml:space="preserve"> </w:t>
      </w:r>
    </w:p>
    <w:p w:rsidR="00AF0022" w:rsidRPr="007C0656" w:rsidRDefault="007848D8"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AF0022" w:rsidRPr="007C0656">
        <w:rPr>
          <w:rFonts w:ascii="Times New Roman" w:eastAsia="Times New Roman" w:hAnsi="Times New Roman" w:cs="Times New Roman"/>
        </w:rPr>
        <w:t>Marian Michalik</w:t>
      </w:r>
      <w:r w:rsidR="00AF0022" w:rsidRPr="007C0656">
        <w:rPr>
          <w:rFonts w:ascii="Times New Roman" w:eastAsia="Times New Roman" w:hAnsi="Times New Roman" w:cs="Times New Roman"/>
        </w:rPr>
        <w:tab/>
        <w:t xml:space="preserve">     </w:t>
      </w:r>
      <w:r w:rsidR="00D24933" w:rsidRPr="007C0656">
        <w:rPr>
          <w:rFonts w:ascii="Times New Roman" w:eastAsia="Times New Roman" w:hAnsi="Times New Roman" w:cs="Times New Roman"/>
        </w:rPr>
        <w:t>Dział Techniczny</w:t>
      </w:r>
    </w:p>
    <w:p w:rsidR="00AF0022" w:rsidRPr="007C0656" w:rsidRDefault="00AF0022" w:rsidP="00AF0022">
      <w:pPr>
        <w:widowControl w:val="0"/>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sprawach dotyczących procedury zamówień publicznych:</w:t>
      </w:r>
    </w:p>
    <w:p w:rsidR="00AF0022" w:rsidRPr="007C0656" w:rsidRDefault="00AF0022" w:rsidP="00AF0022">
      <w:pPr>
        <w:widowControl w:val="0"/>
        <w:spacing w:after="0" w:line="240" w:lineRule="auto"/>
        <w:ind w:left="567" w:firstLine="141"/>
        <w:rPr>
          <w:rFonts w:ascii="Times New Roman" w:eastAsia="Times New Roman" w:hAnsi="Times New Roman" w:cs="Times New Roman"/>
          <w:szCs w:val="20"/>
          <w:lang w:eastAsia="pl-PL"/>
        </w:rPr>
      </w:pPr>
      <w:r w:rsidRPr="007C0656">
        <w:rPr>
          <w:rFonts w:ascii="Times New Roman" w:eastAsia="Times New Roman" w:hAnsi="Times New Roman" w:cs="Times New Roman"/>
          <w:lang w:eastAsia="pl-PL"/>
        </w:rPr>
        <w:t xml:space="preserve">      Sylwia Dąbska              </w:t>
      </w:r>
      <w:r w:rsidR="00D24933" w:rsidRPr="007C0656">
        <w:rPr>
          <w:rFonts w:ascii="Times New Roman" w:eastAsia="Times New Roman" w:hAnsi="Times New Roman" w:cs="Times New Roman"/>
          <w:lang w:eastAsia="pl-PL"/>
        </w:rPr>
        <w:t>Dział</w:t>
      </w:r>
      <w:r w:rsidRPr="007C0656">
        <w:rPr>
          <w:rFonts w:ascii="Times New Roman" w:eastAsia="Times New Roman" w:hAnsi="Times New Roman" w:cs="Times New Roman"/>
          <w:lang w:eastAsia="pl-PL"/>
        </w:rPr>
        <w:t xml:space="preserve"> Zamówień Publicznych</w:t>
      </w:r>
      <w:r w:rsidR="00D24933" w:rsidRPr="007C0656">
        <w:rPr>
          <w:rFonts w:ascii="Times New Roman" w:eastAsia="Times New Roman" w:hAnsi="Times New Roman" w:cs="Times New Roman"/>
          <w:lang w:eastAsia="pl-PL"/>
        </w:rPr>
        <w:t xml:space="preserve"> i Umów</w:t>
      </w:r>
      <w:r w:rsidRPr="007C0656">
        <w:rPr>
          <w:rFonts w:ascii="Times New Roman" w:eastAsia="Times New Roman" w:hAnsi="Times New Roman" w:cs="Times New Roman"/>
          <w:lang w:eastAsia="pl-PL"/>
        </w:rPr>
        <w:t xml:space="preserve"> (email: </w:t>
      </w:r>
      <w:r w:rsidR="007C0656">
        <w:rPr>
          <w:rFonts w:ascii="Times New Roman" w:eastAsia="Times New Roman" w:hAnsi="Times New Roman" w:cs="Times New Roman"/>
          <w:lang w:eastAsia="pl-PL"/>
        </w:rPr>
        <w:t>dzp@zgm.rybnik.pl</w:t>
      </w:r>
      <w:r w:rsidRPr="007C0656">
        <w:rPr>
          <w:rFonts w:ascii="Times New Roman" w:eastAsia="Times New Roman" w:hAnsi="Times New Roman" w:cs="Times New Roman"/>
          <w:lang w:eastAsia="pl-PL"/>
        </w:rPr>
        <w:t>)</w:t>
      </w:r>
    </w:p>
    <w:p w:rsidR="00AF0022" w:rsidRPr="00D67811"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D67811">
        <w:rPr>
          <w:rFonts w:ascii="Times New Roman" w:eastAsia="Times New Roman" w:hAnsi="Times New Roman" w:cs="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F0022" w:rsidRPr="00D67811"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i/>
        </w:rPr>
      </w:pPr>
      <w:r w:rsidRPr="00D67811">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6666C5">
        <w:rPr>
          <w:rFonts w:ascii="Times New Roman" w:eastAsia="Times New Roman" w:hAnsi="Times New Roman" w:cs="Times New Roman"/>
          <w:color w:val="002060"/>
        </w:rPr>
        <w:t>(https://www.uzp.gov.pl/__data/assets/pdf_file/0030/37596/Instrukcja-Uzytkownika-Systemu-miniPortal-ePUAP.pdf</w:t>
      </w:r>
      <w:r w:rsidRPr="00D67811">
        <w:rPr>
          <w:rFonts w:ascii="Times New Roman" w:eastAsia="Times New Roman" w:hAnsi="Times New Roman" w:cs="Times New Roman"/>
        </w:rPr>
        <w:t xml:space="preserve">) oraz Regulaminie ePUAP. </w:t>
      </w:r>
    </w:p>
    <w:p w:rsidR="00AF0022" w:rsidRPr="00BE0AD3"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 xml:space="preserve">Maksymalny rozmiar plików przesyłanych za pośrednictwem dedykowanych formularzy do: złożenia, zmiany, wycofania oferty lub wniosku oraz do komunikacji wynosi 150 MB. </w:t>
      </w:r>
    </w:p>
    <w:p w:rsidR="00AF0022" w:rsidRPr="00BE0AD3" w:rsidRDefault="00AF0022" w:rsidP="00520585">
      <w:pPr>
        <w:widowControl w:val="0"/>
        <w:numPr>
          <w:ilvl w:val="0"/>
          <w:numId w:val="82"/>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Za datę przekazania oferty, wniosków, zawiadomień, dokumentów elektronicznych, oświadczeń lub elektronicznych kopii dokumentów lub oświadczeń oraz innych informacji przyjmuje się datę ich przekazania na ePUAP.</w:t>
      </w:r>
    </w:p>
    <w:p w:rsidR="00AF0022" w:rsidRPr="00BE0AD3"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rPr>
      </w:pPr>
      <w:r w:rsidRPr="00BE0AD3">
        <w:rPr>
          <w:rFonts w:ascii="Times New Roman" w:eastAsia="Times New Roman" w:hAnsi="Times New Roman" w:cs="Times New Roman"/>
        </w:rPr>
        <w:t xml:space="preserve">Identyfikator postępowania i klucz publiczny dla danego postępowania o udzielenie zamówienia dostępne są na </w:t>
      </w:r>
      <w:r w:rsidRPr="00BE0AD3">
        <w:rPr>
          <w:rFonts w:ascii="Times New Roman" w:eastAsia="Times New Roman" w:hAnsi="Times New Roman" w:cs="Times New Roman"/>
          <w:i/>
        </w:rPr>
        <w:t>Liście wszystkich postępowań</w:t>
      </w:r>
      <w:r w:rsidRPr="00BE0AD3">
        <w:rPr>
          <w:rFonts w:ascii="Times New Roman" w:eastAsia="Times New Roman" w:hAnsi="Times New Roman" w:cs="Times New Roman"/>
        </w:rPr>
        <w:t xml:space="preserve"> na miniPortalu oraz stanowi załącznik do niniejszej</w:t>
      </w:r>
      <w:r w:rsidR="00BE0AD3" w:rsidRPr="00BE0AD3">
        <w:rPr>
          <w:rFonts w:ascii="Times New Roman" w:eastAsia="Times New Roman" w:hAnsi="Times New Roman" w:cs="Times New Roman"/>
        </w:rPr>
        <w:t xml:space="preserve"> </w:t>
      </w:r>
      <w:r w:rsidRPr="00BE0AD3">
        <w:rPr>
          <w:rFonts w:ascii="Times New Roman" w:eastAsia="Times New Roman" w:hAnsi="Times New Roman" w:cs="Times New Roman"/>
        </w:rPr>
        <w:t>SIWZ.</w:t>
      </w:r>
    </w:p>
    <w:p w:rsidR="00AF0022" w:rsidRPr="00CE04E0"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Jeżeli Zamawiający lub Wykonawca przekazują oświadczenia, wnioski, zawiadomienia oraz informacje, każda ze stron na żądanie drugiej strony niezwłocznie potwierdza fakt ich otrzymania.</w:t>
      </w:r>
    </w:p>
    <w:p w:rsidR="00AF0022" w:rsidRPr="00CE04E0"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W przypadku braku potwierdzenia otrzymania wiadomości przez Wykonawcę, Zamawiający domniema, iż pismo wysłane przez Zamawiającego zostało mu doręczone w sposób umożliwiający zapoznanie się Wykonawcy z treścią pisma.</w:t>
      </w:r>
    </w:p>
    <w:p w:rsidR="00AF0022" w:rsidRPr="00C56673" w:rsidRDefault="00AF0022" w:rsidP="00520585">
      <w:pPr>
        <w:widowControl w:val="0"/>
        <w:numPr>
          <w:ilvl w:val="0"/>
          <w:numId w:val="82"/>
        </w:numPr>
        <w:suppressAutoHyphens/>
        <w:spacing w:after="0" w:line="240" w:lineRule="auto"/>
        <w:ind w:left="426" w:hanging="426"/>
        <w:jc w:val="both"/>
        <w:rPr>
          <w:rFonts w:ascii="Times New Roman" w:eastAsia="Times New Roman" w:hAnsi="Times New Roman" w:cs="Times New Roman"/>
          <w:color w:val="002060"/>
        </w:rPr>
      </w:pPr>
      <w:r w:rsidRPr="00CE04E0">
        <w:rPr>
          <w:rFonts w:ascii="Times New Roman" w:eastAsia="Times New Roman" w:hAnsi="Times New Roman" w:cs="Times New Roman"/>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C56673">
        <w:rPr>
          <w:rFonts w:ascii="Times New Roman" w:eastAsia="Times New Roman" w:hAnsi="Times New Roman" w:cs="Times New Roman"/>
          <w:color w:val="002060"/>
          <w:lang w:eastAsia="pl-PL"/>
        </w:rPr>
        <w:t>dzp@zgm.rybnik.pl</w:t>
      </w:r>
    </w:p>
    <w:p w:rsidR="00BA73DC" w:rsidRPr="00CE04E0" w:rsidRDefault="00BA73DC"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w:t>
      </w:r>
      <w:r w:rsidRPr="00930249">
        <w:rPr>
          <w:rFonts w:ascii="Times New Roman" w:eastAsia="Times New Roman" w:hAnsi="Times New Roman" w:cs="Times New Roman"/>
          <w:color w:val="000000" w:themeColor="text1"/>
          <w:lang w:eastAsia="pl-PL"/>
        </w:rPr>
        <w:t xml:space="preserve">niż </w:t>
      </w:r>
      <w:r w:rsidR="00751C5C" w:rsidRPr="00930249">
        <w:rPr>
          <w:rFonts w:ascii="Times New Roman" w:eastAsia="Times New Roman" w:hAnsi="Times New Roman" w:cs="Times New Roman"/>
          <w:b/>
          <w:color w:val="000000" w:themeColor="text1"/>
          <w:lang w:eastAsia="pl-PL"/>
        </w:rPr>
        <w:t>6</w:t>
      </w:r>
      <w:r w:rsidRPr="00930249">
        <w:rPr>
          <w:rFonts w:ascii="Times New Roman" w:eastAsia="Times New Roman" w:hAnsi="Times New Roman" w:cs="Times New Roman"/>
          <w:b/>
          <w:color w:val="000000" w:themeColor="text1"/>
          <w:lang w:eastAsia="pl-PL"/>
        </w:rPr>
        <w:t xml:space="preserve"> dni</w:t>
      </w:r>
      <w:r w:rsidRPr="00930249">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Pr>
          <w:rFonts w:ascii="Times New Roman" w:eastAsia="Times New Roman" w:hAnsi="Times New Roman" w:cs="Times New Roman"/>
          <w:lang w:eastAsia="pl-PL"/>
        </w:rPr>
        <w:t>bez ujawniania źródła zapytania.</w:t>
      </w:r>
    </w:p>
    <w:p w:rsidR="0063758C" w:rsidRDefault="0063758C"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Zebranie Wykonawców</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9C7F52" w:rsidRDefault="009C7F52" w:rsidP="00716EAE">
      <w:pPr>
        <w:spacing w:after="0" w:line="240" w:lineRule="auto"/>
        <w:jc w:val="both"/>
        <w:rPr>
          <w:rFonts w:ascii="Times New Roman" w:eastAsia="Times New Roman" w:hAnsi="Times New Roman" w:cs="Times New Roman"/>
          <w:lang w:eastAsia="pl-PL"/>
        </w:rPr>
      </w:pPr>
    </w:p>
    <w:p w:rsidR="00705A6F" w:rsidRPr="007848D8" w:rsidRDefault="00705A6F"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lastRenderedPageBreak/>
        <w:t>Zmiany w treści SIWZ</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072AC9">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072AC9">
        <w:rPr>
          <w:rFonts w:ascii="Times New Roman" w:eastAsia="Times New Roman" w:hAnsi="Times New Roman" w:cs="Times New Roman"/>
          <w:lang w:eastAsia="pl-PL"/>
        </w:rPr>
        <w:t>Dzienniku Urzędowym Unii Europejskiej</w:t>
      </w:r>
      <w:r w:rsidRPr="00072AC9">
        <w:rPr>
          <w:rFonts w:ascii="Times New Roman" w:eastAsia="Times New Roman" w:hAnsi="Times New Roman" w:cs="Times New Roman"/>
          <w:lang w:eastAsia="pl-PL"/>
        </w:rPr>
        <w:t>.</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u w:val="single"/>
          <w:lang w:eastAsia="pl-PL"/>
        </w:rPr>
      </w:pPr>
      <w:r w:rsidRPr="000E689C">
        <w:rPr>
          <w:rFonts w:ascii="Times New Roman" w:eastAsia="Times New Roman" w:hAnsi="Times New Roman" w:cs="Times New Roman"/>
          <w:b/>
          <w:bCs/>
          <w:u w:val="single"/>
          <w:lang w:eastAsia="pl-PL"/>
        </w:rPr>
        <w:t xml:space="preserve">VII. </w:t>
      </w:r>
      <w:r w:rsidRPr="000E689C">
        <w:rPr>
          <w:rFonts w:ascii="Times New Roman" w:eastAsia="Times New Roman" w:hAnsi="Times New Roman" w:cs="Times New Roman"/>
          <w:b/>
          <w:u w:val="single"/>
          <w:lang w:eastAsia="pl-PL"/>
        </w:rPr>
        <w:t>WYMAGANIA DOTYCZĄCE WADIUM</w:t>
      </w:r>
    </w:p>
    <w:p w:rsidR="00716EAE" w:rsidRPr="00072AC9" w:rsidRDefault="00716EAE" w:rsidP="001468A1">
      <w:pPr>
        <w:spacing w:after="0" w:line="240" w:lineRule="auto"/>
        <w:jc w:val="both"/>
        <w:rPr>
          <w:rFonts w:ascii="Times New Roman" w:eastAsia="Times New Roman" w:hAnsi="Times New Roman" w:cs="Times New Roman"/>
          <w:bCs/>
          <w:lang w:eastAsia="pl-PL"/>
        </w:rPr>
      </w:pPr>
      <w:r w:rsidRPr="00072AC9">
        <w:rPr>
          <w:rFonts w:ascii="Times New Roman" w:eastAsia="Times New Roman" w:hAnsi="Times New Roman" w:cs="Times New Roman"/>
          <w:bCs/>
          <w:lang w:eastAsia="pl-PL"/>
        </w:rPr>
        <w:t xml:space="preserve">Każda oferta musi być zabezpieczona wadium. Wysokość wadium wynosi: </w:t>
      </w:r>
      <w:r w:rsidR="001B030D" w:rsidRPr="00072AC9">
        <w:rPr>
          <w:rFonts w:ascii="Times New Roman" w:eastAsia="Times New Roman" w:hAnsi="Times New Roman" w:cs="Times New Roman"/>
          <w:b/>
          <w:bCs/>
          <w:lang w:eastAsia="pl-PL"/>
        </w:rPr>
        <w:t>19</w:t>
      </w:r>
      <w:r w:rsidRPr="00072AC9">
        <w:rPr>
          <w:rFonts w:ascii="Times New Roman" w:eastAsia="Times New Roman" w:hAnsi="Times New Roman" w:cs="Times New Roman"/>
          <w:b/>
          <w:bCs/>
          <w:lang w:eastAsia="pl-PL"/>
        </w:rPr>
        <w:t xml:space="preserve"> 000,00 zł</w:t>
      </w:r>
      <w:r w:rsidR="003E03FA" w:rsidRPr="00072AC9">
        <w:rPr>
          <w:rFonts w:ascii="Times New Roman" w:eastAsia="Times New Roman" w:hAnsi="Times New Roman" w:cs="Times New Roman"/>
          <w:bCs/>
          <w:lang w:eastAsia="pl-PL"/>
        </w:rPr>
        <w:t xml:space="preserve"> (słownie: </w:t>
      </w:r>
      <w:r w:rsidR="001B030D" w:rsidRPr="00072AC9">
        <w:rPr>
          <w:rFonts w:ascii="Times New Roman" w:eastAsia="Times New Roman" w:hAnsi="Times New Roman" w:cs="Times New Roman"/>
          <w:bCs/>
          <w:lang w:eastAsia="pl-PL"/>
        </w:rPr>
        <w:t>dziewiętnaście</w:t>
      </w:r>
      <w:r w:rsidRPr="00072AC9">
        <w:rPr>
          <w:rFonts w:ascii="Times New Roman" w:eastAsia="Times New Roman" w:hAnsi="Times New Roman" w:cs="Times New Roman"/>
          <w:bCs/>
          <w:lang w:eastAsia="pl-PL"/>
        </w:rPr>
        <w:t xml:space="preserve"> tysięcy</w:t>
      </w:r>
      <w:r w:rsidR="004224E8" w:rsidRPr="00072AC9">
        <w:rPr>
          <w:rFonts w:ascii="Times New Roman" w:eastAsia="Times New Roman" w:hAnsi="Times New Roman" w:cs="Times New Roman"/>
          <w:bCs/>
          <w:lang w:eastAsia="pl-PL"/>
        </w:rPr>
        <w:t xml:space="preserve"> zł</w:t>
      </w:r>
      <w:r w:rsidRPr="00072AC9">
        <w:rPr>
          <w:rFonts w:ascii="Times New Roman" w:eastAsia="Times New Roman" w:hAnsi="Times New Roman" w:cs="Times New Roman"/>
          <w:bCs/>
          <w:lang w:eastAsia="pl-PL"/>
        </w:rPr>
        <w:t xml:space="preserve"> 00/100)</w:t>
      </w:r>
    </w:p>
    <w:p w:rsidR="00716EAE"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Default="00716EAE" w:rsidP="00520585">
      <w:pPr>
        <w:numPr>
          <w:ilvl w:val="0"/>
          <w:numId w:val="21"/>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63758C" w:rsidRDefault="00FD1115" w:rsidP="00716EAE">
      <w:pPr>
        <w:spacing w:after="0" w:line="240" w:lineRule="auto"/>
        <w:jc w:val="both"/>
        <w:rPr>
          <w:rFonts w:ascii="Optima" w:eastAsia="Times New Roman" w:hAnsi="Optima" w:cs="Times New Roman"/>
          <w:lang w:eastAsia="ar-SA"/>
        </w:rPr>
      </w:pPr>
      <w:r>
        <w:rPr>
          <w:rFonts w:ascii="Times New Roman" w:eastAsia="Times New Roman" w:hAnsi="Times New Roman" w:cs="Times New Roman"/>
          <w:lang w:eastAsia="pl-PL"/>
        </w:rPr>
        <w:t>W przypadku wnoszenia w</w:t>
      </w:r>
      <w:r w:rsidR="00716EAE" w:rsidRPr="000E689C">
        <w:rPr>
          <w:rFonts w:ascii="Times New Roman" w:eastAsia="Times New Roman" w:hAnsi="Times New Roman" w:cs="Times New Roman"/>
          <w:lang w:eastAsia="pl-PL"/>
        </w:rPr>
        <w:t>adium wnoszone w in</w:t>
      </w:r>
      <w:r>
        <w:rPr>
          <w:rFonts w:ascii="Times New Roman" w:eastAsia="Times New Roman" w:hAnsi="Times New Roman" w:cs="Times New Roman"/>
          <w:lang w:eastAsia="pl-PL"/>
        </w:rPr>
        <w:t xml:space="preserve">nej formie aniżeli pieniężna, do oferty należy dołączyć </w:t>
      </w:r>
      <w:r w:rsidR="00716EAE" w:rsidRPr="000E689C">
        <w:rPr>
          <w:rFonts w:ascii="Times New Roman" w:eastAsia="Times New Roman" w:hAnsi="Times New Roman" w:cs="Times New Roman"/>
          <w:lang w:eastAsia="ar-SA"/>
        </w:rPr>
        <w:t>oryginalny dokument gwarancji/poręczenia</w:t>
      </w:r>
      <w:r>
        <w:rPr>
          <w:rFonts w:ascii="Times New Roman" w:eastAsia="Times New Roman" w:hAnsi="Times New Roman" w:cs="Times New Roman"/>
          <w:lang w:eastAsia="ar-SA"/>
        </w:rPr>
        <w:t>.</w:t>
      </w:r>
      <w:r w:rsidR="00716EAE" w:rsidRPr="000E689C">
        <w:rPr>
          <w:rFonts w:ascii="Optima" w:eastAsia="Times New Roman" w:hAnsi="Optima" w:cs="Times New Roman"/>
          <w:lang w:eastAsia="ar-SA"/>
        </w:rPr>
        <w:t xml:space="preserve"> </w:t>
      </w:r>
    </w:p>
    <w:p w:rsidR="002A76B3" w:rsidRDefault="00716EAE" w:rsidP="00716EAE">
      <w:pPr>
        <w:spacing w:after="0" w:line="240" w:lineRule="auto"/>
        <w:jc w:val="both"/>
        <w:rPr>
          <w:rFonts w:ascii="Times New Roman" w:eastAsia="Times New Roman" w:hAnsi="Times New Roman" w:cs="Times New Roman"/>
          <w:iCs/>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716EAE"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jest związany ofertą </w:t>
      </w:r>
      <w:r w:rsidRPr="00B46152">
        <w:rPr>
          <w:rFonts w:ascii="Times New Roman" w:eastAsia="Times New Roman" w:hAnsi="Times New Roman" w:cs="Times New Roman"/>
          <w:color w:val="000000" w:themeColor="text1"/>
          <w:lang w:eastAsia="pl-PL"/>
        </w:rPr>
        <w:t xml:space="preserve">przez </w:t>
      </w:r>
      <w:r w:rsidR="00AE00F4" w:rsidRPr="00B46152">
        <w:rPr>
          <w:rFonts w:ascii="Times New Roman" w:eastAsia="Times New Roman" w:hAnsi="Times New Roman" w:cs="Times New Roman"/>
          <w:color w:val="000000" w:themeColor="text1"/>
          <w:lang w:eastAsia="pl-PL"/>
        </w:rPr>
        <w:t>okres 6</w:t>
      </w:r>
      <w:r w:rsidRPr="00B46152">
        <w:rPr>
          <w:rFonts w:ascii="Times New Roman" w:eastAsia="Times New Roman" w:hAnsi="Times New Roman" w:cs="Times New Roman"/>
          <w:color w:val="000000" w:themeColor="text1"/>
          <w:lang w:eastAsia="pl-PL"/>
        </w:rPr>
        <w:t xml:space="preserve">0 dni. </w:t>
      </w:r>
      <w:r w:rsidRPr="000E689C">
        <w:rPr>
          <w:rFonts w:ascii="Times New Roman" w:eastAsia="Times New Roman" w:hAnsi="Times New Roman" w:cs="Times New Roman"/>
          <w:lang w:eastAsia="pl-PL"/>
        </w:rPr>
        <w:t>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t>
      </w:r>
      <w:r w:rsidRPr="000E689C">
        <w:rPr>
          <w:rFonts w:ascii="Times New Roman" w:eastAsia="Times New Roman" w:hAnsi="Times New Roman" w:cs="Times New Roman"/>
          <w:lang w:eastAsia="pl-PL"/>
        </w:rPr>
        <w:lastRenderedPageBreak/>
        <w:t>wyborze oferty najkorzystniejszej, obowiązek wniesienia nowego wadium lub jego przedłużenia dotyczy jedynie Wykonawcy, którego oferta została wybrana jako najkorzystniejsza.</w:t>
      </w:r>
    </w:p>
    <w:p w:rsidR="00E92E05" w:rsidRPr="000E689C" w:rsidRDefault="00E92E05" w:rsidP="00716EAE">
      <w:pPr>
        <w:tabs>
          <w:tab w:val="left" w:pos="420"/>
        </w:tabs>
        <w:spacing w:after="0" w:line="240" w:lineRule="auto"/>
        <w:jc w:val="both"/>
        <w:rPr>
          <w:rFonts w:ascii="Times New Roman" w:eastAsia="Times New Roman" w:hAnsi="Times New Roman" w:cs="Times New Roman"/>
          <w:b/>
          <w:u w:val="single"/>
          <w:lang w:eastAsia="pl-PL"/>
        </w:rPr>
      </w:pPr>
    </w:p>
    <w:p w:rsidR="009C7F52"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0D6766" w:rsidRPr="00553504"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Wykonawca składa ofertę za pośrednictwem </w:t>
      </w:r>
      <w:r w:rsidRPr="00553504">
        <w:rPr>
          <w:rFonts w:ascii="Times New Roman" w:eastAsia="Times New Roman" w:hAnsi="Times New Roman" w:cs="Times New Roman"/>
          <w:b/>
          <w:i/>
        </w:rPr>
        <w:t>Formularza do złożenia, zmiany, wycofania oferty lub wniosku</w:t>
      </w:r>
      <w:r w:rsidRPr="00553504">
        <w:rPr>
          <w:rFonts w:ascii="Times New Roman" w:eastAsia="Times New Roman" w:hAnsi="Times New Roman" w:cs="Times New Roman"/>
          <w:b/>
        </w:rPr>
        <w:t xml:space="preserve"> </w:t>
      </w:r>
      <w:r w:rsidRPr="00553504">
        <w:rPr>
          <w:rFonts w:ascii="Times New Roman" w:eastAsia="Times New Roman" w:hAnsi="Times New Roman" w:cs="Times New Roman"/>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553504"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Oferta powinna być sporządzona w języku polskim, z zachowaniem postaci elektronicznej w formacie danych zgodnym z </w:t>
      </w:r>
      <w:r w:rsidRPr="00553504">
        <w:rPr>
          <w:rFonts w:ascii="Times New Roman" w:eastAsia="Times New Roman" w:hAnsi="Times New Roman" w:cs="Times New Roman"/>
          <w:i/>
        </w:rPr>
        <w:t>Rozporządzeniem Rady Ministrów w sprawie Krajowych Ram Interoperacyjności, minimalnych wymagań dla rejestrów publicznych i wymiany informacji w postaci elektronicznej oraz minimalnych wymagań dla systemów teleinformatycznych</w:t>
      </w:r>
      <w:r w:rsidRPr="00553504">
        <w:rPr>
          <w:rFonts w:ascii="Times New Roman" w:eastAsia="Times New Roman" w:hAnsi="Times New Roman" w:cs="Times New Roman"/>
        </w:rPr>
        <w:t xml:space="preserve"> i podpisana kwalifikowanym podpisem elektronicznym. Sposób złożenia oferty, w tym zaszyfrowania oferty opisany został w </w:t>
      </w:r>
      <w:r w:rsidRPr="00553504">
        <w:rPr>
          <w:rFonts w:ascii="Times New Roman" w:eastAsia="Times New Roman" w:hAnsi="Times New Roman" w:cs="Times New Roman"/>
          <w:lang w:eastAsia="pl-PL"/>
        </w:rPr>
        <w:t>Instrukcji Użytkowania Systemu miniPortal ePUAP</w:t>
      </w:r>
      <w:r w:rsidRPr="00553504">
        <w:rPr>
          <w:rFonts w:ascii="Times New Roman" w:eastAsia="Times New Roman" w:hAnsi="Times New Roman" w:cs="Times New Roman"/>
        </w:rPr>
        <w:t>. Ofertę należy złożyć w oryginale.</w:t>
      </w:r>
    </w:p>
    <w:p w:rsidR="000D6766" w:rsidRPr="00CE54DD"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CE54DD" w:rsidRDefault="000D6766" w:rsidP="00492379">
      <w:pPr>
        <w:widowControl w:val="0"/>
        <w:numPr>
          <w:ilvl w:val="0"/>
          <w:numId w:val="83"/>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CE54DD" w:rsidRDefault="000D6766" w:rsidP="00492379">
      <w:pPr>
        <w:widowControl w:val="0"/>
        <w:numPr>
          <w:ilvl w:val="0"/>
          <w:numId w:val="83"/>
        </w:numPr>
        <w:suppressAutoHyphens/>
        <w:autoSpaceDE w:val="0"/>
        <w:autoSpaceDN w:val="0"/>
        <w:spacing w:after="0" w:line="240" w:lineRule="auto"/>
        <w:ind w:left="142" w:hanging="284"/>
        <w:jc w:val="both"/>
        <w:rPr>
          <w:rFonts w:ascii="Times New Roman" w:eastAsia="Times New Roman" w:hAnsi="Times New Roman" w:cs="Times New Roman"/>
        </w:rPr>
      </w:pPr>
      <w:r w:rsidRPr="00CE54DD">
        <w:rPr>
          <w:rFonts w:ascii="Times New Roman" w:eastAsia="Times New Roman" w:hAnsi="Times New Roman" w:cs="Times New Roman"/>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13E35" w:rsidRDefault="000D6766" w:rsidP="00492379">
      <w:pPr>
        <w:widowControl w:val="0"/>
        <w:numPr>
          <w:ilvl w:val="0"/>
          <w:numId w:val="83"/>
        </w:numPr>
        <w:suppressAutoHyphens/>
        <w:autoSpaceDE w:val="0"/>
        <w:autoSpaceDN w:val="0"/>
        <w:spacing w:after="0" w:line="240" w:lineRule="auto"/>
        <w:ind w:left="142" w:hanging="284"/>
        <w:jc w:val="both"/>
        <w:rPr>
          <w:rFonts w:ascii="Times New Roman" w:eastAsia="Times New Roman" w:hAnsi="Times New Roman" w:cs="Times New Roman"/>
        </w:rPr>
      </w:pPr>
      <w:r w:rsidRPr="00A13E35">
        <w:rPr>
          <w:rFonts w:ascii="Times New Roman" w:eastAsia="Times New Roman" w:hAnsi="Times New Roman" w:cs="Times New Roman"/>
        </w:rPr>
        <w:t>Wykonawca po upływie terminu do składania ofert nie może skutecznie dokonać zmiany ani wycofać złożonej oferty.</w:t>
      </w:r>
    </w:p>
    <w:p w:rsidR="005A12C0" w:rsidRPr="005A12C0" w:rsidRDefault="000D6766" w:rsidP="00B616B0">
      <w:pPr>
        <w:widowControl w:val="0"/>
        <w:numPr>
          <w:ilvl w:val="0"/>
          <w:numId w:val="83"/>
        </w:numPr>
        <w:suppressAutoHyphens/>
        <w:spacing w:after="0" w:line="240" w:lineRule="auto"/>
        <w:ind w:left="142" w:hanging="284"/>
        <w:jc w:val="both"/>
        <w:rPr>
          <w:rFonts w:ascii="Times New Roman" w:eastAsia="Times New Roman" w:hAnsi="Times New Roman" w:cs="Times New Roman"/>
          <w:sz w:val="20"/>
          <w:szCs w:val="20"/>
        </w:rPr>
      </w:pPr>
      <w:r w:rsidRPr="00A13E35">
        <w:rPr>
          <w:rFonts w:ascii="Times New Roman" w:eastAsia="Times New Roman" w:hAnsi="Times New Roman" w:cs="Times New Roman"/>
        </w:rPr>
        <w:t>Jednolity dokument wypełniony przez Zamawiającego w zakresie Części I jest zamieszczony na stronie internetowej Zamawiającego wraz z niniejszą SIWZ</w:t>
      </w:r>
      <w:r w:rsidRPr="00A13E35">
        <w:rPr>
          <w:rFonts w:ascii="Times New Roman" w:eastAsia="Times New Roman" w:hAnsi="Times New Roman" w:cs="Times New Roman"/>
          <w:shd w:val="clear" w:color="auto" w:fill="FFFFFF"/>
        </w:rPr>
        <w:t xml:space="preserve"> w formie pliku w formacie Word oraz xml</w:t>
      </w:r>
      <w:r w:rsidRPr="00A13E35">
        <w:rPr>
          <w:rFonts w:ascii="Times New Roman" w:eastAsia="Times New Roman" w:hAnsi="Times New Roman" w:cs="Times New Roman"/>
        </w:rPr>
        <w:t>. (</w:t>
      </w:r>
      <w:r w:rsidRPr="00A13E35">
        <w:rPr>
          <w:rFonts w:ascii="Times New Roman" w:eastAsia="Times New Roman" w:hAnsi="Times New Roman" w:cs="Times New Roman"/>
          <w:shd w:val="clear" w:color="auto" w:fill="FFFFFF"/>
        </w:rPr>
        <w:t xml:space="preserve">Wykonawca, pobiera plik xml. ze strony internetowej, wchodzi na stronę systemu JEDZ </w:t>
      </w:r>
      <w:r w:rsidR="005A12C0">
        <w:rPr>
          <w:rFonts w:ascii="Times New Roman" w:eastAsia="Times New Roman" w:hAnsi="Times New Roman" w:cs="Times New Roman"/>
          <w:shd w:val="clear" w:color="auto" w:fill="FFFFFF"/>
        </w:rPr>
        <w:t xml:space="preserve">                        </w:t>
      </w:r>
    </w:p>
    <w:p w:rsidR="000D6766" w:rsidRPr="00B616B0" w:rsidRDefault="00DD6A0F" w:rsidP="005A12C0">
      <w:pPr>
        <w:widowControl w:val="0"/>
        <w:suppressAutoHyphens/>
        <w:spacing w:after="0" w:line="240" w:lineRule="auto"/>
        <w:ind w:left="142"/>
        <w:jc w:val="both"/>
        <w:rPr>
          <w:rFonts w:ascii="Times New Roman" w:eastAsia="Times New Roman" w:hAnsi="Times New Roman" w:cs="Times New Roman"/>
          <w:sz w:val="20"/>
          <w:szCs w:val="20"/>
        </w:rPr>
      </w:pPr>
      <w:hyperlink r:id="rId13" w:history="1">
        <w:r w:rsidR="005A12C0" w:rsidRPr="005A12C0">
          <w:rPr>
            <w:color w:val="0000FF"/>
            <w:u w:val="single"/>
          </w:rPr>
          <w:t>https://espd.uzp.gov.pl/filter?lang=pl</w:t>
        </w:r>
      </w:hyperlink>
      <w:r w:rsidR="000D6766" w:rsidRPr="00A13E35">
        <w:rPr>
          <w:rFonts w:ascii="Times New Roman" w:eastAsia="Times New Roman" w:hAnsi="Times New Roman" w:cs="Times New Roman"/>
          <w:shd w:val="clear" w:color="auto" w:fill="FFFFFF"/>
        </w:rPr>
        <w:t>, wybiera na początku opcję importowania JEDZ i wgrywa plik przygotowany przez Zamawiającego do systemu).</w:t>
      </w:r>
      <w:r w:rsidR="000D6766" w:rsidRPr="00A13E35">
        <w:rPr>
          <w:rFonts w:ascii="Lucida Sans Unicode" w:eastAsia="Times New Roman" w:hAnsi="Lucida Sans Unicode" w:cs="Lucida Sans Unicode"/>
          <w:sz w:val="14"/>
          <w:szCs w:val="16"/>
          <w:shd w:val="clear" w:color="auto" w:fill="FFFFFF"/>
        </w:rPr>
        <w:t xml:space="preserve"> </w:t>
      </w:r>
      <w:r w:rsidR="000D6766" w:rsidRPr="00A13E35">
        <w:rPr>
          <w:rFonts w:ascii="Times New Roman" w:eastAsia="Times New Roman" w:hAnsi="Times New Roman" w:cs="Times New Roman"/>
        </w:rPr>
        <w:t xml:space="preserve">Instrukcja wypełniania jednolitego dokumentu znajduje się na stronie </w:t>
      </w:r>
      <w:hyperlink r:id="rId14" w:history="1">
        <w:r w:rsidR="000D6766" w:rsidRPr="00A13E35">
          <w:rPr>
            <w:rFonts w:ascii="Times New Roman" w:eastAsia="Times New Roman" w:hAnsi="Times New Roman" w:cs="Times New Roman"/>
          </w:rPr>
          <w:t>www.uzp.gov.pl</w:t>
        </w:r>
      </w:hyperlink>
      <w:r w:rsidR="000D6766" w:rsidRPr="00A13E35">
        <w:rPr>
          <w:rFonts w:ascii="Times New Roman" w:eastAsia="Times New Roman" w:hAnsi="Times New Roman" w:cs="Times New Roman"/>
          <w:szCs w:val="20"/>
        </w:rPr>
        <w:t xml:space="preserve"> –</w:t>
      </w:r>
      <w:r w:rsidR="008F0DFE">
        <w:rPr>
          <w:rFonts w:ascii="Times New Roman" w:eastAsia="Times New Roman" w:hAnsi="Times New Roman" w:cs="Times New Roman"/>
          <w:szCs w:val="20"/>
        </w:rPr>
        <w:t xml:space="preserve"> </w:t>
      </w:r>
      <w:r w:rsidR="000D6766" w:rsidRPr="00A13E35">
        <w:rPr>
          <w:rFonts w:ascii="Times New Roman" w:eastAsia="Times New Roman" w:hAnsi="Times New Roman" w:cs="Times New Roman"/>
          <w:szCs w:val="20"/>
        </w:rPr>
        <w:t xml:space="preserve"> </w:t>
      </w:r>
      <w:hyperlink r:id="rId15" w:history="1">
        <w:r w:rsidR="008F0DFE" w:rsidRPr="008F0DFE">
          <w:rPr>
            <w:color w:val="0000FF"/>
            <w:u w:val="single"/>
          </w:rPr>
          <w:t>https://www.uzp.gov.pl/baza-wiedzy/prawo-zamowien-publicznych-regulacje/prawo-krajowe/jednolity-europejski-dokument-zamowienia</w:t>
        </w:r>
      </w:hyperlink>
      <w:r w:rsidR="00B616B0">
        <w:rPr>
          <w:rFonts w:ascii="Times New Roman" w:eastAsia="Times New Roman" w:hAnsi="Times New Roman" w:cs="Times New Roman"/>
          <w:sz w:val="20"/>
          <w:szCs w:val="20"/>
        </w:rPr>
        <w:t>.</w:t>
      </w:r>
      <w:r w:rsidR="000D6CD1">
        <w:rPr>
          <w:rFonts w:ascii="Times New Roman" w:eastAsia="Times New Roman" w:hAnsi="Times New Roman" w:cs="Times New Roman"/>
          <w:sz w:val="20"/>
          <w:szCs w:val="20"/>
        </w:rPr>
        <w:t xml:space="preserve"> </w:t>
      </w:r>
      <w:r w:rsidR="000D6766" w:rsidRPr="00B616B0">
        <w:rPr>
          <w:rFonts w:ascii="Times New Roman" w:eastAsia="Times New Roman" w:hAnsi="Times New Roman" w:cs="Times New Roman"/>
        </w:rPr>
        <w:t xml:space="preserve">Dokument powinien być podpisany kwalifikowanym podpisem elektronicznym przez Wykonawcę, podmiot trzeci, Podwykonawcę - odpowiednio przez tego kogo dotyczy składany formularz </w:t>
      </w:r>
      <w:r w:rsidR="000D6766" w:rsidRPr="00B616B0">
        <w:rPr>
          <w:rFonts w:ascii="Times New Roman" w:eastAsia="Times New Roman" w:hAnsi="Times New Roman" w:cs="Times New Roman"/>
          <w:b/>
        </w:rPr>
        <w:t>JEDZ</w:t>
      </w:r>
      <w:r w:rsidR="000D6766" w:rsidRPr="00B616B0">
        <w:rPr>
          <w:rFonts w:ascii="Times New Roman" w:eastAsia="Times New Roman" w:hAnsi="Times New Roman" w:cs="Times New Roman"/>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000D6766" w:rsidRPr="00B616B0">
        <w:rPr>
          <w:rFonts w:ascii="Times New Roman" w:eastAsia="Times New Roman" w:hAnsi="Times New Roman" w:cs="Times New Roman"/>
          <w:w w:val="0"/>
        </w:rPr>
        <w:t xml:space="preserve">Wykonawca wypełnia jedynie sekcję </w:t>
      </w:r>
      <w:r w:rsidR="000D6766" w:rsidRPr="00A13E35">
        <w:rPr>
          <w:rFonts w:ascii="Times New Roman" w:eastAsia="Times New Roman" w:hAnsi="Times New Roman" w:cs="Times New Roman"/>
          <w:w w:val="0"/>
        </w:rPr>
        <w:sym w:font="Symbol" w:char="F061"/>
      </w:r>
      <w:r w:rsidR="000D6766" w:rsidRPr="00B616B0">
        <w:rPr>
          <w:rFonts w:ascii="Times New Roman" w:eastAsia="Times New Roman" w:hAnsi="Times New Roman" w:cs="Times New Roman"/>
          <w:w w:val="0"/>
        </w:rPr>
        <w:t xml:space="preserve"> w części IV JEDZ i nie musi wypełniać żadnej z pozostałych sekcji w części IV.</w:t>
      </w:r>
    </w:p>
    <w:p w:rsidR="002A76B3" w:rsidRPr="00AE00F4" w:rsidRDefault="002A76B3" w:rsidP="00716EAE">
      <w:pPr>
        <w:tabs>
          <w:tab w:val="left" w:pos="420"/>
        </w:tabs>
        <w:spacing w:after="0" w:line="240" w:lineRule="auto"/>
        <w:ind w:left="420" w:hanging="420"/>
        <w:jc w:val="both"/>
        <w:rPr>
          <w:rFonts w:ascii="Times New Roman" w:eastAsia="Times New Roman" w:hAnsi="Times New Roman" w:cs="Times New Roman"/>
          <w:b/>
          <w:bCs/>
          <w:color w:val="00B050"/>
          <w:lang w:eastAsia="pl-PL"/>
        </w:rPr>
      </w:pP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t>
      </w:r>
    </w:p>
    <w:p w:rsidR="00B46152" w:rsidRPr="000E689C" w:rsidRDefault="00B46152"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Pr>
          <w:rFonts w:ascii="Times New Roman" w:eastAsia="Times New Roman" w:hAnsi="Times New Roman" w:cs="Times New Roman"/>
          <w:lang w:eastAsia="pl-PL"/>
        </w:rPr>
        <w:t xml:space="preserve">isane przez wszystkie te osoby. </w:t>
      </w:r>
      <w:r w:rsidRPr="000E689C">
        <w:rPr>
          <w:rFonts w:ascii="Times New Roman" w:eastAsia="Times New Roman" w:hAnsi="Times New Roman" w:cs="Times New Roman"/>
          <w:lang w:eastAsia="pl-PL"/>
        </w:rPr>
        <w:t xml:space="preserve">Jeżeli upoważnienie takie nie wynika wprost </w:t>
      </w:r>
      <w:r w:rsidRPr="000E689C">
        <w:rPr>
          <w:rFonts w:ascii="Times New Roman" w:eastAsia="Times New Roman" w:hAnsi="Times New Roman" w:cs="Times New Roman"/>
          <w:lang w:eastAsia="pl-PL"/>
        </w:rPr>
        <w:br/>
        <w:t xml:space="preserve">z dokumentu stwierdzającego status prawny Wykonawcy (np. wypisu z Krajowego rejestru sądowego) do oferty należy dołączyć oryginał lub poświadczony przez notariusza odpis stosownego </w:t>
      </w:r>
      <w:r w:rsidRPr="000E689C">
        <w:rPr>
          <w:rFonts w:ascii="Times New Roman" w:eastAsia="Times New Roman" w:hAnsi="Times New Roman" w:cs="Times New Roman"/>
          <w:lang w:eastAsia="pl-PL"/>
        </w:rPr>
        <w:lastRenderedPageBreak/>
        <w:t>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E92E05" w:rsidRPr="000E689C" w:rsidRDefault="00E92E05"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D6766" w:rsidRDefault="00716EAE" w:rsidP="00716EAE">
      <w:pPr>
        <w:spacing w:after="0" w:line="240" w:lineRule="auto"/>
        <w:jc w:val="both"/>
        <w:rPr>
          <w:rFonts w:ascii="Times New Roman" w:eastAsia="Times New Roman" w:hAnsi="Times New Roman" w:cs="Times New Roman"/>
          <w:color w:val="FFC000"/>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w:t>
      </w:r>
      <w:r w:rsidR="00153459" w:rsidRPr="000E689C">
        <w:rPr>
          <w:rFonts w:ascii="Times New Roman" w:eastAsia="Times New Roman" w:hAnsi="Times New Roman" w:cs="Times New Roman"/>
          <w:lang w:eastAsia="pl-PL"/>
        </w:rPr>
        <w:t xml:space="preserve">Zgodnie z tym przepisem przez tajemnicę przedsiębiorstwa rozumie się nieujawnione do wiadomości publicznej informacje techniczne, </w:t>
      </w:r>
      <w:r w:rsidR="00153459" w:rsidRPr="00070BE5">
        <w:rPr>
          <w:rFonts w:ascii="Times New Roman" w:eastAsia="Times New Roman" w:hAnsi="Times New Roman" w:cs="Times New Roman"/>
          <w:color w:val="000000" w:themeColor="text1"/>
          <w:lang w:eastAsia="pl-PL"/>
        </w:rPr>
        <w:t>technologiczne, organizacyjne przedsiębiorstwa lub inne informacje posiadające wartość gospodarczą,</w:t>
      </w:r>
      <w:r w:rsidR="000D6766" w:rsidRPr="00070BE5">
        <w:rPr>
          <w:rFonts w:ascii="Times New Roman" w:eastAsia="Times New Roman" w:hAnsi="Times New Roman" w:cs="Times New Roman"/>
          <w:color w:val="000000" w:themeColor="text1"/>
          <w:lang w:eastAsia="pl-PL"/>
        </w:rPr>
        <w:t xml:space="preserve"> </w:t>
      </w:r>
      <w:r w:rsidR="00153459" w:rsidRPr="00070BE5">
        <w:rPr>
          <w:rFonts w:ascii="Times New Roman" w:eastAsia="Times New Roman" w:hAnsi="Times New Roman" w:cs="Times New Roman"/>
          <w:color w:val="000000" w:themeColor="text1"/>
          <w:lang w:eastAsia="pl-PL"/>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153459" w:rsidRPr="005B7C83">
        <w:rPr>
          <w:rFonts w:ascii="Times New Roman" w:eastAsia="Times New Roman" w:hAnsi="Times New Roman" w:cs="Times New Roman"/>
          <w:color w:val="FF0000"/>
          <w:lang w:eastAsia="pl-PL"/>
        </w:rPr>
        <w:t>.</w:t>
      </w:r>
    </w:p>
    <w:p w:rsidR="00ED2D1D" w:rsidRPr="005B7C83" w:rsidRDefault="00ED2D1D" w:rsidP="00ED2D1D">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 xml:space="preserve">Wykonawca zastrzegając tajemnicę przedsiębiorstwa zobowiązany jest złożyć stosowne oświadczenie zgodne z treścią </w:t>
      </w:r>
      <w:r w:rsidRPr="00070BE5">
        <w:rPr>
          <w:rFonts w:ascii="Times New Roman" w:eastAsia="Times New Roman" w:hAnsi="Times New Roman" w:cs="Times New Roman"/>
          <w:color w:val="000000" w:themeColor="text1"/>
          <w:lang w:eastAsia="pl-PL"/>
        </w:rPr>
        <w:t xml:space="preserve">pkt 7 </w:t>
      </w:r>
      <w:r w:rsidRPr="005B7C83">
        <w:rPr>
          <w:rFonts w:ascii="Times New Roman" w:eastAsia="Times New Roman" w:hAnsi="Times New Roman" w:cs="Times New Roman"/>
          <w:color w:val="000000" w:themeColor="text1"/>
          <w:lang w:eastAsia="pl-PL"/>
        </w:rPr>
        <w:t xml:space="preserve">Formularza ofertowego (załącznik nr 1 do SIWZ) </w:t>
      </w:r>
      <w:r w:rsidRPr="00070BE5">
        <w:rPr>
          <w:rFonts w:ascii="Times New Roman" w:eastAsia="Times New Roman" w:hAnsi="Times New Roman" w:cs="Times New Roman"/>
          <w:color w:val="000000" w:themeColor="text1"/>
          <w:lang w:eastAsia="pl-PL"/>
        </w:rPr>
        <w:t xml:space="preserve">oraz wykazać, iż zastrzeżone informacje stanowią tajemnicę przedsiębiorstwa. </w:t>
      </w:r>
    </w:p>
    <w:p w:rsidR="00153459" w:rsidRPr="005B7C83" w:rsidRDefault="00153459" w:rsidP="00153459">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W przypadku gdy Wykonawca nie wykaże, że zastrzeżone informacje stanowią tajemnicę przedsiębiorstwa w rozumieniu art. 11 ust.</w:t>
      </w:r>
      <w:r w:rsidRPr="00C60532">
        <w:rPr>
          <w:rFonts w:ascii="Times New Roman" w:eastAsia="Times New Roman" w:hAnsi="Times New Roman" w:cs="Times New Roman"/>
          <w:color w:val="000000" w:themeColor="text1"/>
          <w:lang w:eastAsia="pl-PL"/>
        </w:rPr>
        <w:t xml:space="preserve"> 2 </w:t>
      </w:r>
      <w:r w:rsidR="005B7C83" w:rsidRPr="00C60532">
        <w:rPr>
          <w:rFonts w:ascii="Times New Roman" w:eastAsia="Times New Roman" w:hAnsi="Times New Roman" w:cs="Times New Roman"/>
          <w:color w:val="000000" w:themeColor="text1"/>
          <w:lang w:eastAsia="pl-PL"/>
        </w:rPr>
        <w:t xml:space="preserve"> </w:t>
      </w:r>
      <w:r w:rsidRPr="005B7C83">
        <w:rPr>
          <w:rFonts w:ascii="Times New Roman" w:eastAsia="Times New Roman" w:hAnsi="Times New Roman" w:cs="Times New Roman"/>
          <w:color w:val="000000" w:themeColor="text1"/>
          <w:lang w:eastAsia="pl-PL"/>
        </w:rPr>
        <w:t>ustawy z dnia 16 kwietnia 1993 r. o zwalczaniu nieuczciwej konkurencji Zamawiający uzna zastrzeżone informacje za jawne, o czym poinformuje Wykonawcę.</w:t>
      </w:r>
    </w:p>
    <w:p w:rsidR="0037740C" w:rsidRPr="00D81E1E" w:rsidRDefault="0037740C" w:rsidP="00070BE5">
      <w:pPr>
        <w:tabs>
          <w:tab w:val="left" w:pos="284"/>
        </w:tabs>
        <w:spacing w:after="0" w:line="240" w:lineRule="auto"/>
        <w:jc w:val="both"/>
        <w:rPr>
          <w:rFonts w:ascii="Times New Roman" w:eastAsia="Times New Roman" w:hAnsi="Times New Roman" w:cs="Times New Roman"/>
          <w:color w:val="FF0000"/>
          <w:lang w:eastAsia="pl-PL"/>
        </w:rPr>
      </w:pPr>
    </w:p>
    <w:p w:rsidR="0037740C" w:rsidRPr="00DF69E7" w:rsidRDefault="0037740C" w:rsidP="0037740C">
      <w:pPr>
        <w:tabs>
          <w:tab w:val="left" w:pos="0"/>
        </w:tabs>
        <w:spacing w:after="0" w:line="240" w:lineRule="auto"/>
        <w:jc w:val="both"/>
        <w:rPr>
          <w:rFonts w:ascii="Times New Roman" w:eastAsia="Times New Roman" w:hAnsi="Times New Roman" w:cs="Times New Roman"/>
          <w:b/>
          <w:bCs/>
          <w:lang w:eastAsia="pl-PL"/>
        </w:rPr>
      </w:pPr>
      <w:r w:rsidRPr="00DF69E7">
        <w:rPr>
          <w:rFonts w:ascii="Times New Roman" w:eastAsia="Times New Roman" w:hAnsi="Times New Roman" w:cs="Times New Roman"/>
          <w:b/>
          <w:bCs/>
          <w:lang w:eastAsia="pl-PL"/>
        </w:rPr>
        <w:t xml:space="preserve">Sposób komunikowania się Zamawiającego z Wykonawcami (nie dotyczy składania ofert i wniosków). </w:t>
      </w:r>
    </w:p>
    <w:p w:rsidR="0037740C" w:rsidRPr="00DF69E7" w:rsidRDefault="0037740C" w:rsidP="00520585">
      <w:pPr>
        <w:numPr>
          <w:ilvl w:val="0"/>
          <w:numId w:val="84"/>
        </w:numPr>
        <w:tabs>
          <w:tab w:val="left" w:pos="284"/>
        </w:tabs>
        <w:spacing w:after="0" w:line="240" w:lineRule="auto"/>
        <w:ind w:left="284" w:hanging="284"/>
        <w:jc w:val="both"/>
        <w:rPr>
          <w:rFonts w:ascii="Times New Roman" w:eastAsia="Times New Roman" w:hAnsi="Times New Roman" w:cs="Times New Roman"/>
          <w:lang w:eastAsia="pl-PL"/>
        </w:rPr>
      </w:pPr>
      <w:r w:rsidRPr="00DF69E7">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DF69E7">
        <w:rPr>
          <w:rFonts w:ascii="Times New Roman" w:eastAsia="Times New Roman" w:hAnsi="Times New Roman" w:cs="Times New Roman"/>
          <w:b/>
          <w:i/>
          <w:lang w:eastAsia="pl-PL"/>
        </w:rPr>
        <w:t>dedykowanego formularza dostępnego na ePUAP oraz udostępnionego przez miniPortal (Formularz do komunikacji).</w:t>
      </w:r>
      <w:r w:rsidRPr="00DF69E7">
        <w:rPr>
          <w:rFonts w:ascii="Times New Roman" w:eastAsia="Times New Roman" w:hAnsi="Times New Roman" w:cs="Times New Roman"/>
          <w:b/>
          <w:lang w:eastAsia="pl-PL"/>
        </w:rPr>
        <w:t xml:space="preserve"> </w:t>
      </w:r>
      <w:r w:rsidRPr="00DF69E7">
        <w:rPr>
          <w:rFonts w:ascii="Times New Roman" w:eastAsia="Times New Roman" w:hAnsi="Times New Roman" w:cs="Times New Roman"/>
          <w:lang w:eastAsia="pl-PL"/>
        </w:rPr>
        <w:t xml:space="preserve">We wszelkiej korespondencji związanej z niniejszym postępowaniem Zamawiający i Wykonawcy posługują się numerem ogłoszenia (BZP, TED lub ID postępowania). </w:t>
      </w:r>
    </w:p>
    <w:p w:rsidR="0037740C" w:rsidRPr="009E2090" w:rsidRDefault="0037740C" w:rsidP="00520585">
      <w:pPr>
        <w:numPr>
          <w:ilvl w:val="0"/>
          <w:numId w:val="84"/>
        </w:numPr>
        <w:tabs>
          <w:tab w:val="left" w:pos="284"/>
        </w:tabs>
        <w:spacing w:after="0" w:line="240" w:lineRule="auto"/>
        <w:ind w:left="284" w:hanging="284"/>
        <w:jc w:val="both"/>
        <w:rPr>
          <w:rFonts w:ascii="Times New Roman" w:eastAsia="Times New Roman" w:hAnsi="Times New Roman" w:cs="Times New Roman"/>
          <w:color w:val="002060"/>
          <w:lang w:eastAsia="pl-PL"/>
        </w:rPr>
      </w:pPr>
      <w:r w:rsidRPr="00DF69E7">
        <w:rPr>
          <w:rFonts w:ascii="Times New Roman" w:eastAsia="Times New Roman" w:hAnsi="Times New Roman" w:cs="Times New Roman"/>
          <w:lang w:eastAsia="pl-PL"/>
        </w:rPr>
        <w:t xml:space="preserve">Zamawiający może również komunikować się z Wykonawcami za pomocą poczty elektronicznej, email: </w:t>
      </w:r>
      <w:r w:rsidR="00DF69E7" w:rsidRPr="009E2090">
        <w:rPr>
          <w:rFonts w:ascii="Times New Roman" w:eastAsia="Times New Roman" w:hAnsi="Times New Roman" w:cs="Times New Roman"/>
          <w:color w:val="002060"/>
          <w:lang w:eastAsia="pl-PL"/>
        </w:rPr>
        <w:t>dzp@zgm.rybnik.pl</w:t>
      </w:r>
    </w:p>
    <w:p w:rsidR="00DF69E7" w:rsidRPr="00DF69E7" w:rsidRDefault="0037740C" w:rsidP="00520585">
      <w:pPr>
        <w:numPr>
          <w:ilvl w:val="0"/>
          <w:numId w:val="84"/>
        </w:numPr>
        <w:tabs>
          <w:tab w:val="left" w:pos="284"/>
        </w:tabs>
        <w:spacing w:after="0" w:line="240" w:lineRule="auto"/>
        <w:ind w:left="284" w:hanging="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Dokumenty elektroniczne, oświadczenia lub elektroniczne kopie dokumentów lub oświadczeń  składane są przez Wykonawcę za  pośrednictwem </w:t>
      </w:r>
      <w:r w:rsidRPr="00DF69E7">
        <w:rPr>
          <w:rFonts w:ascii="Times New Roman" w:eastAsia="Times New Roman" w:hAnsi="Times New Roman" w:cs="Times New Roman"/>
          <w:i/>
          <w:lang w:eastAsia="pl-PL"/>
        </w:rPr>
        <w:t>Formularza do komunikacji</w:t>
      </w:r>
      <w:r w:rsidRPr="00DF69E7">
        <w:rPr>
          <w:rFonts w:ascii="Times New Roman" w:eastAsia="Times New Roman" w:hAnsi="Times New Roman" w:cs="Times New Roman"/>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w:t>
      </w:r>
    </w:p>
    <w:p w:rsidR="009C7F52" w:rsidRDefault="0037740C" w:rsidP="009C7F52">
      <w:pPr>
        <w:tabs>
          <w:tab w:val="left" w:pos="284"/>
        </w:tabs>
        <w:spacing w:after="0" w:line="240" w:lineRule="auto"/>
        <w:ind w:left="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DF69E7">
        <w:rPr>
          <w:rFonts w:ascii="Times New Roman" w:eastAsia="Times New Roman" w:hAnsi="Times New Roman" w:cs="Times New Roman"/>
          <w:i/>
          <w:lang w:eastAsia="pl-PL"/>
        </w:rPr>
        <w:t xml:space="preserve">w sprawie użycia środków komunikacji elektronicznej w postępowaniu o udzielenie zamówienia publicznego oraz udostępniania i przechowywania dokumentów elektronicznych </w:t>
      </w:r>
      <w:r w:rsidRPr="00DF69E7">
        <w:rPr>
          <w:rFonts w:ascii="Times New Roman" w:eastAsia="Times New Roman" w:hAnsi="Times New Roman" w:cs="Times New Roman"/>
          <w:lang w:eastAsia="pl-PL"/>
        </w:rPr>
        <w:t xml:space="preserve">oraz rozporządzeniu Ministra Rozwoju z dnia 26 lipca 2016 r. </w:t>
      </w:r>
      <w:r w:rsidRPr="00DF69E7">
        <w:rPr>
          <w:rFonts w:ascii="Times New Roman" w:eastAsia="Times New Roman" w:hAnsi="Times New Roman" w:cs="Times New Roman"/>
          <w:i/>
          <w:lang w:eastAsia="pl-PL"/>
        </w:rPr>
        <w:t>w sprawie rodzajów dokumentów, jakich może żądać zamawiający od wykonawcy w postępowaniu o udzielenie zamówienia.</w:t>
      </w:r>
    </w:p>
    <w:p w:rsidR="00530CF7" w:rsidRDefault="00530CF7" w:rsidP="009C7F52">
      <w:pPr>
        <w:tabs>
          <w:tab w:val="left" w:pos="284"/>
        </w:tabs>
        <w:spacing w:after="0" w:line="240" w:lineRule="auto"/>
        <w:ind w:left="284"/>
        <w:jc w:val="both"/>
        <w:rPr>
          <w:rFonts w:ascii="Times New Roman" w:eastAsia="Times New Roman" w:hAnsi="Times New Roman" w:cs="Times New Roman"/>
          <w:i/>
          <w:lang w:eastAsia="pl-PL"/>
        </w:rPr>
      </w:pPr>
    </w:p>
    <w:p w:rsidR="00705A6F" w:rsidRDefault="00705A6F" w:rsidP="009C7F52">
      <w:pPr>
        <w:tabs>
          <w:tab w:val="left" w:pos="284"/>
        </w:tabs>
        <w:spacing w:after="0" w:line="240" w:lineRule="auto"/>
        <w:ind w:left="284"/>
        <w:jc w:val="both"/>
        <w:rPr>
          <w:rFonts w:ascii="Times New Roman" w:eastAsia="Times New Roman" w:hAnsi="Times New Roman" w:cs="Times New Roman"/>
          <w:i/>
          <w:lang w:eastAsia="pl-PL"/>
        </w:rPr>
      </w:pPr>
    </w:p>
    <w:p w:rsidR="00705A6F" w:rsidRDefault="00705A6F" w:rsidP="009C7F52">
      <w:pPr>
        <w:tabs>
          <w:tab w:val="left" w:pos="284"/>
        </w:tabs>
        <w:spacing w:after="0" w:line="240" w:lineRule="auto"/>
        <w:ind w:left="284"/>
        <w:jc w:val="both"/>
        <w:rPr>
          <w:rFonts w:ascii="Times New Roman" w:eastAsia="Times New Roman" w:hAnsi="Times New Roman" w:cs="Times New Roman"/>
          <w:i/>
          <w:lang w:eastAsia="pl-PL"/>
        </w:rPr>
      </w:pPr>
    </w:p>
    <w:p w:rsidR="009C7F52"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lastRenderedPageBreak/>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A072A" w:rsidRDefault="00716EAE" w:rsidP="00716EAE">
      <w:pPr>
        <w:tabs>
          <w:tab w:val="left" w:pos="705"/>
        </w:tabs>
        <w:spacing w:after="0" w:line="240" w:lineRule="auto"/>
        <w:ind w:right="1"/>
        <w:jc w:val="both"/>
        <w:rPr>
          <w:rFonts w:ascii="Times New Roman" w:eastAsia="Times New Roman" w:hAnsi="Times New Roman" w:cs="Times New Roman"/>
          <w:color w:val="4472C4" w:themeColor="accent5"/>
          <w:lang w:eastAsia="pl-PL"/>
        </w:rPr>
      </w:pPr>
      <w:r w:rsidRPr="000E689C">
        <w:rPr>
          <w:rFonts w:ascii="Times New Roman" w:eastAsia="Times New Roman" w:hAnsi="Times New Roman" w:cs="Times New Roman"/>
          <w:lang w:eastAsia="pl-PL"/>
        </w:rPr>
        <w:t xml:space="preserve">Oferty należy składać w terminie </w:t>
      </w:r>
      <w:r w:rsidR="000E689C" w:rsidRPr="00CF2565">
        <w:rPr>
          <w:rFonts w:ascii="Times New Roman" w:eastAsia="Times New Roman" w:hAnsi="Times New Roman" w:cs="Times New Roman"/>
          <w:b/>
          <w:lang w:eastAsia="pl-PL"/>
        </w:rPr>
        <w:t xml:space="preserve">do dnia </w:t>
      </w:r>
      <w:r w:rsidR="00B24315" w:rsidRPr="00CF2565">
        <w:rPr>
          <w:rFonts w:ascii="Times New Roman" w:eastAsia="Times New Roman" w:hAnsi="Times New Roman" w:cs="Times New Roman"/>
          <w:b/>
          <w:lang w:eastAsia="pl-PL"/>
        </w:rPr>
        <w:t>2</w:t>
      </w:r>
      <w:r w:rsidR="00CF2565">
        <w:rPr>
          <w:rFonts w:ascii="Times New Roman" w:eastAsia="Times New Roman" w:hAnsi="Times New Roman" w:cs="Times New Roman"/>
          <w:b/>
          <w:lang w:eastAsia="pl-PL"/>
        </w:rPr>
        <w:t>1</w:t>
      </w:r>
      <w:r w:rsidR="00E23EFB" w:rsidRPr="00CF2565">
        <w:rPr>
          <w:rFonts w:ascii="Times New Roman" w:eastAsia="Times New Roman" w:hAnsi="Times New Roman" w:cs="Times New Roman"/>
          <w:b/>
          <w:lang w:eastAsia="pl-PL"/>
        </w:rPr>
        <w:t>.</w:t>
      </w:r>
      <w:r w:rsidR="000E689C" w:rsidRPr="00CF2565">
        <w:rPr>
          <w:rFonts w:ascii="Times New Roman" w:eastAsia="Times New Roman" w:hAnsi="Times New Roman" w:cs="Times New Roman"/>
          <w:b/>
          <w:lang w:eastAsia="pl-PL"/>
        </w:rPr>
        <w:t>0</w:t>
      </w:r>
      <w:r w:rsidR="00E07599" w:rsidRPr="00CF2565">
        <w:rPr>
          <w:rFonts w:ascii="Times New Roman" w:eastAsia="Times New Roman" w:hAnsi="Times New Roman" w:cs="Times New Roman"/>
          <w:b/>
          <w:lang w:eastAsia="pl-PL"/>
        </w:rPr>
        <w:t>5</w:t>
      </w:r>
      <w:r w:rsidRPr="00CF2565">
        <w:rPr>
          <w:rFonts w:ascii="Times New Roman" w:eastAsia="Times New Roman" w:hAnsi="Times New Roman" w:cs="Times New Roman"/>
          <w:b/>
          <w:lang w:eastAsia="pl-PL"/>
        </w:rPr>
        <w:t>.20</w:t>
      </w:r>
      <w:r w:rsidR="000E689C" w:rsidRPr="00CF2565">
        <w:rPr>
          <w:rFonts w:ascii="Times New Roman" w:eastAsia="Times New Roman" w:hAnsi="Times New Roman" w:cs="Times New Roman"/>
          <w:b/>
          <w:lang w:eastAsia="pl-PL"/>
        </w:rPr>
        <w:t>20</w:t>
      </w:r>
      <w:r w:rsidRPr="00CF2565">
        <w:rPr>
          <w:rFonts w:ascii="Times New Roman" w:eastAsia="Times New Roman" w:hAnsi="Times New Roman" w:cs="Times New Roman"/>
          <w:b/>
          <w:lang w:eastAsia="pl-PL"/>
        </w:rPr>
        <w:t xml:space="preserve"> r. do godz. 11:00</w:t>
      </w:r>
      <w:r w:rsidR="00D57B74" w:rsidRPr="00CF2565">
        <w:rPr>
          <w:rFonts w:ascii="Times New Roman" w:eastAsia="Times New Roman" w:hAnsi="Times New Roman" w:cs="Times New Roman"/>
          <w:lang w:eastAsia="pl-PL"/>
        </w:rPr>
        <w:t xml:space="preserve"> Miejsce </w:t>
      </w:r>
      <w:r w:rsidR="00D57B74" w:rsidRPr="004C369D">
        <w:rPr>
          <w:rFonts w:ascii="Times New Roman" w:eastAsia="Times New Roman" w:hAnsi="Times New Roman" w:cs="Times New Roman"/>
          <w:color w:val="000000" w:themeColor="text1"/>
          <w:lang w:eastAsia="pl-PL"/>
        </w:rPr>
        <w:t xml:space="preserve">składania ofert </w:t>
      </w:r>
      <w:hyperlink r:id="rId16" w:history="1">
        <w:r w:rsidR="000A072A" w:rsidRPr="000A072A">
          <w:rPr>
            <w:color w:val="0000FF"/>
            <w:u w:val="single"/>
          </w:rPr>
          <w:t>https://miniportal.uzp.gov.pl/</w:t>
        </w:r>
      </w:hyperlink>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92379" w:rsidRPr="000E689C" w:rsidRDefault="00492379"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642930" w:rsidRPr="000A5A05" w:rsidRDefault="00642930" w:rsidP="00642930">
      <w:pPr>
        <w:tabs>
          <w:tab w:val="left" w:pos="705"/>
        </w:tabs>
        <w:spacing w:after="0" w:line="240" w:lineRule="auto"/>
        <w:jc w:val="both"/>
        <w:rPr>
          <w:rFonts w:ascii="Times New Roman" w:eastAsia="Times New Roman" w:hAnsi="Times New Roman" w:cs="Times New Roman"/>
          <w:color w:val="000000" w:themeColor="text1"/>
          <w:szCs w:val="20"/>
        </w:rPr>
      </w:pPr>
      <w:r w:rsidRPr="000A5A05">
        <w:rPr>
          <w:rFonts w:ascii="Times New Roman" w:eastAsia="Times New Roman" w:hAnsi="Times New Roman" w:cs="Times New Roman"/>
          <w:color w:val="000000" w:themeColor="text1"/>
          <w:szCs w:val="20"/>
        </w:rPr>
        <w:t>Zamawiający niezwłocznie zawiadomi Wykonawcę o złożeniu oferty po terminie oraz zwróci ofertę po upływie terminu do wniesienia odwołania.</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642930" w:rsidRDefault="00716EAE" w:rsidP="00520585">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Otwarcie ofert nastąpi</w:t>
      </w:r>
      <w:r w:rsidRPr="00642930">
        <w:rPr>
          <w:rFonts w:ascii="Times New Roman" w:eastAsia="Times New Roman" w:hAnsi="Times New Roman"/>
          <w:b/>
          <w:lang w:eastAsia="pl-PL"/>
        </w:rPr>
        <w:t xml:space="preserve"> </w:t>
      </w:r>
      <w:r w:rsidRPr="00642930">
        <w:rPr>
          <w:rFonts w:ascii="Times New Roman" w:eastAsia="Times New Roman" w:hAnsi="Times New Roman"/>
          <w:lang w:eastAsia="pl-PL"/>
        </w:rPr>
        <w:t>w dniu</w:t>
      </w:r>
      <w:r w:rsidR="00B24315" w:rsidRPr="00642930">
        <w:rPr>
          <w:rFonts w:ascii="Times New Roman" w:eastAsia="Times New Roman" w:hAnsi="Times New Roman"/>
          <w:color w:val="F4B083" w:themeColor="accent2" w:themeTint="99"/>
          <w:lang w:eastAsia="pl-PL"/>
        </w:rPr>
        <w:t xml:space="preserve"> </w:t>
      </w:r>
      <w:r w:rsidR="00B24315" w:rsidRPr="00CF2565">
        <w:rPr>
          <w:rFonts w:ascii="Times New Roman" w:eastAsia="Times New Roman" w:hAnsi="Times New Roman"/>
          <w:b/>
          <w:lang w:eastAsia="pl-PL"/>
        </w:rPr>
        <w:t>2</w:t>
      </w:r>
      <w:r w:rsidR="00CF2565" w:rsidRPr="00CF2565">
        <w:rPr>
          <w:rFonts w:ascii="Times New Roman" w:eastAsia="Times New Roman" w:hAnsi="Times New Roman"/>
          <w:b/>
          <w:lang w:val="pl-PL" w:eastAsia="pl-PL"/>
        </w:rPr>
        <w:t>1</w:t>
      </w:r>
      <w:r w:rsidR="00E23EFB" w:rsidRPr="00CF2565">
        <w:rPr>
          <w:rFonts w:ascii="Times New Roman" w:eastAsia="Times New Roman" w:hAnsi="Times New Roman"/>
          <w:b/>
          <w:lang w:eastAsia="pl-PL"/>
        </w:rPr>
        <w:t>.</w:t>
      </w:r>
      <w:r w:rsidR="000E689C" w:rsidRPr="00CF2565">
        <w:rPr>
          <w:rFonts w:ascii="Times New Roman" w:eastAsia="Times New Roman" w:hAnsi="Times New Roman"/>
          <w:b/>
          <w:lang w:eastAsia="pl-PL"/>
        </w:rPr>
        <w:t>0</w:t>
      </w:r>
      <w:r w:rsidR="00E07599" w:rsidRPr="00CF2565">
        <w:rPr>
          <w:rFonts w:ascii="Times New Roman" w:eastAsia="Times New Roman" w:hAnsi="Times New Roman"/>
          <w:b/>
          <w:lang w:val="pl-PL" w:eastAsia="pl-PL"/>
        </w:rPr>
        <w:t>5</w:t>
      </w:r>
      <w:r w:rsidRPr="00CF2565">
        <w:rPr>
          <w:rFonts w:ascii="Times New Roman" w:eastAsia="Times New Roman" w:hAnsi="Times New Roman"/>
          <w:b/>
          <w:lang w:eastAsia="pl-PL"/>
        </w:rPr>
        <w:t>.</w:t>
      </w:r>
      <w:r w:rsidRPr="00CF2565">
        <w:rPr>
          <w:rFonts w:ascii="Times New Roman" w:eastAsia="Times New Roman" w:hAnsi="Times New Roman"/>
          <w:b/>
          <w:bCs/>
          <w:lang w:eastAsia="pl-PL"/>
        </w:rPr>
        <w:t>20</w:t>
      </w:r>
      <w:r w:rsidR="000E689C" w:rsidRPr="00CF2565">
        <w:rPr>
          <w:rFonts w:ascii="Times New Roman" w:eastAsia="Times New Roman" w:hAnsi="Times New Roman"/>
          <w:b/>
          <w:bCs/>
          <w:lang w:eastAsia="pl-PL"/>
        </w:rPr>
        <w:t>20</w:t>
      </w:r>
      <w:r w:rsidRPr="00CF2565">
        <w:rPr>
          <w:rFonts w:ascii="Times New Roman" w:eastAsia="Times New Roman" w:hAnsi="Times New Roman"/>
          <w:b/>
          <w:bCs/>
          <w:lang w:eastAsia="pl-PL"/>
        </w:rPr>
        <w:t xml:space="preserve"> </w:t>
      </w:r>
      <w:r w:rsidR="00E23EFB" w:rsidRPr="00CF2565">
        <w:rPr>
          <w:rFonts w:ascii="Times New Roman" w:eastAsia="Times New Roman" w:hAnsi="Times New Roman"/>
          <w:b/>
          <w:lang w:eastAsia="pl-PL"/>
        </w:rPr>
        <w:t>r. o godz. 1</w:t>
      </w:r>
      <w:r w:rsidR="00B24315" w:rsidRPr="00CF2565">
        <w:rPr>
          <w:rFonts w:ascii="Times New Roman" w:eastAsia="Times New Roman" w:hAnsi="Times New Roman"/>
          <w:b/>
          <w:lang w:eastAsia="pl-PL"/>
        </w:rPr>
        <w:t>2</w:t>
      </w:r>
      <w:r w:rsidR="00E23EFB" w:rsidRPr="00CF2565">
        <w:rPr>
          <w:rFonts w:ascii="Times New Roman" w:eastAsia="Times New Roman" w:hAnsi="Times New Roman"/>
          <w:b/>
          <w:lang w:eastAsia="pl-PL"/>
        </w:rPr>
        <w:t>:</w:t>
      </w:r>
      <w:r w:rsidR="00B24315" w:rsidRPr="00CF2565">
        <w:rPr>
          <w:rFonts w:ascii="Times New Roman" w:eastAsia="Times New Roman" w:hAnsi="Times New Roman"/>
          <w:b/>
          <w:lang w:eastAsia="pl-PL"/>
        </w:rPr>
        <w:t>0</w:t>
      </w:r>
      <w:r w:rsidRPr="00CF2565">
        <w:rPr>
          <w:rFonts w:ascii="Times New Roman" w:eastAsia="Times New Roman" w:hAnsi="Times New Roman"/>
          <w:b/>
          <w:lang w:eastAsia="pl-PL"/>
        </w:rPr>
        <w:t xml:space="preserve">0 </w:t>
      </w:r>
      <w:r w:rsidRPr="00642930">
        <w:rPr>
          <w:rFonts w:ascii="Times New Roman" w:eastAsia="Times New Roman" w:hAnsi="Times New Roman"/>
          <w:b/>
          <w:lang w:eastAsia="pl-PL"/>
        </w:rPr>
        <w:t xml:space="preserve">w siedzibie Zamawiającego przy </w:t>
      </w:r>
      <w:r w:rsidRPr="00642930">
        <w:rPr>
          <w:rFonts w:ascii="Times New Roman" w:eastAsia="Times New Roman" w:hAnsi="Times New Roman"/>
          <w:b/>
          <w:lang w:eastAsia="pl-PL"/>
        </w:rPr>
        <w:br/>
        <w:t>ul. Kościuszki 17, pokój nr 4 (sala narad).</w:t>
      </w:r>
    </w:p>
    <w:p w:rsidR="00642930" w:rsidRPr="00642930" w:rsidRDefault="00642930" w:rsidP="00520585">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642930">
        <w:rPr>
          <w:rFonts w:ascii="Times New Roman" w:hAnsi="Times New Roman"/>
        </w:rPr>
        <w:t>Otwarcie ofert następuje poprzez użycie aplikacji do szyfrowania ofert dostępnej na miniPortalu i dokonywane jest poprzez odszyfrowanie i otwarcie ofert za pomocą klucza prywatnego.</w:t>
      </w:r>
    </w:p>
    <w:p w:rsidR="007057AE" w:rsidRPr="007057AE" w:rsidRDefault="00716EAE" w:rsidP="00DF69E7">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 xml:space="preserve">Otwarcie ofert jest jawne. </w:t>
      </w:r>
      <w:r w:rsidR="00642930" w:rsidRPr="0047140C">
        <w:rPr>
          <w:rFonts w:ascii="Times New Roman" w:eastAsia="Times New Roman" w:hAnsi="Times New Roman"/>
          <w:color w:val="000000" w:themeColor="text1"/>
          <w:lang w:val="pl-PL" w:eastAsia="pl-PL"/>
        </w:rPr>
        <w:t xml:space="preserve">Wykonawcy mogą uczestniczyć w sesji otwarcia ofert. </w:t>
      </w:r>
      <w:r w:rsidRPr="00642930">
        <w:rPr>
          <w:rFonts w:ascii="Times New Roman" w:eastAsia="Times New Roman" w:hAnsi="Times New Roman"/>
          <w:lang w:eastAsia="pl-PL"/>
        </w:rPr>
        <w:t>Bezpośrednio przed otwarciem ofert Zamawiający podaje kwotę, jaką zamierza przeznaczyć na sfinansowanie zamówienia.</w:t>
      </w:r>
    </w:p>
    <w:p w:rsidR="00716EAE" w:rsidRPr="007057AE" w:rsidRDefault="00716EAE" w:rsidP="00716EAE">
      <w:pPr>
        <w:pStyle w:val="Akapitzlist"/>
        <w:numPr>
          <w:ilvl w:val="3"/>
          <w:numId w:val="36"/>
        </w:numPr>
        <w:tabs>
          <w:tab w:val="left" w:pos="705"/>
        </w:tabs>
        <w:spacing w:after="0"/>
        <w:ind w:left="284" w:hanging="284"/>
        <w:jc w:val="both"/>
        <w:rPr>
          <w:rFonts w:ascii="Times New Roman" w:eastAsia="Times New Roman" w:hAnsi="Times New Roman"/>
          <w:b/>
          <w:lang w:eastAsia="pl-PL"/>
        </w:rPr>
      </w:pPr>
      <w:r w:rsidRPr="007057AE">
        <w:rPr>
          <w:rFonts w:ascii="Times New Roman" w:eastAsia="Times New Roman" w:hAnsi="Times New Roman"/>
          <w:lang w:eastAsia="pl-PL"/>
        </w:rPr>
        <w:t xml:space="preserve">Niezwłocznie po otwarciu ofert Zamawiający zamieści </w:t>
      </w:r>
      <w:r w:rsidRPr="007057AE">
        <w:rPr>
          <w:rFonts w:ascii="Times New Roman" w:eastAsia="Times New Roman" w:hAnsi="Times New Roman"/>
          <w:bCs/>
          <w:lang w:eastAsia="pl-PL"/>
        </w:rPr>
        <w:t xml:space="preserve">na swojej stronie internetowej </w:t>
      </w:r>
      <w:r w:rsidRPr="009E2090">
        <w:rPr>
          <w:rFonts w:ascii="Times New Roman" w:eastAsia="Times New Roman" w:hAnsi="Times New Roman"/>
          <w:b/>
          <w:bCs/>
          <w:color w:val="002060"/>
          <w:lang w:eastAsia="pl-PL"/>
        </w:rPr>
        <w:t xml:space="preserve">http://www.bip.zgm.rybnik.pl </w:t>
      </w:r>
      <w:r w:rsidRPr="007057AE">
        <w:rPr>
          <w:rFonts w:ascii="Times New Roman" w:eastAsia="Times New Roman" w:hAnsi="Times New Roman"/>
          <w:bCs/>
          <w:lang w:eastAsia="pl-PL"/>
        </w:rPr>
        <w:t xml:space="preserve">informacje </w:t>
      </w:r>
      <w:r w:rsidR="00642930" w:rsidRPr="007057AE">
        <w:rPr>
          <w:rFonts w:ascii="Times New Roman" w:eastAsia="Times New Roman" w:hAnsi="Times New Roman"/>
          <w:bCs/>
          <w:lang w:eastAsia="pl-PL"/>
        </w:rPr>
        <w:t xml:space="preserve">z otwarcia ofert. </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9C7F52" w:rsidRPr="00466AB8" w:rsidRDefault="009C7F52" w:rsidP="00716EAE">
      <w:pPr>
        <w:spacing w:after="0" w:line="240" w:lineRule="auto"/>
        <w:jc w:val="both"/>
        <w:rPr>
          <w:rFonts w:ascii="Times New Roman" w:eastAsia="Times New Roman" w:hAnsi="Times New Roman" w:cs="Times New Roman"/>
          <w:b/>
          <w:color w:val="FF0000"/>
          <w:u w:val="single"/>
          <w:lang w:eastAsia="pl-PL"/>
        </w:rPr>
      </w:pPr>
    </w:p>
    <w:p w:rsidR="009C7F52"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 SPOSÓB OBLICZANIA CENY OFERTOWEJ</w:t>
      </w:r>
    </w:p>
    <w:p w:rsidR="00716EAE" w:rsidRDefault="00716EAE" w:rsidP="00520585">
      <w:pPr>
        <w:numPr>
          <w:ilvl w:val="0"/>
          <w:numId w:val="50"/>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Ceną ofertową jest cena brutto (</w:t>
      </w:r>
      <w:r w:rsidRPr="0047140C">
        <w:rPr>
          <w:rFonts w:ascii="Times New Roman" w:eastAsia="Times New Roman" w:hAnsi="Times New Roman" w:cs="Times New Roman"/>
          <w:color w:val="000000" w:themeColor="text1"/>
          <w:lang w:eastAsia="pl-PL"/>
        </w:rPr>
        <w:t xml:space="preserve">łącznie z podatkiem Vat) </w:t>
      </w:r>
      <w:r w:rsidRPr="00395CF8">
        <w:rPr>
          <w:rFonts w:ascii="Times New Roman" w:eastAsia="Times New Roman" w:hAnsi="Times New Roman" w:cs="Times New Roman"/>
          <w:lang w:eastAsia="pl-PL"/>
        </w:rPr>
        <w:t>podana w formularzu ofertowym (załącznik nr 1 do SIWZ).</w:t>
      </w:r>
    </w:p>
    <w:p w:rsidR="00716EAE" w:rsidRPr="009F383E" w:rsidRDefault="00716EAE" w:rsidP="00520585">
      <w:pPr>
        <w:numPr>
          <w:ilvl w:val="0"/>
          <w:numId w:val="50"/>
        </w:numPr>
        <w:autoSpaceDE w:val="0"/>
        <w:autoSpaceDN w:val="0"/>
        <w:adjustRightInd w:val="0"/>
        <w:spacing w:after="0" w:line="240" w:lineRule="auto"/>
        <w:ind w:left="426" w:hanging="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Przyjmuje się wynagrodzenie ryczałtowe.</w:t>
      </w:r>
    </w:p>
    <w:p w:rsidR="00716EAE" w:rsidRPr="009F383E" w:rsidRDefault="00716EAE" w:rsidP="00520585">
      <w:pPr>
        <w:numPr>
          <w:ilvl w:val="0"/>
          <w:numId w:val="50"/>
        </w:numPr>
        <w:tabs>
          <w:tab w:val="left" w:pos="426"/>
        </w:tabs>
        <w:spacing w:after="0" w:line="240" w:lineRule="auto"/>
        <w:ind w:left="426" w:hanging="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bCs/>
          <w:color w:val="000000" w:themeColor="text1"/>
          <w:lang w:eastAsia="pl-PL"/>
        </w:rPr>
        <w:t>Cenę oferty należy skalkulować w oparciu o:</w:t>
      </w:r>
    </w:p>
    <w:p w:rsidR="00716EAE" w:rsidRPr="009F383E" w:rsidRDefault="00716EAE" w:rsidP="00520585">
      <w:pPr>
        <w:numPr>
          <w:ilvl w:val="0"/>
          <w:numId w:val="51"/>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dokumentację projektową,</w:t>
      </w:r>
    </w:p>
    <w:p w:rsidR="00716EAE" w:rsidRPr="009F383E" w:rsidRDefault="00716EAE" w:rsidP="00520585">
      <w:pPr>
        <w:numPr>
          <w:ilvl w:val="0"/>
          <w:numId w:val="51"/>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specyfikacje techniczne wykonania i odbioru robót,</w:t>
      </w:r>
    </w:p>
    <w:p w:rsidR="00716EAE" w:rsidRPr="009F383E" w:rsidRDefault="00716EAE" w:rsidP="00520585">
      <w:pPr>
        <w:numPr>
          <w:ilvl w:val="0"/>
          <w:numId w:val="51"/>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przedmiar</w:t>
      </w:r>
      <w:r w:rsidR="00E23EFB" w:rsidRPr="009F383E">
        <w:rPr>
          <w:rFonts w:ascii="Times New Roman" w:eastAsia="Times New Roman" w:hAnsi="Times New Roman" w:cs="Times New Roman"/>
          <w:bCs/>
          <w:color w:val="000000" w:themeColor="text1"/>
          <w:lang w:eastAsia="pl-PL"/>
        </w:rPr>
        <w:t>y</w:t>
      </w:r>
      <w:r w:rsidRPr="009F383E">
        <w:rPr>
          <w:rFonts w:ascii="Times New Roman" w:eastAsia="Times New Roman" w:hAnsi="Times New Roman" w:cs="Times New Roman"/>
          <w:bCs/>
          <w:color w:val="000000" w:themeColor="text1"/>
          <w:lang w:eastAsia="pl-PL"/>
        </w:rPr>
        <w:t xml:space="preserve"> robót (element pomocniczy),</w:t>
      </w:r>
    </w:p>
    <w:p w:rsidR="009E7D92" w:rsidRPr="009F383E" w:rsidRDefault="00716EAE" w:rsidP="00520585">
      <w:pPr>
        <w:numPr>
          <w:ilvl w:val="0"/>
          <w:numId w:val="51"/>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kalkulację</w:t>
      </w:r>
      <w:r w:rsidR="009E7D92" w:rsidRPr="009F383E">
        <w:rPr>
          <w:rFonts w:ascii="Times New Roman" w:eastAsia="Times New Roman" w:hAnsi="Times New Roman" w:cs="Times New Roman"/>
          <w:color w:val="000000" w:themeColor="text1"/>
          <w:lang w:eastAsia="pl-PL"/>
        </w:rPr>
        <w:t xml:space="preserve"> </w:t>
      </w:r>
      <w:r w:rsidR="002C1532" w:rsidRPr="009F383E">
        <w:rPr>
          <w:rFonts w:ascii="Times New Roman" w:eastAsia="Times New Roman" w:hAnsi="Times New Roman" w:cs="Times New Roman"/>
          <w:color w:val="000000" w:themeColor="text1"/>
          <w:lang w:eastAsia="pl-PL"/>
        </w:rPr>
        <w:t xml:space="preserve">własną </w:t>
      </w:r>
      <w:r w:rsidR="009E7D92" w:rsidRPr="009F383E">
        <w:rPr>
          <w:rFonts w:ascii="Times New Roman" w:eastAsia="Times New Roman" w:hAnsi="Times New Roman" w:cs="Times New Roman"/>
          <w:color w:val="000000" w:themeColor="text1"/>
          <w:lang w:eastAsia="pl-PL"/>
        </w:rPr>
        <w:t>dotyczącą kosztów związanych z</w:t>
      </w:r>
      <w:r w:rsidRPr="009F383E">
        <w:rPr>
          <w:rFonts w:ascii="Times New Roman" w:eastAsia="Times New Roman" w:hAnsi="Times New Roman" w:cs="Times New Roman"/>
          <w:color w:val="000000" w:themeColor="text1"/>
          <w:lang w:eastAsia="pl-PL"/>
        </w:rPr>
        <w: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2C1532" w:rsidRPr="009F383E">
        <w:rPr>
          <w:rFonts w:ascii="Times New Roman" w:eastAsia="Times New Roman" w:hAnsi="Times New Roman" w:cs="Times New Roman"/>
          <w:color w:val="000000" w:themeColor="text1"/>
          <w:lang w:eastAsia="pl-PL"/>
        </w:rPr>
        <w:t xml:space="preserve"> </w:t>
      </w:r>
      <w:r w:rsidR="00E424FC" w:rsidRPr="009F383E">
        <w:rPr>
          <w:rFonts w:ascii="Times New Roman" w:eastAsia="Times New Roman" w:hAnsi="Times New Roman" w:cs="Times New Roman"/>
          <w:color w:val="000000" w:themeColor="text1"/>
          <w:lang w:eastAsia="pl-PL"/>
        </w:rPr>
        <w:t>wydziela</w:t>
      </w:r>
      <w:r w:rsidR="00716EAE" w:rsidRPr="009F383E">
        <w:rPr>
          <w:rFonts w:ascii="Times New Roman" w:eastAsia="Times New Roman" w:hAnsi="Times New Roman" w:cs="Times New Roman"/>
          <w:color w:val="000000" w:themeColor="text1"/>
          <w:lang w:eastAsia="pl-PL"/>
        </w:rPr>
        <w:t xml:space="preserve">niem stref ochronnych,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395CF8"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wykonaniem niezbędnych zabezpieczeń,</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zabezpieczeniem  przed zakurzeniem i zabrudzeniem,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wstępn</w:t>
      </w:r>
      <w:r w:rsidRPr="009F383E">
        <w:rPr>
          <w:rFonts w:ascii="Times New Roman" w:eastAsia="Times New Roman" w:hAnsi="Times New Roman" w:cs="Times New Roman"/>
          <w:color w:val="000000" w:themeColor="text1"/>
          <w:lang w:eastAsia="pl-PL"/>
        </w:rPr>
        <w:t>ym</w:t>
      </w:r>
      <w:r w:rsidR="00716EAE" w:rsidRPr="009F383E">
        <w:rPr>
          <w:rFonts w:ascii="Times New Roman" w:eastAsia="Times New Roman" w:hAnsi="Times New Roman" w:cs="Times New Roman"/>
          <w:color w:val="000000" w:themeColor="text1"/>
          <w:lang w:eastAsia="pl-PL"/>
        </w:rPr>
        <w:t xml:space="preserve"> sprzątanie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po zakończeniu robót,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transport</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i składowanie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materiałów,</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usunięcie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wyw</w:t>
      </w:r>
      <w:r w:rsidRPr="009F383E">
        <w:rPr>
          <w:rFonts w:ascii="Times New Roman" w:eastAsia="Times New Roman" w:hAnsi="Times New Roman" w:cs="Times New Roman"/>
          <w:color w:val="000000" w:themeColor="text1"/>
          <w:lang w:eastAsia="pl-PL"/>
        </w:rPr>
        <w:t>o</w:t>
      </w:r>
      <w:r w:rsidR="00716EAE" w:rsidRPr="009F383E">
        <w:rPr>
          <w:rFonts w:ascii="Times New Roman" w:eastAsia="Times New Roman" w:hAnsi="Times New Roman" w:cs="Times New Roman"/>
          <w:color w:val="000000" w:themeColor="text1"/>
          <w:lang w:eastAsia="pl-PL"/>
        </w:rPr>
        <w:t>z</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i utylizacj</w:t>
      </w:r>
      <w:r w:rsidRPr="009F383E">
        <w:rPr>
          <w:rFonts w:ascii="Times New Roman" w:eastAsia="Times New Roman" w:hAnsi="Times New Roman" w:cs="Times New Roman"/>
          <w:color w:val="000000" w:themeColor="text1"/>
          <w:lang w:eastAsia="pl-PL"/>
        </w:rPr>
        <w:t>ą</w:t>
      </w:r>
      <w:r w:rsidR="00716EAE" w:rsidRPr="009F383E">
        <w:rPr>
          <w:rFonts w:ascii="Times New Roman" w:eastAsia="Times New Roman" w:hAnsi="Times New Roman" w:cs="Times New Roman"/>
          <w:color w:val="000000" w:themeColor="text1"/>
          <w:lang w:eastAsia="pl-PL"/>
        </w:rPr>
        <w:t xml:space="preserve"> materiałów z rozbiórki,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zorganizowanie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zaplecza socjalnego dla swoich pracowników,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96C25" w:rsidRPr="009F383E">
        <w:rPr>
          <w:rFonts w:ascii="Times New Roman" w:eastAsia="Times New Roman" w:hAnsi="Times New Roman" w:cs="Times New Roman"/>
          <w:color w:val="000000" w:themeColor="text1"/>
          <w:lang w:eastAsia="pl-PL"/>
        </w:rPr>
        <w:t>ogrodzenie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terenu budowy i utrzymanie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go przez cały okres prowadzenia robót,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E96C25"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ponoszeni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kosztów energii elektrycznej i </w:t>
      </w:r>
      <w:r w:rsidR="00E96C25" w:rsidRPr="009F383E">
        <w:rPr>
          <w:rFonts w:ascii="Times New Roman" w:eastAsia="Times New Roman" w:hAnsi="Times New Roman" w:cs="Times New Roman"/>
          <w:color w:val="000000" w:themeColor="text1"/>
          <w:lang w:eastAsia="pl-PL"/>
        </w:rPr>
        <w:t>wody w czasie prowadzenia robót,</w:t>
      </w:r>
    </w:p>
    <w:p w:rsidR="009E7D92" w:rsidRPr="009F383E" w:rsidRDefault="00E424FC" w:rsidP="00B00079">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sprawdzeniem przez Mistrza Kominiarskiego zgodności założeń</w:t>
      </w:r>
      <w:r w:rsidR="00EF3B99" w:rsidRPr="009F383E">
        <w:rPr>
          <w:rFonts w:ascii="Times New Roman" w:eastAsia="Times New Roman" w:hAnsi="Times New Roman" w:cs="Times New Roman"/>
          <w:color w:val="000000" w:themeColor="text1"/>
          <w:lang w:eastAsia="pl-PL"/>
        </w:rPr>
        <w:t xml:space="preserve"> projektowych dotyczących</w:t>
      </w:r>
      <w:r w:rsidR="001E5BA3" w:rsidRPr="009F383E">
        <w:rPr>
          <w:rFonts w:ascii="Times New Roman" w:eastAsia="Times New Roman" w:hAnsi="Times New Roman" w:cs="Times New Roman"/>
          <w:color w:val="000000" w:themeColor="text1"/>
          <w:lang w:eastAsia="pl-PL"/>
        </w:rPr>
        <w:t xml:space="preserve"> odprowa</w:t>
      </w:r>
      <w:r w:rsidR="00B00079" w:rsidRPr="009F383E">
        <w:rPr>
          <w:rFonts w:ascii="Times New Roman" w:eastAsia="Times New Roman" w:hAnsi="Times New Roman" w:cs="Times New Roman"/>
          <w:color w:val="000000" w:themeColor="text1"/>
          <w:lang w:eastAsia="pl-PL"/>
        </w:rPr>
        <w:t>dzenia spalin z kotłów gazowych (protokół kominiarski z drożności przewodów kominowych przed wykonaniem instalacji odprowadzenia spalin) oraz protokołem w zakresie wykonanych podłączeń przewodów wentylacyjnych i spalinowych,</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montaż</w:t>
      </w:r>
      <w:r w:rsidRPr="009F383E">
        <w:rPr>
          <w:rFonts w:ascii="Times New Roman" w:eastAsia="Times New Roman" w:hAnsi="Times New Roman" w:cs="Times New Roman"/>
          <w:color w:val="000000" w:themeColor="text1"/>
          <w:lang w:eastAsia="pl-PL"/>
        </w:rPr>
        <w:t>em</w:t>
      </w:r>
      <w:r w:rsidR="00C80E0B" w:rsidRPr="009F383E">
        <w:rPr>
          <w:rFonts w:ascii="Times New Roman" w:eastAsia="Times New Roman" w:hAnsi="Times New Roman" w:cs="Times New Roman"/>
          <w:color w:val="000000" w:themeColor="text1"/>
          <w:lang w:eastAsia="pl-PL"/>
        </w:rPr>
        <w:t xml:space="preserve"> kratek wentylacyjnych w pomieszczeniach kuchni i łazienki wg wskazań Mistrza Kominiarskiego</w:t>
      </w:r>
      <w:r w:rsidR="00716EAE" w:rsidRPr="009F383E">
        <w:rPr>
          <w:rFonts w:ascii="Times New Roman" w:eastAsia="Times New Roman" w:hAnsi="Times New Roman" w:cs="Times New Roman"/>
          <w:color w:val="000000" w:themeColor="text1"/>
          <w:lang w:eastAsia="pl-PL"/>
        </w:rPr>
        <w: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1E5BA3" w:rsidRPr="009F383E">
        <w:rPr>
          <w:rFonts w:ascii="Times New Roman" w:eastAsia="Times New Roman" w:hAnsi="Times New Roman" w:cs="Times New Roman"/>
          <w:color w:val="000000" w:themeColor="text1"/>
          <w:lang w:eastAsia="pl-PL"/>
        </w:rPr>
        <w:t>wykonaniem</w:t>
      </w:r>
      <w:r w:rsidR="00716EAE" w:rsidRPr="009F383E">
        <w:rPr>
          <w:rFonts w:ascii="Times New Roman" w:eastAsia="Times New Roman" w:hAnsi="Times New Roman" w:cs="Times New Roman"/>
          <w:color w:val="000000" w:themeColor="text1"/>
          <w:lang w:eastAsia="pl-PL"/>
        </w:rPr>
        <w:t xml:space="preserve"> próby szczelności instalacji </w:t>
      </w:r>
      <w:r w:rsidR="00C80E0B" w:rsidRPr="009F383E">
        <w:rPr>
          <w:rFonts w:ascii="Times New Roman" w:eastAsia="Times New Roman" w:hAnsi="Times New Roman" w:cs="Times New Roman"/>
          <w:color w:val="000000" w:themeColor="text1"/>
          <w:lang w:eastAsia="pl-PL"/>
        </w:rPr>
        <w:t xml:space="preserve">gazowej i </w:t>
      </w:r>
      <w:r w:rsidR="00716EAE" w:rsidRPr="009F383E">
        <w:rPr>
          <w:rFonts w:ascii="Times New Roman" w:eastAsia="Times New Roman" w:hAnsi="Times New Roman" w:cs="Times New Roman"/>
          <w:color w:val="000000" w:themeColor="text1"/>
          <w:lang w:eastAsia="pl-PL"/>
        </w:rPr>
        <w:t xml:space="preserve">c.o. z dostarczeniem  protokołu,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wykonani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próby z dokonaniem regulacji instalacji centralnego ogrzewania (na</w:t>
      </w:r>
      <w:r w:rsidR="00C80E0B" w:rsidRPr="009F383E">
        <w:rPr>
          <w:rFonts w:ascii="Times New Roman" w:eastAsia="Times New Roman" w:hAnsi="Times New Roman" w:cs="Times New Roman"/>
          <w:color w:val="000000" w:themeColor="text1"/>
          <w:lang w:eastAsia="pl-PL"/>
        </w:rPr>
        <w:t xml:space="preserve"> zimno i</w:t>
      </w:r>
      <w:r w:rsidR="00716EAE" w:rsidRPr="009F383E">
        <w:rPr>
          <w:rFonts w:ascii="Times New Roman" w:eastAsia="Times New Roman" w:hAnsi="Times New Roman" w:cs="Times New Roman"/>
          <w:color w:val="000000" w:themeColor="text1"/>
          <w:lang w:eastAsia="pl-PL"/>
        </w:rPr>
        <w:t xml:space="preserve"> gorąco),</w:t>
      </w:r>
      <w:r w:rsidR="00C80E0B" w:rsidRPr="009F383E">
        <w:rPr>
          <w:rFonts w:ascii="Times New Roman" w:eastAsia="Times New Roman" w:hAnsi="Times New Roman" w:cs="Times New Roman"/>
          <w:color w:val="000000" w:themeColor="text1"/>
          <w:lang w:eastAsia="pl-PL"/>
        </w:rPr>
        <w:t xml:space="preserve"> </w:t>
      </w: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coroczny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przegląd</w:t>
      </w:r>
      <w:r w:rsidRPr="009F383E">
        <w:rPr>
          <w:rFonts w:ascii="Times New Roman" w:eastAsia="Times New Roman" w:hAnsi="Times New Roman" w:cs="Times New Roman"/>
          <w:color w:val="000000" w:themeColor="text1"/>
          <w:lang w:eastAsia="pl-PL"/>
        </w:rPr>
        <w:t>ami</w:t>
      </w:r>
      <w:r w:rsidR="00C80E0B" w:rsidRPr="009F383E">
        <w:rPr>
          <w:rFonts w:ascii="Times New Roman" w:eastAsia="Times New Roman" w:hAnsi="Times New Roman" w:cs="Times New Roman"/>
          <w:color w:val="000000" w:themeColor="text1"/>
          <w:lang w:eastAsia="pl-PL"/>
        </w:rPr>
        <w:t xml:space="preserve"> serwisowy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kotłów gazowych w okresie udzielanej gwarancji,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nadzor</w:t>
      </w:r>
      <w:r w:rsidRPr="009F383E">
        <w:rPr>
          <w:rFonts w:ascii="Times New Roman" w:eastAsia="Times New Roman" w:hAnsi="Times New Roman" w:cs="Times New Roman"/>
          <w:color w:val="000000" w:themeColor="text1"/>
          <w:lang w:eastAsia="pl-PL"/>
        </w:rPr>
        <w:t>ami</w:t>
      </w:r>
      <w:r w:rsidR="00C80E0B" w:rsidRPr="009F383E">
        <w:rPr>
          <w:rFonts w:ascii="Times New Roman" w:eastAsia="Times New Roman" w:hAnsi="Times New Roman" w:cs="Times New Roman"/>
          <w:color w:val="000000" w:themeColor="text1"/>
          <w:lang w:eastAsia="pl-PL"/>
        </w:rPr>
        <w:t xml:space="preserve"> branżowy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prowadzonych przez właściciela sieci gazowej,</w:t>
      </w:r>
    </w:p>
    <w:p w:rsidR="00716EAE"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lastRenderedPageBreak/>
        <w:t xml:space="preserve">- </w:t>
      </w:r>
      <w:r w:rsidR="00C80E0B" w:rsidRPr="009F383E">
        <w:rPr>
          <w:rFonts w:ascii="Times New Roman" w:eastAsia="Times New Roman" w:hAnsi="Times New Roman" w:cs="Times New Roman"/>
          <w:color w:val="000000" w:themeColor="text1"/>
          <w:lang w:eastAsia="pl-PL"/>
        </w:rPr>
        <w:t>rozplomb</w:t>
      </w:r>
      <w:r w:rsidRPr="009F383E">
        <w:rPr>
          <w:rFonts w:ascii="Times New Roman" w:eastAsia="Times New Roman" w:hAnsi="Times New Roman" w:cs="Times New Roman"/>
          <w:color w:val="000000" w:themeColor="text1"/>
          <w:lang w:eastAsia="pl-PL"/>
        </w:rPr>
        <w:t xml:space="preserve">owaniem i </w:t>
      </w:r>
      <w:r w:rsidR="00F7146F" w:rsidRPr="009F383E">
        <w:rPr>
          <w:rFonts w:ascii="Times New Roman" w:eastAsia="Times New Roman" w:hAnsi="Times New Roman" w:cs="Times New Roman"/>
          <w:color w:val="000000" w:themeColor="text1"/>
          <w:lang w:eastAsia="pl-PL"/>
        </w:rPr>
        <w:t xml:space="preserve">ponownego </w:t>
      </w:r>
      <w:r w:rsidRPr="009F383E">
        <w:rPr>
          <w:rFonts w:ascii="Times New Roman" w:eastAsia="Times New Roman" w:hAnsi="Times New Roman" w:cs="Times New Roman"/>
          <w:color w:val="000000" w:themeColor="text1"/>
          <w:lang w:eastAsia="pl-PL"/>
        </w:rPr>
        <w:t>plombowani</w:t>
      </w:r>
      <w:r w:rsidR="00F7146F" w:rsidRPr="009F383E">
        <w:rPr>
          <w:rFonts w:ascii="Times New Roman" w:eastAsia="Times New Roman" w:hAnsi="Times New Roman" w:cs="Times New Roman"/>
          <w:color w:val="000000" w:themeColor="text1"/>
          <w:lang w:eastAsia="pl-PL"/>
        </w:rPr>
        <w:t>a</w:t>
      </w:r>
      <w:r w:rsidR="001C17FC" w:rsidRPr="009F383E">
        <w:rPr>
          <w:rFonts w:ascii="Times New Roman" w:eastAsia="Times New Roman" w:hAnsi="Times New Roman" w:cs="Times New Roman"/>
          <w:color w:val="000000" w:themeColor="text1"/>
          <w:lang w:eastAsia="pl-PL"/>
        </w:rPr>
        <w:t xml:space="preserve"> gazomierzy.</w:t>
      </w:r>
    </w:p>
    <w:p w:rsidR="00716EAE" w:rsidRPr="001974D4" w:rsidRDefault="00716EAE" w:rsidP="00520585">
      <w:pPr>
        <w:numPr>
          <w:ilvl w:val="0"/>
          <w:numId w:val="50"/>
        </w:numPr>
        <w:tabs>
          <w:tab w:val="left" w:pos="284"/>
        </w:tabs>
        <w:autoSpaceDE w:val="0"/>
        <w:autoSpaceDN w:val="0"/>
        <w:adjustRightInd w:val="0"/>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Zamawiający nie będzie udzielał zaliczek na realizację zamówienia.</w:t>
      </w:r>
    </w:p>
    <w:p w:rsidR="00716EAE" w:rsidRPr="001974D4" w:rsidRDefault="00716EAE" w:rsidP="00520585">
      <w:pPr>
        <w:numPr>
          <w:ilvl w:val="0"/>
          <w:numId w:val="50"/>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Cena ofertowa nie podlega waloryzacji do końca r</w:t>
      </w:r>
      <w:r w:rsidR="001C17FC" w:rsidRPr="001974D4">
        <w:rPr>
          <w:rFonts w:ascii="Times New Roman" w:eastAsia="Times New Roman" w:hAnsi="Times New Roman" w:cs="Times New Roman"/>
          <w:bCs/>
          <w:color w:val="000000" w:themeColor="text1"/>
          <w:lang w:eastAsia="pl-PL"/>
        </w:rPr>
        <w:t>ealizacji przedmiotu zamówienia.</w:t>
      </w:r>
    </w:p>
    <w:p w:rsidR="00716EAE" w:rsidRPr="001974D4" w:rsidRDefault="00716EAE" w:rsidP="00520585">
      <w:pPr>
        <w:numPr>
          <w:ilvl w:val="0"/>
          <w:numId w:val="50"/>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Umowa będzie zawarta na całość prac określonych w przedmiocie zamówienia.</w:t>
      </w:r>
    </w:p>
    <w:p w:rsidR="00716EAE" w:rsidRPr="00262E13" w:rsidRDefault="00990047" w:rsidP="00520585">
      <w:pPr>
        <w:numPr>
          <w:ilvl w:val="0"/>
          <w:numId w:val="50"/>
        </w:numPr>
        <w:tabs>
          <w:tab w:val="left" w:pos="284"/>
          <w:tab w:val="num" w:pos="426"/>
          <w:tab w:val="left" w:pos="454"/>
        </w:tabs>
        <w:spacing w:after="0" w:line="240" w:lineRule="auto"/>
        <w:ind w:left="426" w:hanging="426"/>
        <w:jc w:val="both"/>
        <w:rPr>
          <w:rFonts w:ascii="Times New Roman" w:eastAsia="Times New Roman" w:hAnsi="Times New Roman" w:cs="Times New Roman"/>
          <w:color w:val="FFC000"/>
          <w:lang w:eastAsia="pl-PL"/>
        </w:rPr>
      </w:pPr>
      <w:r>
        <w:rPr>
          <w:rFonts w:ascii="Times New Roman" w:eastAsia="Times New Roman" w:hAnsi="Times New Roman" w:cs="Times New Roman"/>
          <w:color w:val="000000" w:themeColor="text1"/>
          <w:lang w:eastAsia="pl-PL"/>
        </w:rPr>
        <w:t>Cena ofertowa</w:t>
      </w:r>
      <w:r w:rsidR="001974D4">
        <w:rPr>
          <w:rFonts w:ascii="Times New Roman" w:eastAsia="Times New Roman" w:hAnsi="Times New Roman" w:cs="Times New Roman"/>
          <w:color w:val="000000" w:themeColor="text1"/>
          <w:lang w:eastAsia="pl-PL"/>
        </w:rPr>
        <w:t xml:space="preserve"> </w:t>
      </w:r>
      <w:r w:rsidR="00716EAE" w:rsidRPr="001974D4">
        <w:rPr>
          <w:rFonts w:ascii="Times New Roman" w:eastAsia="Times New Roman" w:hAnsi="Times New Roman" w:cs="Times New Roman"/>
          <w:color w:val="000000" w:themeColor="text1"/>
          <w:lang w:eastAsia="pl-PL"/>
        </w:rPr>
        <w:t>należy podać z zaokrągleniem do dwóch miejsc po przecinku.</w:t>
      </w:r>
    </w:p>
    <w:p w:rsidR="00716EAE" w:rsidRPr="00990047" w:rsidRDefault="00716EAE" w:rsidP="00520585">
      <w:pPr>
        <w:numPr>
          <w:ilvl w:val="0"/>
          <w:numId w:val="50"/>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990047">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1974D4" w:rsidRDefault="00716EAE" w:rsidP="00716EAE">
      <w:pPr>
        <w:spacing w:after="0" w:line="240" w:lineRule="auto"/>
        <w:jc w:val="both"/>
        <w:rPr>
          <w:rFonts w:ascii="Times New Roman" w:eastAsia="Times New Roman" w:hAnsi="Times New Roman" w:cs="Times New Roman"/>
          <w:b/>
          <w:bCs/>
          <w:color w:val="000000" w:themeColor="text1"/>
          <w:szCs w:val="20"/>
          <w:lang w:eastAsia="pl-PL"/>
        </w:rPr>
      </w:pPr>
      <w:r w:rsidRPr="001974D4">
        <w:rPr>
          <w:rFonts w:ascii="Times New Roman" w:eastAsia="Times New Roman" w:hAnsi="Times New Roman" w:cs="Times New Roman"/>
          <w:b/>
          <w:bCs/>
          <w:color w:val="000000" w:themeColor="text1"/>
          <w:szCs w:val="20"/>
          <w:lang w:eastAsia="pl-PL"/>
        </w:rPr>
        <w:t>Waluty oferty</w:t>
      </w:r>
    </w:p>
    <w:p w:rsidR="00716EAE" w:rsidRPr="001974D4" w:rsidRDefault="00716EAE" w:rsidP="00716EAE">
      <w:pPr>
        <w:spacing w:after="0" w:line="240" w:lineRule="auto"/>
        <w:jc w:val="both"/>
        <w:rPr>
          <w:rFonts w:ascii="Times New Roman" w:eastAsia="Times New Roman" w:hAnsi="Times New Roman" w:cs="Times New Roman"/>
          <w:color w:val="000000" w:themeColor="text1"/>
          <w:szCs w:val="20"/>
          <w:lang w:eastAsia="pl-PL"/>
        </w:rPr>
      </w:pPr>
      <w:r w:rsidRPr="001974D4">
        <w:rPr>
          <w:rFonts w:ascii="Times New Roman" w:eastAsia="Times New Roman" w:hAnsi="Times New Roman" w:cs="Times New Roman"/>
          <w:color w:val="000000" w:themeColor="text1"/>
          <w:szCs w:val="20"/>
          <w:lang w:eastAsia="pl-PL"/>
        </w:rPr>
        <w:t xml:space="preserve">Cena zostanie podana przez Wykonawcę w całości w walucie polskiej. </w:t>
      </w:r>
    </w:p>
    <w:p w:rsidR="009C7F52" w:rsidRPr="00466AB8" w:rsidRDefault="009C7F52" w:rsidP="00716EAE">
      <w:pPr>
        <w:spacing w:after="0" w:line="240" w:lineRule="auto"/>
        <w:jc w:val="both"/>
        <w:rPr>
          <w:rFonts w:ascii="Times New Roman" w:eastAsia="Times New Roman" w:hAnsi="Times New Roman" w:cs="Times New Roman"/>
          <w:color w:val="FF0000"/>
          <w:lang w:eastAsia="pl-PL"/>
        </w:rPr>
      </w:pPr>
    </w:p>
    <w:p w:rsidR="009C7F52"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t>XII. OPIS KRYTERIÓW, KTÓRYMI ZAMAWIAJĄCY BĘDZIE SIĘ KIEROWAŁ PRZY WYBORZE OFERTY</w:t>
      </w:r>
    </w:p>
    <w:p w:rsidR="00716EAE" w:rsidRPr="00C71E73" w:rsidRDefault="00716EAE" w:rsidP="00716EAE">
      <w:pPr>
        <w:tabs>
          <w:tab w:val="left" w:pos="284"/>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1.</w:t>
      </w:r>
      <w:r w:rsidRPr="00C71E73">
        <w:rPr>
          <w:rFonts w:ascii="Times New Roman" w:eastAsia="Times New Roman" w:hAnsi="Times New Roman" w:cs="Times New Roman"/>
          <w:color w:val="000000" w:themeColor="text1"/>
          <w:lang w:eastAsia="pl-PL"/>
        </w:rPr>
        <w:tab/>
        <w:t>Przy ocenie ofert Zamawiający będzie się kierował następującymi kryteriami:</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w:t>
      </w:r>
      <w:r w:rsidRPr="00C71E73">
        <w:rPr>
          <w:rFonts w:ascii="Times New Roman" w:eastAsia="Times New Roman" w:hAnsi="Times New Roman" w:cs="Times New Roman"/>
          <w:b/>
          <w:color w:val="000000" w:themeColor="text1"/>
          <w:lang w:eastAsia="pl-PL"/>
        </w:rPr>
        <w:tab/>
        <w:t>Cena</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60</w:t>
      </w:r>
      <w:r w:rsidR="0004753E"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w:t>
      </w:r>
      <w:r w:rsidRPr="00C71E73">
        <w:rPr>
          <w:rFonts w:ascii="Times New Roman" w:eastAsia="Times New Roman" w:hAnsi="Times New Roman" w:cs="Times New Roman"/>
          <w:b/>
          <w:color w:val="000000" w:themeColor="text1"/>
          <w:lang w:eastAsia="pl-PL"/>
        </w:rPr>
        <w:tab/>
        <w:t>Gwarancja na roboty budowlane i instalacyjne (G</w:t>
      </w:r>
      <w:r w:rsidRPr="00C71E73">
        <w:rPr>
          <w:rFonts w:ascii="Times New Roman" w:eastAsia="Times New Roman" w:hAnsi="Times New Roman" w:cs="Times New Roman"/>
          <w:b/>
          <w:color w:val="000000" w:themeColor="text1"/>
          <w:vertAlign w:val="subscript"/>
          <w:lang w:eastAsia="pl-PL"/>
        </w:rPr>
        <w:t>RB</w:t>
      </w:r>
      <w:r w:rsidR="00410651" w:rsidRPr="00C71E73">
        <w:rPr>
          <w:rFonts w:ascii="Times New Roman" w:eastAsia="Times New Roman" w:hAnsi="Times New Roman" w:cs="Times New Roman"/>
          <w:b/>
          <w:color w:val="000000" w:themeColor="text1"/>
          <w:lang w:eastAsia="pl-PL"/>
        </w:rPr>
        <w:t>)</w:t>
      </w:r>
      <w:r w:rsidR="00410651" w:rsidRPr="00C71E73">
        <w:rPr>
          <w:rFonts w:ascii="Times New Roman" w:eastAsia="Times New Roman" w:hAnsi="Times New Roman" w:cs="Times New Roman"/>
          <w:b/>
          <w:color w:val="000000" w:themeColor="text1"/>
          <w:lang w:eastAsia="pl-PL"/>
        </w:rPr>
        <w:tab/>
        <w:t xml:space="preserve">               </w:t>
      </w:r>
      <w:r w:rsidR="00410651" w:rsidRPr="00C71E73">
        <w:rPr>
          <w:rFonts w:ascii="Times New Roman" w:eastAsia="Times New Roman" w:hAnsi="Times New Roman" w:cs="Times New Roman"/>
          <w:b/>
          <w:color w:val="000000" w:themeColor="text1"/>
          <w:lang w:eastAsia="pl-PL"/>
        </w:rPr>
        <w:tab/>
        <w:t>20</w:t>
      </w:r>
      <w:r w:rsidR="0004753E" w:rsidRPr="00C71E73">
        <w:rPr>
          <w:rFonts w:ascii="Times New Roman" w:eastAsia="Times New Roman" w:hAnsi="Times New Roman" w:cs="Times New Roman"/>
          <w:b/>
          <w:color w:val="000000" w:themeColor="text1"/>
          <w:lang w:eastAsia="pl-PL"/>
        </w:rPr>
        <w:t xml:space="preserve"> </w:t>
      </w:r>
      <w:r w:rsidR="00410651" w:rsidRPr="00C71E73">
        <w:rPr>
          <w:rFonts w:ascii="Times New Roman" w:eastAsia="Times New Roman" w:hAnsi="Times New Roman" w:cs="Times New Roman"/>
          <w:b/>
          <w:color w:val="000000" w:themeColor="text1"/>
          <w:lang w:eastAsia="pl-PL"/>
        </w:rPr>
        <w:t xml:space="preserve">%         </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III  Gwarancja na urządzenia i przybory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20 %</w:t>
      </w: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 Cena (C) – 60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sz w:val="6"/>
          <w:szCs w:val="6"/>
          <w:lang w:eastAsia="pl-PL"/>
        </w:rPr>
      </w:pP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16"/>
          <w:szCs w:val="20"/>
          <w:lang w:eastAsia="pl-PL"/>
        </w:rPr>
        <w:tab/>
      </w:r>
      <w:r w:rsidR="00CA4405" w:rsidRPr="00C71E73">
        <w:rPr>
          <w:rFonts w:ascii="Times New Roman" w:eastAsia="Times New Roman" w:hAnsi="Times New Roman" w:cs="Times New Roman"/>
          <w:color w:val="000000" w:themeColor="text1"/>
          <w:sz w:val="20"/>
          <w:szCs w:val="20"/>
          <w:lang w:eastAsia="pl-PL"/>
        </w:rPr>
        <w:t>cena najniższa</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  x 60 pkt   =   ilość punktów dla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cena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najniższa cena  – najniższa cena spośród  ofert niepodlegających odrzuceniu.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p>
    <w:p w:rsidR="00716EAE" w:rsidRPr="00C71E73" w:rsidRDefault="00716EAE" w:rsidP="00716EAE">
      <w:pPr>
        <w:tabs>
          <w:tab w:val="left" w:pos="0"/>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II Gwarancja na roboty budowlane i instalacyjne (G</w:t>
      </w:r>
      <w:r w:rsidRPr="00C71E73">
        <w:rPr>
          <w:rFonts w:ascii="Times New Roman" w:eastAsia="Times New Roman" w:hAnsi="Times New Roman" w:cs="Times New Roman"/>
          <w:b/>
          <w:color w:val="000000" w:themeColor="text1"/>
          <w:u w:val="single"/>
          <w:vertAlign w:val="subscript"/>
          <w:lang w:eastAsia="pl-PL"/>
        </w:rPr>
        <w:t>RB</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W tym kryterium pod uwagę będzie brane zaoferowanie </w:t>
      </w:r>
      <w:r w:rsidRPr="00C71E73">
        <w:rPr>
          <w:rFonts w:ascii="Times New Roman" w:eastAsia="Times New Roman" w:hAnsi="Times New Roman" w:cs="Times New Roman"/>
          <w:b/>
          <w:color w:val="000000" w:themeColor="text1"/>
          <w:lang w:eastAsia="pl-PL"/>
        </w:rPr>
        <w:t>wydłużenia okresu gwarancji na wykonane roboty budowlane i instalacyjne</w:t>
      </w:r>
      <w:r w:rsidRPr="00C71E73">
        <w:rPr>
          <w:rFonts w:ascii="Times New Roman" w:eastAsia="Times New Roman" w:hAnsi="Times New Roman" w:cs="Times New Roman"/>
          <w:color w:val="000000" w:themeColor="text1"/>
          <w:lang w:eastAsia="pl-PL"/>
        </w:rPr>
        <w:t>. Sposób obliczania liczby punktów w kryterium gwarancji na roboty budowlane i instalacyjne (G</w:t>
      </w:r>
      <w:r w:rsidRPr="00C71E73">
        <w:rPr>
          <w:rFonts w:ascii="Times New Roman" w:eastAsia="Times New Roman" w:hAnsi="Times New Roman" w:cs="Times New Roman"/>
          <w:color w:val="000000" w:themeColor="text1"/>
          <w:vertAlign w:val="subscript"/>
          <w:lang w:eastAsia="pl-PL"/>
        </w:rPr>
        <w:t>RB</w:t>
      </w:r>
      <w:r w:rsidRPr="00C71E73">
        <w:rPr>
          <w:rFonts w:ascii="Times New Roman" w:eastAsia="Times New Roman" w:hAnsi="Times New Roman" w:cs="Times New Roman"/>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36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60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- 20 punktów</w:t>
      </w:r>
    </w:p>
    <w:p w:rsidR="002A76B3" w:rsidRPr="002A76B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wykonane roboty budowlane i instalacyjne nie może być krótszy niż </w:t>
      </w:r>
      <w:r w:rsidRPr="00C71E73">
        <w:rPr>
          <w:rFonts w:ascii="Times New Roman" w:eastAsia="Times New Roman" w:hAnsi="Times New Roman" w:cs="Times New Roman"/>
          <w:b/>
          <w:color w:val="000000" w:themeColor="text1"/>
          <w:lang w:eastAsia="pl-PL"/>
        </w:rPr>
        <w:t xml:space="preserve">36 miesięcy </w:t>
      </w:r>
      <w:r w:rsidRPr="00C71E73">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C71E73">
        <w:rPr>
          <w:rFonts w:ascii="Times New Roman" w:hAnsi="Times New Roman" w:cs="Times New Roman"/>
          <w:color w:val="000000" w:themeColor="text1"/>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C71E73">
        <w:rPr>
          <w:rFonts w:ascii="Times New Roman" w:eastAsia="Times New Roman" w:hAnsi="Times New Roman" w:cs="Times New Roman"/>
          <w:color w:val="000000" w:themeColor="text1"/>
          <w:lang w:eastAsia="pl-PL"/>
        </w:rPr>
        <w:t>Wykonawca zobowiązany jest złożyć oświadczenie w zakresie gwarancji na roboty budowlane w formularzu oferty stanowiącym załącznik nr 1 do SIWZ.</w:t>
      </w:r>
    </w:p>
    <w:p w:rsidR="007D324C" w:rsidRPr="00C71E73" w:rsidRDefault="007D324C" w:rsidP="00716EAE">
      <w:pPr>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t>Kryterium III</w:t>
      </w:r>
      <w:r w:rsidRPr="00C71E73">
        <w:rPr>
          <w:rFonts w:ascii="Times New Roman" w:eastAsia="Times New Roman" w:hAnsi="Times New Roman" w:cs="Times New Roman"/>
          <w:b/>
          <w:color w:val="000000" w:themeColor="text1"/>
          <w:u w:val="single"/>
          <w:lang w:eastAsia="pl-PL"/>
        </w:rPr>
        <w:tab/>
        <w:t>Gwarancja na urządzenia i przybory (G</w:t>
      </w:r>
      <w:r w:rsidRPr="00C71E73">
        <w:rPr>
          <w:rFonts w:ascii="Times New Roman" w:eastAsia="Times New Roman" w:hAnsi="Times New Roman" w:cs="Times New Roman"/>
          <w:b/>
          <w:color w:val="000000" w:themeColor="text1"/>
          <w:u w:val="single"/>
          <w:vertAlign w:val="subscript"/>
          <w:lang w:eastAsia="pl-PL"/>
        </w:rPr>
        <w:t>U</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24 miesiące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za udzielenie gwarancji wynoszącej 36 miesięcy</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20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zamontowane urządzenia i przybory nie może być krótszy niż </w:t>
      </w:r>
      <w:r w:rsidRPr="00C71E73">
        <w:rPr>
          <w:rFonts w:ascii="Times New Roman" w:eastAsia="Times New Roman" w:hAnsi="Times New Roman" w:cs="Times New Roman"/>
          <w:b/>
          <w:color w:val="000000" w:themeColor="text1"/>
          <w:lang w:eastAsia="pl-PL"/>
        </w:rPr>
        <w:t xml:space="preserve">24 miesiące </w:t>
      </w:r>
      <w:r w:rsidRPr="00C71E73">
        <w:rPr>
          <w:rFonts w:ascii="Times New Roman" w:eastAsia="Times New Roman" w:hAnsi="Times New Roman" w:cs="Times New Roman"/>
          <w:color w:val="000000" w:themeColor="text1"/>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w:t>
      </w:r>
      <w:r w:rsidR="009F3A93" w:rsidRPr="00C71E73">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C71E73">
        <w:rPr>
          <w:rFonts w:ascii="Times New Roman" w:eastAsia="Times New Roman" w:hAnsi="Times New Roman" w:cs="Times New Roman"/>
          <w:color w:val="000000" w:themeColor="text1"/>
          <w:lang w:eastAsia="pl-PL"/>
        </w:rPr>
        <w:t xml:space="preserve">zany jest złożyć oświadczenie  </w:t>
      </w:r>
      <w:r w:rsidRPr="00C71E73">
        <w:rPr>
          <w:rFonts w:ascii="Times New Roman" w:eastAsia="Times New Roman" w:hAnsi="Times New Roman" w:cs="Times New Roman"/>
          <w:color w:val="000000" w:themeColor="text1"/>
          <w:lang w:eastAsia="pl-PL"/>
        </w:rPr>
        <w:t xml:space="preserve">w zakresie </w:t>
      </w:r>
      <w:r w:rsidRPr="00C71E73">
        <w:rPr>
          <w:rFonts w:ascii="Times New Roman" w:eastAsia="Times New Roman" w:hAnsi="Times New Roman" w:cs="Times New Roman"/>
          <w:color w:val="000000" w:themeColor="text1"/>
          <w:lang w:eastAsia="pl-PL"/>
        </w:rPr>
        <w:lastRenderedPageBreak/>
        <w:t>gwarancji na zamontowane urządzenia i przybory w formularzu oferty stanowiącym załącznik nr 1 do SIWZ.</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Punktacja przyznawana ofertom w poszczególnych kryteriach będzie liczona z dokładnością do dwóch miejsc po przecinku.</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Maksymalna liczba punktów, możliwych do uzyskania przez Wykonawcę, będąca sumą wszystkich kryteriów wynosi 100. </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Każda oferta nieodrzucona zostanie oceniona wg kryteriów opisanych w pkt 1 i otrzyma liczbę punktów </w:t>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obliczoną wg wzoru</w:t>
      </w:r>
      <w:r w:rsidRPr="00C71E73">
        <w:rPr>
          <w:rFonts w:ascii="Times New Roman" w:eastAsia="Times New Roman" w:hAnsi="Times New Roman" w:cs="Times New Roman"/>
          <w:b/>
          <w:color w:val="000000" w:themeColor="text1"/>
          <w:lang w:eastAsia="pl-PL"/>
        </w:rPr>
        <w:t xml:space="preserve"> S = C + G</w:t>
      </w:r>
      <w:r w:rsidRPr="00C71E73">
        <w:rPr>
          <w:rFonts w:ascii="Times New Roman" w:eastAsia="Times New Roman" w:hAnsi="Times New Roman" w:cs="Times New Roman"/>
          <w:b/>
          <w:color w:val="000000" w:themeColor="text1"/>
          <w:vertAlign w:val="subscript"/>
          <w:lang w:eastAsia="pl-PL"/>
        </w:rPr>
        <w:t>RB</w:t>
      </w:r>
      <w:r w:rsidRPr="00C71E73">
        <w:rPr>
          <w:rFonts w:ascii="Times New Roman" w:eastAsia="Times New Roman" w:hAnsi="Times New Roman" w:cs="Times New Roman"/>
          <w:b/>
          <w:color w:val="000000" w:themeColor="text1"/>
          <w:lang w:eastAsia="pl-PL"/>
        </w:rPr>
        <w:t xml:space="preserve"> +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p>
    <w:p w:rsidR="00716EAE" w:rsidRPr="00C71E73" w:rsidRDefault="00716EAE" w:rsidP="00716EAE">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Za ofertę najkorzystniejszą zostanie uznana oferta, która otrzyma największą liczbę punktów </w:t>
      </w:r>
      <w:r w:rsidRPr="00C71E73">
        <w:rPr>
          <w:rFonts w:ascii="Times New Roman" w:eastAsia="Times New Roman" w:hAnsi="Times New Roman" w:cs="Times New Roman"/>
          <w:color w:val="000000" w:themeColor="text1"/>
          <w:lang w:eastAsia="pl-PL"/>
        </w:rPr>
        <w:br/>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B5703" w:rsidRDefault="00716EAE" w:rsidP="00716EAE">
      <w:pPr>
        <w:spacing w:after="0" w:line="240" w:lineRule="auto"/>
        <w:jc w:val="both"/>
        <w:rPr>
          <w:rFonts w:ascii="Times New Roman" w:eastAsia="Times New Roman" w:hAnsi="Times New Roman" w:cs="Times New Roman"/>
          <w:b/>
          <w:bCs/>
          <w:color w:val="000000" w:themeColor="text1"/>
          <w:lang w:eastAsia="pl-PL"/>
        </w:rPr>
      </w:pPr>
      <w:r w:rsidRPr="003B5703">
        <w:rPr>
          <w:rFonts w:ascii="Times New Roman" w:eastAsia="Times New Roman" w:hAnsi="Times New Roman" w:cs="Times New Roman"/>
          <w:b/>
          <w:bCs/>
          <w:color w:val="000000" w:themeColor="text1"/>
          <w:lang w:eastAsia="pl-PL"/>
        </w:rPr>
        <w:t xml:space="preserve">Sposób oceny ofert </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3B5703">
        <w:rPr>
          <w:rFonts w:ascii="Times New Roman" w:eastAsia="Times New Roman" w:hAnsi="Times New Roman" w:cs="Times New Roman"/>
          <w:bCs/>
          <w:color w:val="000000" w:themeColor="text1"/>
          <w:lang w:eastAsia="pl-PL"/>
        </w:rPr>
        <w:br/>
      </w:r>
      <w:r w:rsidR="00053EF0" w:rsidRPr="003B5703">
        <w:rPr>
          <w:rFonts w:ascii="Times New Roman" w:eastAsia="Times New Roman" w:hAnsi="Times New Roman" w:cs="Times New Roman"/>
          <w:bCs/>
          <w:color w:val="000000" w:themeColor="text1"/>
          <w:lang w:eastAsia="pl-PL"/>
        </w:rPr>
        <w:t>(art. 24 ust. 1 pkt 12-23) oraz</w:t>
      </w:r>
      <w:r w:rsidRPr="003B5703">
        <w:rPr>
          <w:rFonts w:ascii="Times New Roman" w:eastAsia="Times New Roman" w:hAnsi="Times New Roman" w:cs="Times New Roman"/>
          <w:bCs/>
          <w:color w:val="000000" w:themeColor="text1"/>
          <w:lang w:eastAsia="pl-PL"/>
        </w:rPr>
        <w:t xml:space="preserve"> spełnia warunki udziału w postępowaniu, określone przez Zamawiającego w SIWZ.</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B5703">
        <w:rPr>
          <w:rFonts w:ascii="Times New Roman" w:eastAsia="Times New Roman" w:hAnsi="Times New Roman" w:cs="Times New Roman"/>
          <w:color w:val="000000" w:themeColor="text1"/>
          <w:lang w:eastAsia="pl-PL"/>
        </w:rPr>
        <w:t xml:space="preserve">i dotyczących złożonej oferty, </w:t>
      </w:r>
      <w:r w:rsidRPr="003B5703">
        <w:rPr>
          <w:rFonts w:ascii="Times New Roman" w:eastAsia="Times New Roman" w:hAnsi="Times New Roman" w:cs="Times New Roman"/>
          <w:color w:val="000000" w:themeColor="text1"/>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B5703">
        <w:rPr>
          <w:rFonts w:ascii="Times New Roman" w:eastAsia="Times New Roman" w:hAnsi="Times New Roman" w:cs="Times New Roman"/>
          <w:color w:val="000000" w:themeColor="text1"/>
          <w:lang w:eastAsia="pl-PL"/>
        </w:rPr>
        <w:t xml:space="preserve">iepowodujących istotnych zmian </w:t>
      </w:r>
      <w:r w:rsidRPr="003B5703">
        <w:rPr>
          <w:rFonts w:ascii="Times New Roman" w:eastAsia="Times New Roman" w:hAnsi="Times New Roman" w:cs="Times New Roman"/>
          <w:color w:val="000000" w:themeColor="text1"/>
          <w:lang w:eastAsia="pl-PL"/>
        </w:rPr>
        <w:t>w treści oferty. Zamawiający poprawi w tekście oferty omyłki, wskazane w art. 87 ust. 2 ustawy, niezwłocznie zawiadamiając o tym Wykonawcę, którego oferta zostanie poprawiona.</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3B5703"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Zamawiający przed udzieleniem zamówienia wezwie Wykonawcę, którego oferta została najwyżej oceniona, do złożenia w wyznaczonym, nie krótszym niż </w:t>
      </w:r>
      <w:r w:rsidR="0058105D" w:rsidRPr="003B5703">
        <w:rPr>
          <w:rFonts w:ascii="Times New Roman" w:eastAsia="Times New Roman" w:hAnsi="Times New Roman" w:cs="Times New Roman"/>
          <w:bCs/>
          <w:color w:val="000000" w:themeColor="text1"/>
          <w:lang w:eastAsia="pl-PL"/>
        </w:rPr>
        <w:t>10</w:t>
      </w:r>
      <w:r w:rsidRPr="003B5703">
        <w:rPr>
          <w:rFonts w:ascii="Times New Roman" w:eastAsia="Times New Roman" w:hAnsi="Times New Roman" w:cs="Times New Roman"/>
          <w:bCs/>
          <w:color w:val="000000" w:themeColor="text1"/>
          <w:lang w:eastAsia="pl-PL"/>
        </w:rPr>
        <w:t xml:space="preserve"> dni, terminie aktualnych </w:t>
      </w:r>
      <w:r w:rsidRPr="003B5703">
        <w:rPr>
          <w:rFonts w:ascii="Times New Roman" w:eastAsia="Times New Roman" w:hAnsi="Times New Roman" w:cs="Times New Roman"/>
          <w:bCs/>
          <w:color w:val="000000" w:themeColor="text1"/>
          <w:lang w:eastAsia="pl-PL"/>
        </w:rPr>
        <w:br/>
        <w:t xml:space="preserve">na dzień złożenia oświadczeń lub dokumentów potwierdzających okoliczności, o których mowa </w:t>
      </w:r>
      <w:r w:rsidRPr="003B5703">
        <w:rPr>
          <w:rFonts w:ascii="Times New Roman" w:eastAsia="Times New Roman" w:hAnsi="Times New Roman" w:cs="Times New Roman"/>
          <w:bCs/>
          <w:color w:val="000000" w:themeColor="text1"/>
          <w:lang w:eastAsia="pl-PL"/>
        </w:rPr>
        <w:br/>
        <w:t xml:space="preserve">w art. 25 ust. 1 ustawy (określonych w rozdziale </w:t>
      </w:r>
      <w:r w:rsidRPr="003B5703">
        <w:rPr>
          <w:rFonts w:ascii="Times New Roman" w:eastAsia="Times New Roman" w:hAnsi="Times New Roman" w:cs="Times New Roman"/>
          <w:b/>
          <w:bCs/>
          <w:color w:val="000000" w:themeColor="text1"/>
          <w:lang w:eastAsia="pl-PL"/>
        </w:rPr>
        <w:t>V pkt C</w:t>
      </w:r>
      <w:r w:rsidRPr="003B5703">
        <w:rPr>
          <w:rFonts w:ascii="Times New Roman" w:eastAsia="Times New Roman" w:hAnsi="Times New Roman" w:cs="Times New Roman"/>
          <w:bCs/>
          <w:color w:val="000000" w:themeColor="text1"/>
          <w:lang w:eastAsia="pl-PL"/>
        </w:rPr>
        <w:t xml:space="preserve"> niniejszej SIWZ).</w:t>
      </w:r>
    </w:p>
    <w:p w:rsidR="00716EAE" w:rsidRPr="00984EC8" w:rsidRDefault="00716EAE" w:rsidP="0058105D">
      <w:pPr>
        <w:numPr>
          <w:ilvl w:val="0"/>
          <w:numId w:val="18"/>
        </w:numPr>
        <w:spacing w:after="0" w:line="240" w:lineRule="auto"/>
        <w:ind w:left="284" w:hanging="284"/>
        <w:jc w:val="both"/>
        <w:rPr>
          <w:rFonts w:ascii="Times New Roman" w:eastAsia="Times New Roman" w:hAnsi="Times New Roman" w:cs="Times New Roman"/>
          <w:color w:val="000000" w:themeColor="text1"/>
          <w:lang w:eastAsia="pl-PL"/>
        </w:rPr>
      </w:pPr>
      <w:r w:rsidRPr="00984EC8">
        <w:rPr>
          <w:rFonts w:ascii="Times New Roman" w:eastAsia="Times New Roman" w:hAnsi="Times New Roman" w:cs="Times New Roman"/>
          <w:bCs/>
          <w:color w:val="000000" w:themeColor="text1"/>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0D0D8B" w:rsidRDefault="00716EAE" w:rsidP="00716EAE">
      <w:pPr>
        <w:suppressLineNumbers/>
        <w:spacing w:after="0" w:line="240" w:lineRule="auto"/>
        <w:jc w:val="both"/>
        <w:rPr>
          <w:rFonts w:ascii="Times New Roman" w:eastAsia="Times New Roman" w:hAnsi="Times New Roman" w:cs="Times New Roman"/>
          <w:lang w:eastAsia="pl-PL"/>
        </w:rPr>
      </w:pPr>
      <w:r w:rsidRPr="000D0D8B">
        <w:rPr>
          <w:rFonts w:ascii="Times New Roman" w:eastAsia="Times New Roman" w:hAnsi="Times New Roman" w:cs="Times New Roman"/>
          <w:b/>
          <w:lang w:eastAsia="pl-PL"/>
        </w:rPr>
        <w:t>Kryteria oceny ofert</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Zamawiający oceni i porówna jedynie te oferty, które odpowiadają wymaganiom opisanym </w:t>
      </w:r>
      <w:r w:rsidRPr="000D0D8B">
        <w:rPr>
          <w:rFonts w:ascii="Times New Roman" w:eastAsia="Times New Roman" w:hAnsi="Times New Roman" w:cs="Times New Roman"/>
          <w:bCs/>
          <w:lang w:eastAsia="pl-PL"/>
        </w:rPr>
        <w:br/>
        <w:t xml:space="preserve">w niniejszej SIWZ. </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Wybór najkorzystniejszej oferty dokonany zostanie na podstawie kryteriów wyboru określonych </w:t>
      </w:r>
      <w:r w:rsidRPr="000D0D8B">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w:t>
      </w:r>
      <w:r w:rsidR="00635612">
        <w:rPr>
          <w:rFonts w:ascii="Times New Roman" w:eastAsia="Times New Roman" w:hAnsi="Times New Roman" w:cs="Times New Roman"/>
          <w:lang w:eastAsia="pl-PL"/>
        </w:rPr>
        <w:t>, art. 93 ust. 1a</w:t>
      </w:r>
      <w:r w:rsidRPr="00395CF8">
        <w:rPr>
          <w:rFonts w:ascii="Times New Roman" w:eastAsia="Times New Roman" w:hAnsi="Times New Roman" w:cs="Times New Roman"/>
          <w:lang w:eastAsia="pl-PL"/>
        </w:rPr>
        <w:t xml:space="preserve"> Pzp.</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Umowa zostanie zawarta nie wcześniej niż w </w:t>
      </w:r>
      <w:r w:rsidR="001C4235" w:rsidRPr="001853C6">
        <w:rPr>
          <w:rFonts w:ascii="Times New Roman" w:eastAsia="Times New Roman" w:hAnsi="Times New Roman" w:cs="Times New Roman"/>
          <w:lang w:eastAsia="pl-PL"/>
        </w:rPr>
        <w:t>terminie 10</w:t>
      </w:r>
      <w:r w:rsidRPr="001853C6">
        <w:rPr>
          <w:rFonts w:ascii="Times New Roman" w:eastAsia="Times New Roman" w:hAnsi="Times New Roman" w:cs="Times New Roman"/>
          <w:lang w:eastAsia="pl-PL"/>
        </w:rPr>
        <w:t xml:space="preserve"> dni od dnia przesłania zawiadomienia </w:t>
      </w:r>
      <w:r w:rsidRPr="001853C6">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w:t>
      </w:r>
      <w:r w:rsidR="001C4235" w:rsidRPr="001853C6">
        <w:rPr>
          <w:rFonts w:ascii="Times New Roman" w:eastAsia="Times New Roman" w:hAnsi="Times New Roman" w:cs="Times New Roman"/>
          <w:lang w:eastAsia="pl-PL"/>
        </w:rPr>
        <w:t>15</w:t>
      </w:r>
      <w:r w:rsidRPr="001853C6">
        <w:rPr>
          <w:rFonts w:ascii="Times New Roman" w:eastAsia="Times New Roman" w:hAnsi="Times New Roman" w:cs="Times New Roman"/>
          <w:lang w:eastAsia="pl-PL"/>
        </w:rPr>
        <w:t xml:space="preserve"> dni – jeżeli zostanie przesłane w inny sposób. Zamawiający może </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zawrzeć umowę w sprawie zamówienia publicznego przed upływem tego terminu, jeżeli </w:t>
      </w:r>
      <w:r w:rsidRPr="001853C6">
        <w:rPr>
          <w:rFonts w:ascii="Times New Roman" w:eastAsia="Times New Roman" w:hAnsi="Times New Roman" w:cs="Times New Roman"/>
          <w:lang w:eastAsia="pl-PL"/>
        </w:rPr>
        <w:br/>
        <w:t>w postępowaniu o udzielenie zamówienie została złożona tylko jedna.</w:t>
      </w:r>
    </w:p>
    <w:p w:rsidR="00492379" w:rsidRPr="001853C6" w:rsidRDefault="00492379"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520585">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395CF8" w:rsidRDefault="00716EAE" w:rsidP="00520585">
      <w:pPr>
        <w:numPr>
          <w:ilvl w:val="0"/>
          <w:numId w:val="37"/>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520585">
      <w:pPr>
        <w:numPr>
          <w:ilvl w:val="0"/>
          <w:numId w:val="3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520585">
      <w:pPr>
        <w:numPr>
          <w:ilvl w:val="0"/>
          <w:numId w:val="3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395CF8" w:rsidRDefault="00716EAE" w:rsidP="00520585">
      <w:pPr>
        <w:numPr>
          <w:ilvl w:val="0"/>
          <w:numId w:val="3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716EAE" w:rsidRPr="00395CF8" w:rsidRDefault="00716EAE" w:rsidP="00716EAE">
      <w:pPr>
        <w:spacing w:after="0" w:line="240" w:lineRule="auto"/>
        <w:jc w:val="both"/>
        <w:rPr>
          <w:rFonts w:ascii="Times New Roman" w:eastAsia="Times New Roman" w:hAnsi="Times New Roman" w:cs="Times New Roman"/>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1020 2528 0000 0302 0434 8066. </w:t>
      </w:r>
    </w:p>
    <w:p w:rsidR="00716EAE" w:rsidRPr="00395CF8" w:rsidRDefault="00716EAE" w:rsidP="00716EAE">
      <w:pPr>
        <w:spacing w:after="0" w:line="240" w:lineRule="auto"/>
        <w:jc w:val="both"/>
        <w:rPr>
          <w:rFonts w:ascii="Times New Roman" w:eastAsia="Times New Roman" w:hAnsi="Times New Roman" w:cs="Times New Roman"/>
          <w:u w:val="single"/>
          <w:lang w:eastAsia="pl-PL"/>
        </w:rPr>
      </w:pPr>
    </w:p>
    <w:p w:rsidR="00716EAE" w:rsidRPr="00A61A3A" w:rsidRDefault="00716EAE" w:rsidP="00716EAE">
      <w:pPr>
        <w:suppressAutoHyphens/>
        <w:spacing w:after="0" w:line="240" w:lineRule="auto"/>
        <w:jc w:val="both"/>
        <w:rPr>
          <w:rFonts w:ascii="Times New Roman" w:eastAsia="Times New Roman" w:hAnsi="Times New Roman" w:cs="Times New Roman"/>
          <w:color w:val="00B050"/>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A61A3A">
        <w:rPr>
          <w:rFonts w:ascii="Times New Roman" w:eastAsia="Times New Roman" w:hAnsi="Times New Roman" w:cs="Times New Roman"/>
          <w:lang w:eastAsia="ar-SA"/>
        </w:rPr>
        <w:t xml:space="preserve">ień Publicznych i Umów, pok. 26 </w:t>
      </w:r>
      <w:r w:rsidR="00A61A3A" w:rsidRPr="001853C6">
        <w:rPr>
          <w:rFonts w:ascii="Times New Roman" w:eastAsia="Times New Roman" w:hAnsi="Times New Roman" w:cs="Times New Roman"/>
          <w:lang w:eastAsia="ar-SA"/>
        </w:rPr>
        <w:t>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ustala się w wysokości 10 %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Pr="00395CF8">
        <w:rPr>
          <w:rFonts w:ascii="Times New Roman" w:eastAsia="Times New Roman" w:hAnsi="Times New Roman" w:cs="Times New Roman"/>
          <w:b/>
          <w:lang w:eastAsia="pl-PL"/>
        </w:rPr>
        <w:t>załącznik nr</w:t>
      </w:r>
      <w:r w:rsidRPr="00984EC8">
        <w:rPr>
          <w:rFonts w:ascii="Times New Roman" w:eastAsia="Times New Roman" w:hAnsi="Times New Roman" w:cs="Times New Roman"/>
          <w:b/>
          <w:color w:val="000000" w:themeColor="text1"/>
          <w:lang w:eastAsia="pl-PL"/>
        </w:rPr>
        <w:t xml:space="preserve"> </w:t>
      </w:r>
      <w:r w:rsidR="00984EC8" w:rsidRPr="00984EC8">
        <w:rPr>
          <w:rFonts w:ascii="Times New Roman" w:eastAsia="Times New Roman" w:hAnsi="Times New Roman" w:cs="Times New Roman"/>
          <w:b/>
          <w:color w:val="000000" w:themeColor="text1"/>
          <w:lang w:eastAsia="pl-PL"/>
        </w:rPr>
        <w:t>4</w:t>
      </w:r>
      <w:r w:rsidRPr="00984EC8">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specyfikacji istotnych warunków zamówienia.</w:t>
      </w:r>
    </w:p>
    <w:p w:rsidR="009C7F52" w:rsidRPr="00395CF8" w:rsidRDefault="009C7F52"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Wykonawcom, a także innym podmiotom, jeżeli ma lub miał interes w uzyskaniu danego zamówienia oraz poniósł lub może ponieść szkodę w wyniku naruszenia przez Zamawiającego przepisów ustawy, przysługują środki ochrony prawnej określone w dziale VI ustawy Prawo </w:t>
      </w:r>
      <w:r w:rsidRPr="006019D3">
        <w:rPr>
          <w:rFonts w:ascii="Times New Roman" w:eastAsia="Times New Roman" w:hAnsi="Times New Roman" w:cs="Times New Roman"/>
        </w:rPr>
        <w:lastRenderedPageBreak/>
        <w:t>zamówień publicznych.</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wnosi się do Prezesa Izby w formie pisemnej w postaci papierowej albo w postaci elektronicznej, opatrzone odpowiednio własnoręcznym podpisem albo kwalifikowanym podpisem elektronicznym. </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Odwołujący przesyła kopie odwołania Zamawiającemu przed upływem terminu do wniesienia odwołania w taki sposób, aby mógł on zapoznać się z jego treścią przed upływem tego terminu. </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Cs/>
        </w:rPr>
      </w:pPr>
      <w:r w:rsidRPr="006019D3">
        <w:rPr>
          <w:rFonts w:ascii="Times New Roman" w:eastAsia="Times New Roman" w:hAnsi="Times New Roman" w:cs="Times New Roman"/>
          <w:bCs/>
        </w:rPr>
        <w:t>Jeżeli koniec terminu do wykonania czynności przypada na sobotę lub dzień ustawowo wolny od pracy, termin upływa dnia następnego po dniu lub dniach wolnych od pracy.</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wnosi się w terminie 10 dni od dnia przesłania informacji o czynności Zamawiającego stanowiącej podstawę jego wniesienia – jeżeli zostały przesłane w sposób określony w art. 180 ust. 5 zdanie drugie (zgodnie z pkt 6 niniejszego rozdziału) albo w terminie 15 dni – jeżeli zostały przesłane w inny sposób.</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wobec treści ogłoszenia o zamówieniu, a także wobec postanowień specyfikacji istotnych warunków zamówienia, wnosi się w terminie 10 dni od dnia publikacji ogłoszenia </w:t>
      </w:r>
      <w:r w:rsidRPr="006019D3">
        <w:rPr>
          <w:rFonts w:ascii="Times New Roman" w:eastAsia="Times New Roman" w:hAnsi="Times New Roman" w:cs="Times New Roman"/>
        </w:rPr>
        <w:br/>
        <w:t>w Dzienniku Urzędowym Unii Europejskiej lub zamieszczenia specyfikacji istotnych warunków zamówienia na stronie internetowej.</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 przypadku wniesienia odwołania po upływie terminu składania ofert bieg terminu związania ofertą ulega zawieszeniu do czasu ogłoszenia przez Izbę orzeczenia.</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podlega rozpoznaniu, jeżeli: </w:t>
      </w:r>
    </w:p>
    <w:p w:rsidR="006019D3" w:rsidRPr="006019D3" w:rsidRDefault="006019D3" w:rsidP="006019D3">
      <w:pPr>
        <w:widowControl w:val="0"/>
        <w:numPr>
          <w:ilvl w:val="1"/>
          <w:numId w:val="89"/>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nie zawiera braków formalnych,</w:t>
      </w:r>
    </w:p>
    <w:p w:rsidR="006019D3" w:rsidRPr="006019D3" w:rsidRDefault="006019D3" w:rsidP="006019D3">
      <w:pPr>
        <w:widowControl w:val="0"/>
        <w:numPr>
          <w:ilvl w:val="1"/>
          <w:numId w:val="89"/>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uiszczono wpis.</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Na orzeczenie Izby stronom oraz uczestnikom postępowania odwoławczego przysługuje skarga do sądu właściwego dla siedziby, bądź miejsca zamieszkania Zamawiającego, wnoszona za pośrednictwem </w:t>
      </w:r>
      <w:r w:rsidRPr="006019D3">
        <w:rPr>
          <w:rFonts w:ascii="Times New Roman" w:eastAsia="Times New Roman" w:hAnsi="Times New Roman" w:cs="Times New Roman"/>
          <w:bCs/>
        </w:rPr>
        <w:t>Prezesa Izby.</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Skargę wnosi się w terminie </w:t>
      </w:r>
      <w:r w:rsidRPr="006019D3">
        <w:rPr>
          <w:rFonts w:ascii="Times New Roman" w:eastAsia="Times New Roman" w:hAnsi="Times New Roman" w:cs="Times New Roman"/>
          <w:bCs/>
        </w:rPr>
        <w:t>7 dni</w:t>
      </w:r>
      <w:r w:rsidRPr="006019D3">
        <w:rPr>
          <w:rFonts w:ascii="Times New Roman" w:eastAsia="Times New Roman" w:hAnsi="Times New Roman" w:cs="Times New Roman"/>
        </w:rPr>
        <w:t xml:space="preserve"> od dnia </w:t>
      </w:r>
      <w:r w:rsidRPr="006019D3">
        <w:rPr>
          <w:rFonts w:ascii="Times New Roman" w:eastAsia="Times New Roman" w:hAnsi="Times New Roman" w:cs="Times New Roman"/>
          <w:bCs/>
        </w:rPr>
        <w:t>doręczenia orzeczenia Izby</w:t>
      </w:r>
      <w:r w:rsidRPr="006019D3">
        <w:rPr>
          <w:rFonts w:ascii="Times New Roman" w:eastAsia="Times New Roman" w:hAnsi="Times New Roman" w:cs="Times New Roman"/>
        </w:rPr>
        <w:t>, przesyłając jednocześnie jej odpis przeciwnikowi skargi. Złożenie skargi w placówce operatora publicznego jest równoznaczne z jej wniesieniem.</w:t>
      </w:r>
    </w:p>
    <w:p w:rsidR="006019D3" w:rsidRPr="006019D3"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rPr>
      </w:pPr>
      <w:r w:rsidRPr="006019D3">
        <w:rPr>
          <w:rFonts w:ascii="Times New Roman" w:eastAsia="Times New Roman" w:hAnsi="Times New Roman" w:cs="Times New Roman"/>
        </w:rPr>
        <w:t>Prawo wniesienia skargi na orzeczenie Krajowej Izby Odwoławczej przysługuje również Prezesowi Urzędu w terminie 21 dni od daty wydania orzeczenia.</w:t>
      </w:r>
    </w:p>
    <w:p w:rsidR="006019D3" w:rsidRPr="00004358" w:rsidRDefault="006019D3" w:rsidP="006019D3">
      <w:pPr>
        <w:widowControl w:val="0"/>
        <w:numPr>
          <w:ilvl w:val="3"/>
          <w:numId w:val="3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Pozostałe postanowienia dotyczące środków ochrony prawnej regulują przepisy Działu VI ustawy.</w:t>
      </w:r>
    </w:p>
    <w:p w:rsidR="00811DFE" w:rsidRDefault="00811DF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121DA0" w:rsidRDefault="00395CF8" w:rsidP="00716EAE">
      <w:pPr>
        <w:spacing w:after="0" w:line="240" w:lineRule="auto"/>
        <w:jc w:val="both"/>
        <w:rPr>
          <w:rFonts w:ascii="Times New Roman" w:eastAsia="Times New Roman" w:hAnsi="Times New Roman" w:cs="Times New Roman"/>
          <w:lang w:eastAsia="pl-PL"/>
        </w:rPr>
      </w:pPr>
      <w:r w:rsidRPr="00121DA0">
        <w:rPr>
          <w:rFonts w:ascii="Times New Roman" w:eastAsia="Times New Roman" w:hAnsi="Times New Roman" w:cs="Times New Roman"/>
          <w:lang w:eastAsia="pl-PL"/>
        </w:rPr>
        <w:t>Rybnik, dnia</w:t>
      </w:r>
      <w:r w:rsidR="005F1842" w:rsidRPr="00121DA0">
        <w:rPr>
          <w:rFonts w:ascii="Times New Roman" w:eastAsia="Times New Roman" w:hAnsi="Times New Roman" w:cs="Times New Roman"/>
          <w:lang w:eastAsia="pl-PL"/>
        </w:rPr>
        <w:t xml:space="preserve"> </w:t>
      </w:r>
      <w:r w:rsidR="00C00B71">
        <w:rPr>
          <w:rFonts w:ascii="Times New Roman" w:eastAsia="Times New Roman" w:hAnsi="Times New Roman" w:cs="Times New Roman"/>
          <w:lang w:eastAsia="pl-PL"/>
        </w:rPr>
        <w:t>14</w:t>
      </w:r>
      <w:r w:rsidR="00121DA0" w:rsidRPr="00121DA0">
        <w:rPr>
          <w:rFonts w:ascii="Times New Roman" w:eastAsia="Times New Roman" w:hAnsi="Times New Roman" w:cs="Times New Roman"/>
          <w:lang w:eastAsia="pl-PL"/>
        </w:rPr>
        <w:t>.04</w:t>
      </w:r>
      <w:r w:rsidRPr="00121DA0">
        <w:rPr>
          <w:rFonts w:ascii="Times New Roman" w:eastAsia="Times New Roman" w:hAnsi="Times New Roman" w:cs="Times New Roman"/>
          <w:lang w:eastAsia="pl-PL"/>
        </w:rPr>
        <w:t>.2020</w:t>
      </w:r>
      <w:r w:rsidR="00716EAE" w:rsidRPr="00121DA0">
        <w:rPr>
          <w:rFonts w:ascii="Times New Roman" w:eastAsia="Times New Roman" w:hAnsi="Times New Roman" w:cs="Times New Roman"/>
          <w:lang w:eastAsia="pl-PL"/>
        </w:rPr>
        <w:t xml:space="preserve"> r.</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121DA0" w:rsidRPr="00395CF8" w:rsidRDefault="00121DA0"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395CF8"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lastRenderedPageBreak/>
        <w:t>Załączniki:</w:t>
      </w:r>
    </w:p>
    <w:p w:rsidR="00716EAE" w:rsidRPr="00395CF8"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1 - wzór formularza oferty</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1A465B">
        <w:rPr>
          <w:rFonts w:ascii="Times New Roman" w:eastAsia="Times New Roman" w:hAnsi="Times New Roman" w:cs="Times New Roman"/>
          <w:lang w:eastAsia="pl-PL"/>
        </w:rPr>
        <w:t>załącznik nr 2</w:t>
      </w:r>
      <w:r w:rsidRPr="00395CF8">
        <w:rPr>
          <w:rFonts w:ascii="Times New Roman" w:eastAsia="Times New Roman" w:hAnsi="Times New Roman" w:cs="Times New Roman"/>
          <w:lang w:eastAsia="pl-PL"/>
        </w:rPr>
        <w:t xml:space="preserve"> - oświadczenie Wykonawcy dotyczące przynależności do grupy kapitałowej</w:t>
      </w:r>
    </w:p>
    <w:p w:rsidR="00716EAE" w:rsidRPr="00395CF8" w:rsidRDefault="001A465B"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3</w:t>
      </w:r>
      <w:r w:rsidR="00716EAE" w:rsidRPr="00395CF8">
        <w:rPr>
          <w:rFonts w:ascii="Times New Roman" w:eastAsia="Times New Roman" w:hAnsi="Times New Roman" w:cs="Times New Roman"/>
          <w:lang w:eastAsia="pl-PL"/>
        </w:rPr>
        <w:t xml:space="preserve"> – wykaz robót</w:t>
      </w:r>
    </w:p>
    <w:p w:rsidR="00716EAE" w:rsidRPr="00395CF8" w:rsidRDefault="001A465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4</w:t>
      </w:r>
      <w:r w:rsidR="00716EAE" w:rsidRPr="00395CF8">
        <w:rPr>
          <w:rFonts w:ascii="Times New Roman" w:eastAsia="Times New Roman" w:hAnsi="Times New Roman" w:cs="Times New Roman"/>
          <w:lang w:eastAsia="pl-PL"/>
        </w:rPr>
        <w:t xml:space="preserve"> - wzór umowy</w:t>
      </w:r>
    </w:p>
    <w:p w:rsidR="00F17CB8" w:rsidRDefault="001A465B"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5</w:t>
      </w:r>
      <w:r w:rsidR="00716EAE" w:rsidRPr="00395CF8">
        <w:rPr>
          <w:rFonts w:ascii="Times New Roman" w:eastAsia="Times New Roman" w:hAnsi="Times New Roman" w:cs="Times New Roman"/>
          <w:lang w:eastAsia="pl-PL"/>
        </w:rPr>
        <w:t xml:space="preserve"> - wzór umowy powierzenia przetwarzania danych osobowych</w:t>
      </w:r>
    </w:p>
    <w:p w:rsidR="00716EAE" w:rsidRPr="00395CF8" w:rsidRDefault="00716EAE" w:rsidP="005A551A">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specyfikacje techniczne wykonania i odbioru robót</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przedmiary robót (element pomocniczy)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projekt budowlany i wykonawczy</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identyfikator postępowania</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klucz publiczny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121DA0" w:rsidRDefault="00121DA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121DA0" w:rsidRDefault="00121DA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C7F52" w:rsidRPr="00395CF8" w:rsidRDefault="009C7F52"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Default="00716EAE" w:rsidP="00716EAE">
            <w:pPr>
              <w:spacing w:after="0" w:line="240" w:lineRule="auto"/>
              <w:rPr>
                <w:rFonts w:ascii="Times New Roman" w:eastAsia="Times New Roman" w:hAnsi="Times New Roman" w:cs="Times New Roman"/>
                <w:lang w:eastAsia="pl-PL"/>
              </w:rPr>
            </w:pPr>
          </w:p>
          <w:p w:rsidR="00121DA0" w:rsidRPr="00395CF8" w:rsidRDefault="00121DA0"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395CF8" w:rsidRDefault="00716EAE" w:rsidP="00716EAE">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F62BF0">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E414B1" w:rsidRPr="00E414B1" w:rsidRDefault="00E414B1" w:rsidP="00E414B1">
      <w:pPr>
        <w:spacing w:after="0" w:line="240" w:lineRule="auto"/>
        <w:rPr>
          <w:rFonts w:ascii="Times New Roman" w:eastAsia="Times New Roman" w:hAnsi="Times New Roman" w:cs="Times New Roman"/>
          <w:b/>
          <w:bCs/>
          <w:lang w:eastAsia="pl-PL"/>
        </w:rPr>
      </w:pPr>
      <w:r w:rsidRPr="00E414B1">
        <w:rPr>
          <w:rFonts w:ascii="Times New Roman" w:eastAsia="Times New Roman" w:hAnsi="Times New Roman" w:cs="Times New Roman"/>
          <w:b/>
          <w:bCs/>
          <w:lang w:eastAsia="pl-PL"/>
        </w:rPr>
        <w:t>„Termomodernizacja budynku mieszkalnego w Rybniku- Boguszowicach przy ul. Lompy 1 wraz ze zmianą sposobu ogrzewania. Etap II”</w:t>
      </w:r>
    </w:p>
    <w:p w:rsidR="00F62BF0" w:rsidRPr="00395CF8" w:rsidRDefault="00F62BF0" w:rsidP="00F62BF0">
      <w:pPr>
        <w:spacing w:after="0" w:line="240" w:lineRule="auto"/>
        <w:rPr>
          <w:rFonts w:ascii="Times New Roman" w:eastAsia="Times New Roman" w:hAnsi="Times New Roman" w:cs="Times New Roman"/>
          <w:b/>
          <w:bCs/>
          <w:lang w:eastAsia="pl-PL"/>
        </w:rPr>
      </w:pPr>
    </w:p>
    <w:p w:rsidR="00716EAE" w:rsidRPr="00395CF8" w:rsidRDefault="00716EAE" w:rsidP="00F62BF0">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716EAE" w:rsidRPr="00395CF8"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716EAE" w:rsidRPr="00395CF8"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716EAE" w:rsidRPr="00395CF8" w:rsidRDefault="00716EAE" w:rsidP="00716EA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DD6A0F">
        <w:rPr>
          <w:rFonts w:ascii="Times New Roman" w:eastAsia="Times New Roman" w:hAnsi="Times New Roman" w:cs="Times New Roman"/>
          <w:b/>
          <w:lang w:val="en-GB" w:eastAsia="pl-PL"/>
        </w:rPr>
      </w:r>
      <w:r w:rsidR="00DD6A0F">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D96B74"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DD6A0F">
        <w:rPr>
          <w:rFonts w:ascii="Times New Roman" w:eastAsia="Times New Roman" w:hAnsi="Times New Roman" w:cs="Times New Roman"/>
          <w:b/>
          <w:lang w:val="en-GB" w:eastAsia="pl-PL"/>
        </w:rPr>
      </w:r>
      <w:r w:rsidR="00DD6A0F">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716EAE" w:rsidRPr="00395CF8" w:rsidRDefault="00716EAE" w:rsidP="00716EAE">
      <w:pPr>
        <w:spacing w:after="0" w:line="240" w:lineRule="auto"/>
        <w:rPr>
          <w:rFonts w:ascii="Times New Roman" w:eastAsia="Times New Roman" w:hAnsi="Times New Roman" w:cs="Times New Roman"/>
          <w:bCs/>
          <w:sz w:val="16"/>
          <w:szCs w:val="16"/>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716EAE" w:rsidRPr="00D96B74"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00596943" w:rsidRPr="00A410D4">
        <w:rPr>
          <w:rFonts w:ascii="Times New Roman" w:eastAsia="Times New Roman" w:hAnsi="Times New Roman" w:cs="Times New Roman"/>
          <w:b/>
          <w:color w:val="000000" w:themeColor="text1"/>
          <w:lang w:eastAsia="pl-PL"/>
        </w:rPr>
        <w:t>60</w:t>
      </w:r>
      <w:r w:rsidR="00596943" w:rsidRPr="00D96B74">
        <w:rPr>
          <w:rFonts w:ascii="Times New Roman" w:eastAsia="Times New Roman" w:hAnsi="Times New Roman" w:cs="Times New Roman"/>
          <w:color w:val="000000" w:themeColor="text1"/>
          <w:lang w:eastAsia="pl-PL"/>
        </w:rPr>
        <w:t xml:space="preserve"> </w:t>
      </w:r>
      <w:r w:rsidRPr="00D96B74">
        <w:rPr>
          <w:rFonts w:ascii="Times New Roman" w:eastAsia="Times New Roman" w:hAnsi="Times New Roman" w:cs="Times New Roman"/>
          <w:color w:val="000000" w:themeColor="text1"/>
          <w:lang w:eastAsia="pl-PL"/>
        </w:rPr>
        <w:t>dni.</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w:t>
      </w:r>
      <w:r w:rsidR="005672A2" w:rsidRPr="00395CF8">
        <w:rPr>
          <w:rFonts w:ascii="Times New Roman" w:eastAsia="Times New Roman" w:hAnsi="Times New Roman" w:cs="Times New Roman"/>
          <w:lang w:eastAsia="pl-PL"/>
        </w:rPr>
        <w:t xml:space="preserve">o wniosłem wadium w wysokości </w:t>
      </w:r>
      <w:r w:rsidR="00A2767E">
        <w:rPr>
          <w:rFonts w:ascii="Times New Roman" w:eastAsia="Times New Roman" w:hAnsi="Times New Roman" w:cs="Times New Roman"/>
          <w:b/>
          <w:lang w:eastAsia="pl-PL"/>
        </w:rPr>
        <w:t>19</w:t>
      </w:r>
      <w:r w:rsidR="00185654">
        <w:rPr>
          <w:rFonts w:ascii="Times New Roman" w:eastAsia="Times New Roman" w:hAnsi="Times New Roman" w:cs="Times New Roman"/>
          <w:b/>
          <w:lang w:eastAsia="pl-PL"/>
        </w:rPr>
        <w:t>.</w:t>
      </w:r>
      <w:r w:rsidRPr="002C1532">
        <w:rPr>
          <w:rFonts w:ascii="Times New Roman" w:eastAsia="Times New Roman" w:hAnsi="Times New Roman" w:cs="Times New Roman"/>
          <w:b/>
          <w:lang w:eastAsia="pl-PL"/>
        </w:rPr>
        <w:t>000</w:t>
      </w:r>
      <w:r w:rsidR="00185654">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716EAE" w:rsidRPr="00395CF8" w:rsidRDefault="00716EAE" w:rsidP="00D96B74">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sidR="00D96B74">
        <w:rPr>
          <w:rFonts w:ascii="Times New Roman" w:eastAsia="Times New Roman" w:hAnsi="Times New Roman" w:cs="Times New Roman"/>
          <w:i/>
          <w:sz w:val="18"/>
          <w:szCs w:val="18"/>
          <w:lang w:eastAsia="pl-PL"/>
        </w:rPr>
        <w:t>wadium wniesionego w pieniądzu)</w:t>
      </w:r>
    </w:p>
    <w:p w:rsidR="00716EAE" w:rsidRPr="00395CF8"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DD6A0F">
        <w:rPr>
          <w:rFonts w:ascii="Times New Roman" w:eastAsia="Times New Roman" w:hAnsi="Times New Roman" w:cs="Times New Roman"/>
          <w:lang w:eastAsia="pl-PL"/>
        </w:rPr>
      </w:r>
      <w:r w:rsidR="00DD6A0F">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716EAE" w:rsidRPr="00395CF8"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DD6A0F">
        <w:rPr>
          <w:rFonts w:ascii="Times New Roman" w:eastAsia="Times New Roman" w:hAnsi="Times New Roman" w:cs="Times New Roman"/>
          <w:lang w:eastAsia="pl-PL"/>
        </w:rPr>
      </w:r>
      <w:r w:rsidR="00DD6A0F">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716EAE" w:rsidRPr="00D96B74" w:rsidRDefault="00716EAE"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sidR="00D96B74">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4. Oświadczam, że:</w:t>
      </w:r>
    </w:p>
    <w:p w:rsidR="00716EAE" w:rsidRPr="00395CF8" w:rsidRDefault="00716EAE" w:rsidP="00520585">
      <w:pPr>
        <w:numPr>
          <w:ilvl w:val="0"/>
          <w:numId w:val="5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4973E6" w:rsidRPr="00395CF8">
        <w:rPr>
          <w:rFonts w:ascii="Times New Roman" w:eastAsia="Times New Roman" w:hAnsi="Times New Roman" w:cs="Times New Roman"/>
          <w:b/>
          <w:lang w:eastAsia="pl-PL"/>
        </w:rPr>
        <w:t>18</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 i instalacyjne,</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395CF8" w:rsidRDefault="00716EAE" w:rsidP="00716EAE">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DD6A0F">
        <w:rPr>
          <w:rFonts w:ascii="Times New Roman" w:eastAsia="Times New Roman" w:hAnsi="Times New Roman" w:cs="Times New Roman"/>
          <w:b/>
          <w:lang w:eastAsia="pl-PL"/>
        </w:rPr>
      </w:r>
      <w:r w:rsidR="00DD6A0F">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DD6A0F">
        <w:rPr>
          <w:rFonts w:ascii="Times New Roman" w:eastAsia="Times New Roman" w:hAnsi="Times New Roman" w:cs="Times New Roman"/>
          <w:b/>
          <w:lang w:eastAsia="pl-PL"/>
        </w:rPr>
      </w:r>
      <w:r w:rsidR="00DD6A0F">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w:t>
      </w:r>
      <w:r w:rsidR="00E552D0" w:rsidRPr="00E552D0">
        <w:rPr>
          <w:rFonts w:ascii="Times New Roman" w:eastAsia="Times New Roman" w:hAnsi="Times New Roman" w:cs="Times New Roman"/>
          <w:color w:val="000000" w:themeColor="text1"/>
          <w:lang w:eastAsia="pl-PL"/>
        </w:rPr>
        <w:t>nr 4</w:t>
      </w:r>
      <w:r w:rsidRPr="00E552D0">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SIWZ,</w:t>
      </w:r>
    </w:p>
    <w:p w:rsidR="00716EAE" w:rsidRPr="00395CF8" w:rsidRDefault="00716EAE" w:rsidP="00520585">
      <w:pPr>
        <w:widowControl w:val="0"/>
        <w:numPr>
          <w:ilvl w:val="0"/>
          <w:numId w:val="55"/>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520585">
      <w:pPr>
        <w:widowControl w:val="0"/>
        <w:numPr>
          <w:ilvl w:val="0"/>
          <w:numId w:val="55"/>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DD6A0F">
        <w:rPr>
          <w:rFonts w:ascii="Tms Rmn" w:eastAsia="Times New Roman" w:hAnsi="Tms Rmn" w:cs="Times New Roman"/>
          <w:b/>
          <w:lang w:eastAsia="pl-PL"/>
        </w:rPr>
      </w:r>
      <w:r w:rsidR="00DD6A0F">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DD6A0F">
        <w:rPr>
          <w:rFonts w:ascii="Tms Rmn" w:eastAsia="Times New Roman" w:hAnsi="Tms Rmn" w:cs="Times New Roman"/>
          <w:b/>
          <w:lang w:eastAsia="pl-PL"/>
        </w:rPr>
      </w:r>
      <w:r w:rsidR="00DD6A0F">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D96B74"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1F21C4"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D96B74" w:rsidRPr="00395CF8" w:rsidRDefault="00716EAE" w:rsidP="00D96B74">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00D96B74">
        <w:rPr>
          <w:rFonts w:ascii="Times New Roman" w:eastAsia="Times New Roman" w:hAnsi="Times New Roman" w:cs="Times New Roman"/>
          <w:i/>
          <w:sz w:val="16"/>
          <w:szCs w:val="16"/>
          <w:lang w:eastAsia="pl-PL"/>
        </w:rPr>
        <w:t xml:space="preserve"> pkt 7.</w:t>
      </w:r>
    </w:p>
    <w:p w:rsidR="00716EAE" w:rsidRPr="00D96B74" w:rsidRDefault="00716EAE" w:rsidP="00D96B74">
      <w:pPr>
        <w:pStyle w:val="Akapitzlist"/>
        <w:numPr>
          <w:ilvl w:val="0"/>
          <w:numId w:val="88"/>
        </w:numPr>
        <w:spacing w:after="0"/>
        <w:ind w:left="284" w:hanging="284"/>
        <w:jc w:val="both"/>
        <w:rPr>
          <w:rFonts w:ascii="Times New Roman" w:hAnsi="Times New Roman"/>
          <w:lang w:eastAsia="pl-PL"/>
        </w:rPr>
      </w:pPr>
      <w:r w:rsidRPr="00D96B74">
        <w:rPr>
          <w:rFonts w:ascii="Times New Roman" w:eastAsia="Times New Roman" w:hAnsi="Times New Roman"/>
          <w:lang w:eastAsia="pl-PL"/>
        </w:rPr>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716EAE" w:rsidRPr="00395CF8"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5"/>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E414B1" w:rsidRPr="00E414B1" w:rsidRDefault="00E414B1" w:rsidP="00E414B1">
            <w:pPr>
              <w:spacing w:after="0" w:line="240" w:lineRule="auto"/>
              <w:ind w:hanging="22"/>
              <w:rPr>
                <w:rFonts w:ascii="Times New Roman" w:eastAsia="Times New Roman" w:hAnsi="Times New Roman" w:cs="Times New Roman"/>
                <w:b/>
                <w:bCs/>
                <w:sz w:val="20"/>
                <w:szCs w:val="20"/>
                <w:lang w:eastAsia="pl-PL"/>
              </w:rPr>
            </w:pPr>
            <w:r w:rsidRPr="00E414B1">
              <w:rPr>
                <w:rFonts w:ascii="Times New Roman" w:eastAsia="Times New Roman" w:hAnsi="Times New Roman" w:cs="Times New Roman"/>
                <w:b/>
                <w:bCs/>
                <w:sz w:val="20"/>
                <w:szCs w:val="20"/>
                <w:lang w:eastAsia="pl-PL"/>
              </w:rPr>
              <w:t>„Termomodernizacja budynku mieszkalnego w Rybniku- Boguszowicach przy ul. Lompy 1 wraz ze zmianą sposobu ogrzewania. Etap II”</w:t>
            </w:r>
          </w:p>
          <w:p w:rsidR="00D2570C" w:rsidRPr="00395CF8" w:rsidRDefault="00D2570C" w:rsidP="00395CF8">
            <w:pPr>
              <w:spacing w:after="0" w:line="240" w:lineRule="auto"/>
              <w:ind w:hanging="22"/>
              <w:rPr>
                <w:rFonts w:ascii="Times New Roman" w:eastAsia="Times New Roman" w:hAnsi="Times New Roman" w:cs="Times New Roman"/>
                <w:b/>
                <w:bCs/>
                <w:sz w:val="20"/>
                <w:szCs w:val="20"/>
                <w:lang w:eastAsia="pl-PL"/>
              </w:rPr>
            </w:pPr>
          </w:p>
          <w:p w:rsidR="00716EAE" w:rsidRPr="00395CF8"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E414B1">
              <w:rPr>
                <w:rFonts w:ascii="Times New Roman" w:eastAsia="Times New Roman" w:hAnsi="Times New Roman" w:cs="Times New Roman"/>
                <w:b/>
                <w:sz w:val="20"/>
                <w:szCs w:val="20"/>
                <w:lang w:eastAsia="pl-PL"/>
              </w:rPr>
              <w:t>05</w:t>
            </w:r>
            <w:r w:rsidR="00754C16"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716EAE" w:rsidP="00716EAE">
      <w:pPr>
        <w:spacing w:after="0" w:line="240" w:lineRule="auto"/>
        <w:ind w:left="2552" w:hanging="2552"/>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ZAŁĄCZNIK </w:t>
      </w:r>
      <w:r w:rsidRPr="00451E69">
        <w:rPr>
          <w:rFonts w:ascii="Times New Roman" w:eastAsia="Times New Roman" w:hAnsi="Times New Roman" w:cs="Times New Roman"/>
          <w:b/>
          <w:color w:val="000000" w:themeColor="text1"/>
          <w:lang w:eastAsia="pl-PL"/>
        </w:rPr>
        <w:t xml:space="preserve">Nr </w:t>
      </w:r>
      <w:r w:rsidR="009A621D" w:rsidRPr="00451E69">
        <w:rPr>
          <w:rFonts w:ascii="Times New Roman" w:eastAsia="Times New Roman" w:hAnsi="Times New Roman" w:cs="Times New Roman"/>
          <w:b/>
          <w:color w:val="000000" w:themeColor="text1"/>
          <w:lang w:eastAsia="pl-PL"/>
        </w:rPr>
        <w:t>2</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E414B1">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publicznego </w:t>
      </w:r>
      <w:r w:rsidRPr="00395CF8">
        <w:rPr>
          <w:rFonts w:ascii="Times New Roman" w:eastAsia="Times New Roman" w:hAnsi="Times New Roman" w:cs="Times New Roman"/>
          <w:bCs/>
          <w:lang w:eastAsia="pl-PL"/>
        </w:rPr>
        <w:t xml:space="preserve">pn. </w:t>
      </w:r>
      <w:r w:rsidR="00E414B1" w:rsidRPr="00E414B1">
        <w:rPr>
          <w:rFonts w:ascii="Times New Roman" w:eastAsia="Times New Roman" w:hAnsi="Times New Roman" w:cs="Times New Roman"/>
          <w:b/>
          <w:bCs/>
          <w:lang w:eastAsia="pl-PL"/>
        </w:rPr>
        <w:t>„Termomodernizacja budynku mieszkalnego w Rybniku- Boguszowicach przy ul. Lompy 1 wraz ze zmianą sposobu ogrzewania. Etap II”</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716EAE">
      <w:pPr>
        <w:spacing w:after="0" w:line="360" w:lineRule="auto"/>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7"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E414B1" w:rsidRPr="00E414B1" w:rsidRDefault="00E414B1" w:rsidP="00E414B1">
            <w:pPr>
              <w:spacing w:after="0" w:line="240" w:lineRule="auto"/>
              <w:ind w:left="-5" w:firstLine="5"/>
              <w:rPr>
                <w:rFonts w:ascii="Times New Roman" w:eastAsia="Times New Roman" w:hAnsi="Times New Roman" w:cs="Times New Roman"/>
                <w:b/>
                <w:bCs/>
                <w:sz w:val="20"/>
                <w:szCs w:val="20"/>
                <w:lang w:eastAsia="pl-PL"/>
              </w:rPr>
            </w:pPr>
            <w:r w:rsidRPr="00E414B1">
              <w:rPr>
                <w:rFonts w:ascii="Times New Roman" w:eastAsia="Times New Roman" w:hAnsi="Times New Roman" w:cs="Times New Roman"/>
                <w:b/>
                <w:bCs/>
                <w:sz w:val="20"/>
                <w:szCs w:val="20"/>
                <w:lang w:eastAsia="pl-PL"/>
              </w:rPr>
              <w:t>„Termomodernizacja budynku mieszkalnego w Rybniku- Boguszowicach przy ul. Lompy 1 wraz ze zmianą sposobu ogrzewania. Etap II”</w:t>
            </w:r>
          </w:p>
          <w:p w:rsidR="007724C4" w:rsidRPr="00395CF8" w:rsidRDefault="007724C4" w:rsidP="00716EAE">
            <w:pPr>
              <w:spacing w:after="0" w:line="240" w:lineRule="auto"/>
              <w:ind w:left="709" w:hanging="709"/>
              <w:rPr>
                <w:rFonts w:ascii="Times New Roman" w:eastAsia="Times New Roman" w:hAnsi="Times New Roman" w:cs="Times New Roman"/>
                <w:b/>
                <w:sz w:val="20"/>
                <w:szCs w:val="20"/>
                <w:lang w:eastAsia="pl-PL"/>
              </w:rPr>
            </w:pPr>
          </w:p>
          <w:p w:rsidR="00716EAE" w:rsidRPr="00395CF8"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E414B1">
              <w:rPr>
                <w:rFonts w:ascii="Times New Roman" w:eastAsia="Times New Roman" w:hAnsi="Times New Roman" w:cs="Times New Roman"/>
                <w:b/>
                <w:sz w:val="20"/>
                <w:szCs w:val="20"/>
                <w:lang w:eastAsia="pl-PL"/>
              </w:rPr>
              <w:t>05</w:t>
            </w:r>
            <w:r w:rsidR="007724C4"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ms Rmn" w:eastAsia="Times New Roman" w:hAnsi="Tms Rmn" w:cs="Times New Roman"/>
          <w:i/>
          <w:sz w:val="20"/>
          <w:szCs w:val="20"/>
          <w:lang w:eastAsia="pl-PL"/>
        </w:rPr>
      </w:pPr>
      <w:r w:rsidRPr="00395CF8">
        <w:rPr>
          <w:rFonts w:ascii="Tms Rmn" w:eastAsia="Times New Roman" w:hAnsi="Tms Rmn" w:cs="Times New Roman"/>
          <w:i/>
          <w:sz w:val="20"/>
          <w:szCs w:val="20"/>
          <w:lang w:eastAsia="pl-PL"/>
        </w:rPr>
        <w:t>(pieczęć Wykonawcy)</w:t>
      </w:r>
    </w:p>
    <w:p w:rsidR="00716EAE" w:rsidRPr="00395CF8" w:rsidRDefault="00716EAE" w:rsidP="00716EAE">
      <w:pPr>
        <w:spacing w:after="0" w:line="240" w:lineRule="auto"/>
        <w:rPr>
          <w:rFonts w:ascii="Times New Roman" w:eastAsia="Times New Roman" w:hAnsi="Times New Roman" w:cs="Times New Roman"/>
          <w:b/>
          <w:sz w:val="28"/>
          <w:szCs w:val="28"/>
          <w:lang w:eastAsia="pl-PL"/>
        </w:rPr>
      </w:pPr>
    </w:p>
    <w:p w:rsidR="00716EAE" w:rsidRPr="00451E69" w:rsidRDefault="00520CCF" w:rsidP="00716EAE">
      <w:pPr>
        <w:spacing w:after="0" w:line="240" w:lineRule="auto"/>
        <w:rPr>
          <w:rFonts w:ascii="Tms Rmn" w:eastAsia="Times New Roman" w:hAnsi="Tms Rmn" w:cs="Times New Roman"/>
          <w:b/>
          <w:color w:val="000000" w:themeColor="text1"/>
          <w:sz w:val="28"/>
          <w:szCs w:val="28"/>
          <w:lang w:eastAsia="pl-PL"/>
        </w:rPr>
      </w:pPr>
      <w:r w:rsidRPr="00451E69">
        <w:rPr>
          <w:rFonts w:ascii="Times New Roman" w:eastAsia="Times New Roman" w:hAnsi="Times New Roman" w:cs="Times New Roman"/>
          <w:b/>
          <w:color w:val="000000" w:themeColor="text1"/>
          <w:sz w:val="28"/>
          <w:szCs w:val="28"/>
          <w:lang w:eastAsia="pl-PL"/>
        </w:rPr>
        <w:t>ZAŁĄCZNIK nr</w:t>
      </w:r>
      <w:r w:rsidR="009E20FA" w:rsidRPr="00451E69">
        <w:rPr>
          <w:rFonts w:ascii="Times New Roman" w:eastAsia="Times New Roman" w:hAnsi="Times New Roman" w:cs="Times New Roman"/>
          <w:b/>
          <w:color w:val="000000" w:themeColor="text1"/>
          <w:sz w:val="28"/>
          <w:szCs w:val="28"/>
          <w:lang w:eastAsia="pl-PL"/>
        </w:rPr>
        <w:t xml:space="preserve"> </w:t>
      </w:r>
      <w:r w:rsidR="009A621D" w:rsidRPr="00451E69">
        <w:rPr>
          <w:rFonts w:ascii="Times New Roman" w:eastAsia="Times New Roman" w:hAnsi="Times New Roman" w:cs="Times New Roman"/>
          <w:b/>
          <w:color w:val="000000" w:themeColor="text1"/>
          <w:sz w:val="28"/>
          <w:szCs w:val="28"/>
          <w:lang w:eastAsia="pl-PL"/>
        </w:rPr>
        <w:t>3</w:t>
      </w:r>
      <w:r w:rsidR="00716EAE" w:rsidRPr="00451E69">
        <w:rPr>
          <w:rFonts w:ascii="Times New Roman" w:eastAsia="Times New Roman" w:hAnsi="Times New Roman" w:cs="Times New Roman"/>
          <w:b/>
          <w:color w:val="000000" w:themeColor="text1"/>
          <w:sz w:val="28"/>
          <w:szCs w:val="28"/>
          <w:lang w:eastAsia="pl-PL"/>
        </w:rPr>
        <w:t xml:space="preserve"> – </w:t>
      </w:r>
      <w:r w:rsidR="00716EAE" w:rsidRPr="00451E69">
        <w:rPr>
          <w:rFonts w:ascii="Tms Rmn" w:eastAsia="Times New Roman" w:hAnsi="Tms Rmn" w:cs="Times New Roman"/>
          <w:b/>
          <w:color w:val="000000" w:themeColor="text1"/>
          <w:sz w:val="28"/>
          <w:szCs w:val="28"/>
          <w:lang w:eastAsia="pl-PL"/>
        </w:rPr>
        <w:t xml:space="preserve">Wykaz wykonanych robót  </w:t>
      </w:r>
    </w:p>
    <w:p w:rsidR="00716EAE" w:rsidRPr="00451E69" w:rsidRDefault="00716EAE" w:rsidP="00154A33">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Nazwa Wykonawcy</w:t>
            </w:r>
          </w:p>
          <w:p w:rsidR="00716EAE" w:rsidRPr="00395CF8"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395CF8">
              <w:rPr>
                <w:rFonts w:ascii="Times New Roman" w:eastAsia="Times New Roman" w:hAnsi="Times New Roman" w:cs="Times New Roman"/>
                <w:bCs/>
                <w:i/>
                <w:sz w:val="18"/>
                <w:szCs w:val="18"/>
                <w:lang w:eastAsia="pl-PL"/>
              </w:rPr>
              <w:t>(podmiotu)</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 xml:space="preserve">Nazwa zamówienia / zakres robót składający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 xml:space="preserve">się na przedmiot zrealizowanego zamówienia                                        </w:t>
            </w:r>
            <w:r w:rsidRPr="00395CF8">
              <w:rPr>
                <w:rFonts w:ascii="Times New Roman" w:eastAsia="Times New Roman" w:hAnsi="Times New Roman" w:cs="Times New Roman"/>
                <w:bCs/>
                <w:sz w:val="18"/>
                <w:szCs w:val="18"/>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Data wykonania zamówienia</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Miejsce wykonania /odbiorca</w:t>
            </w: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395CF8" w:rsidRDefault="00716EAE" w:rsidP="00716EAE">
      <w:pPr>
        <w:spacing w:after="0" w:line="240" w:lineRule="auto"/>
        <w:jc w:val="both"/>
        <w:rPr>
          <w:rFonts w:ascii="Times New Roman" w:eastAsia="Times New Roman" w:hAnsi="Times New Roman" w:cs="Times New Roman"/>
          <w:szCs w:val="20"/>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395CF8">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395CF8">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395CF8"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 podpis i pieczęć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Default="00716EAE" w:rsidP="00716EAE">
      <w:pPr>
        <w:spacing w:after="0" w:line="276" w:lineRule="auto"/>
        <w:jc w:val="both"/>
        <w:rPr>
          <w:rFonts w:ascii="Times New Roman" w:eastAsia="Times New Roman" w:hAnsi="Times New Roman" w:cs="Times New Roman"/>
          <w:i/>
          <w:iCs/>
          <w:sz w:val="16"/>
          <w:szCs w:val="16"/>
          <w:vertAlign w:val="superscript"/>
          <w:lang w:eastAsia="pl-PL"/>
        </w:rPr>
      </w:pPr>
      <w:r w:rsidRPr="00395CF8">
        <w:rPr>
          <w:rFonts w:ascii="Times New Roman" w:eastAsia="Times New Roman" w:hAnsi="Times New Roman" w:cs="Times New Roman"/>
          <w:i/>
          <w:sz w:val="16"/>
          <w:szCs w:val="16"/>
          <w:lang w:eastAsia="pl-PL"/>
        </w:rPr>
        <w:t>W przypadku gdy Wykonawca polega na zdolnościach innego podmiotu na zasadach okre</w:t>
      </w:r>
      <w:r w:rsidRPr="00395CF8">
        <w:rPr>
          <w:rFonts w:ascii="TimesNewRoman" w:eastAsia="TimesNewRoman" w:hAnsi="Times New Roman" w:cs="TimesNewRoman"/>
          <w:i/>
          <w:sz w:val="16"/>
          <w:szCs w:val="16"/>
          <w:lang w:eastAsia="pl-PL"/>
        </w:rPr>
        <w:t>ś</w:t>
      </w:r>
      <w:r w:rsidRPr="00395CF8">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5CF8">
        <w:rPr>
          <w:rFonts w:ascii="Times New Roman" w:eastAsia="Times New Roman" w:hAnsi="Times New Roman" w:cs="Times New Roman"/>
          <w:i/>
          <w:iCs/>
          <w:sz w:val="16"/>
          <w:szCs w:val="16"/>
          <w:vertAlign w:val="superscript"/>
          <w:lang w:eastAsia="pl-PL"/>
        </w:rPr>
        <w:t xml:space="preserve"> </w:t>
      </w:r>
      <w:r w:rsidRPr="00395CF8">
        <w:rPr>
          <w:rFonts w:ascii="Times New Roman" w:eastAsia="Times New Roman" w:hAnsi="Times New Roman" w:cs="Times New Roman"/>
          <w:i/>
          <w:iCs/>
          <w:sz w:val="16"/>
          <w:szCs w:val="16"/>
          <w:vertAlign w:val="superscript"/>
          <w:lang w:eastAsia="pl-PL"/>
        </w:rPr>
        <w:footnoteReference w:id="2"/>
      </w:r>
    </w:p>
    <w:p w:rsidR="00154A33" w:rsidRPr="00395CF8" w:rsidRDefault="00154A33" w:rsidP="00716EAE">
      <w:pPr>
        <w:spacing w:after="0" w:line="276" w:lineRule="auto"/>
        <w:jc w:val="both"/>
        <w:rPr>
          <w:rFonts w:ascii="Times New Roman" w:eastAsia="Times New Roman" w:hAnsi="Times New Roman" w:cs="Times New Roman"/>
          <w:sz w:val="16"/>
          <w:szCs w:val="16"/>
          <w:lang w:eastAsia="pl-PL"/>
        </w:rPr>
      </w:pPr>
    </w:p>
    <w:p w:rsidR="00EF3E1A" w:rsidRPr="00D2570C" w:rsidRDefault="00716EAE" w:rsidP="00D2570C">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395CF8">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395CF8">
        <w:rPr>
          <w:rFonts w:ascii="Times New Roman" w:eastAsia="Times New Roman" w:hAnsi="Times New Roman" w:cs="Times New Roman"/>
          <w:b/>
          <w:bCs/>
          <w:sz w:val="18"/>
          <w:szCs w:val="18"/>
          <w:u w:val="single"/>
          <w:lang w:eastAsia="pl-PL"/>
        </w:rPr>
        <w:br/>
        <w:t>do złożenia w</w:t>
      </w:r>
      <w:r w:rsidR="009C006D">
        <w:rPr>
          <w:rFonts w:ascii="Times New Roman" w:eastAsia="Times New Roman" w:hAnsi="Times New Roman" w:cs="Times New Roman"/>
          <w:b/>
          <w:bCs/>
          <w:sz w:val="18"/>
          <w:szCs w:val="18"/>
          <w:u w:val="single"/>
          <w:lang w:eastAsia="pl-PL"/>
        </w:rPr>
        <w:t xml:space="preserve"> wyznaczonym, nie krótszym niż 10</w:t>
      </w:r>
      <w:r w:rsidRPr="00395CF8">
        <w:rPr>
          <w:rFonts w:ascii="Times New Roman" w:eastAsia="Times New Roman" w:hAnsi="Times New Roman" w:cs="Times New Roman"/>
          <w:b/>
          <w:bCs/>
          <w:sz w:val="18"/>
          <w:szCs w:val="18"/>
          <w:u w:val="single"/>
          <w:lang w:eastAsia="pl-PL"/>
        </w:rPr>
        <w:t xml:space="preserve"> dni, terminie aktualnych na dzień złożenia oświadczeń lub dokumentów potwierdzających okoliczności, o których mowa w art. 25 ust. 1 ustawy (określonych w rozdziale V niniejszej SIWZ)</w:t>
      </w:r>
    </w:p>
    <w:p w:rsidR="00E414B1" w:rsidRDefault="00E414B1" w:rsidP="00930592">
      <w:pPr>
        <w:spacing w:after="0" w:line="240" w:lineRule="auto"/>
        <w:jc w:val="both"/>
        <w:rPr>
          <w:rFonts w:ascii="Tms Rmn" w:eastAsia="Times New Roman" w:hAnsi="Tms Rmn" w:cs="Times New Roman"/>
          <w:b/>
          <w:lang w:eastAsia="pl-PL"/>
        </w:rPr>
      </w:pPr>
    </w:p>
    <w:p w:rsidR="009C006D" w:rsidRDefault="009C006D" w:rsidP="00930592">
      <w:pPr>
        <w:spacing w:after="0" w:line="240" w:lineRule="auto"/>
        <w:jc w:val="both"/>
        <w:rPr>
          <w:rFonts w:ascii="Tms Rmn" w:eastAsia="Times New Roman" w:hAnsi="Tms Rmn" w:cs="Times New Roman"/>
          <w:b/>
          <w:lang w:eastAsia="pl-PL"/>
        </w:rPr>
      </w:pPr>
    </w:p>
    <w:p w:rsidR="009C006D" w:rsidRDefault="009C006D" w:rsidP="00930592">
      <w:pPr>
        <w:spacing w:after="0" w:line="240" w:lineRule="auto"/>
        <w:jc w:val="both"/>
        <w:rPr>
          <w:rFonts w:ascii="Tms Rmn" w:eastAsia="Times New Roman" w:hAnsi="Tms Rmn" w:cs="Times New Roman"/>
          <w:b/>
          <w:lang w:eastAsia="pl-PL"/>
        </w:rPr>
      </w:pPr>
    </w:p>
    <w:p w:rsidR="00716EAE" w:rsidRPr="00514CD1" w:rsidRDefault="0053096D" w:rsidP="00930592">
      <w:pPr>
        <w:spacing w:after="0" w:line="240" w:lineRule="auto"/>
        <w:jc w:val="both"/>
        <w:rPr>
          <w:rFonts w:ascii="Tms Rmn" w:eastAsia="Times New Roman" w:hAnsi="Tms Rmn" w:cs="Times New Roman"/>
          <w:b/>
          <w:color w:val="000000" w:themeColor="text1"/>
          <w:lang w:eastAsia="pl-PL"/>
        </w:rPr>
      </w:pPr>
      <w:r>
        <w:rPr>
          <w:rFonts w:ascii="Tms Rmn" w:eastAsia="Times New Roman" w:hAnsi="Tms Rmn" w:cs="Times New Roman"/>
          <w:b/>
          <w:color w:val="000000" w:themeColor="text1"/>
          <w:lang w:eastAsia="pl-PL"/>
        </w:rPr>
        <w:lastRenderedPageBreak/>
        <w:t>ZAŁĄCZNIK nr</w:t>
      </w:r>
      <w:r w:rsidR="00CF6CBD" w:rsidRPr="00EF0B1E">
        <w:rPr>
          <w:rFonts w:ascii="Tms Rmn" w:eastAsia="Times New Roman" w:hAnsi="Tms Rmn" w:cs="Times New Roman"/>
          <w:b/>
          <w:color w:val="000000" w:themeColor="text1"/>
          <w:lang w:eastAsia="pl-PL"/>
        </w:rPr>
        <w:t xml:space="preserve"> </w:t>
      </w:r>
      <w:r w:rsidR="009A621D" w:rsidRPr="00EF0B1E">
        <w:rPr>
          <w:rFonts w:ascii="Tms Rmn" w:eastAsia="Times New Roman" w:hAnsi="Tms Rmn" w:cs="Times New Roman"/>
          <w:b/>
          <w:color w:val="000000" w:themeColor="text1"/>
          <w:lang w:eastAsia="pl-PL"/>
        </w:rPr>
        <w:t xml:space="preserve">4 </w:t>
      </w:r>
      <w:r w:rsidR="00716EAE" w:rsidRPr="00514CD1">
        <w:rPr>
          <w:rFonts w:ascii="Tms Rmn" w:eastAsia="Times New Roman" w:hAnsi="Tms Rmn" w:cs="Times New Roman"/>
          <w:b/>
          <w:color w:val="000000" w:themeColor="text1"/>
          <w:lang w:eastAsia="pl-PL"/>
        </w:rPr>
        <w:t xml:space="preserve">– Wzór umowy </w:t>
      </w:r>
    </w:p>
    <w:p w:rsidR="00716EAE" w:rsidRPr="00514CD1" w:rsidRDefault="00716EAE" w:rsidP="00930592">
      <w:pPr>
        <w:spacing w:after="0" w:line="240" w:lineRule="auto"/>
        <w:ind w:left="426" w:hanging="426"/>
        <w:jc w:val="both"/>
        <w:rPr>
          <w:rFonts w:ascii="Tms Rmn" w:eastAsia="Times New Roman" w:hAnsi="Tms Rmn" w:cs="Times New Roman"/>
          <w:b/>
          <w:color w:val="000000" w:themeColor="text1"/>
          <w:lang w:eastAsia="pl-PL"/>
        </w:rPr>
      </w:pP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r w:rsidRPr="00514CD1">
        <w:rPr>
          <w:rFonts w:ascii="Times New Roman" w:eastAsia="Times New Roman" w:hAnsi="Times New Roman" w:cs="Times New Roman"/>
          <w:color w:val="000000" w:themeColor="text1"/>
          <w:lang w:eastAsia="pl-PL"/>
        </w:rPr>
        <w:t>UMOWA Nr</w:t>
      </w:r>
      <w:r w:rsidRPr="00514CD1">
        <w:rPr>
          <w:rFonts w:ascii="Times New Roman" w:eastAsia="Times New Roman" w:hAnsi="Times New Roman" w:cs="Times New Roman"/>
          <w:color w:val="000000" w:themeColor="text1"/>
          <w:szCs w:val="20"/>
          <w:lang w:eastAsia="pl-PL"/>
        </w:rPr>
        <w:t xml:space="preserve"> ..................</w:t>
      </w: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Dyrektor – Artur Gliwicki</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a Wykonawcą tj. :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(nazwa firmy, forma prawna, adres)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reprezentowanym przez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w rezultacie dokonania przez Zamawiającego wyboru oferty Wykonawcy w przetargu nieograniczonym, strony </w:t>
      </w:r>
      <w:r w:rsidR="00930592" w:rsidRPr="00514CD1">
        <w:rPr>
          <w:rFonts w:ascii="Times New Roman" w:eastAsia="Times New Roman" w:hAnsi="Times New Roman" w:cs="Times New Roman"/>
          <w:color w:val="000000" w:themeColor="text1"/>
          <w:lang w:eastAsia="pl-PL"/>
        </w:rPr>
        <w:t>zgodnie ustalają, co następuje.</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1</w:t>
      </w:r>
    </w:p>
    <w:p w:rsidR="00716EAE" w:rsidRPr="00514CD1"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1. Przedmiot umowy – ,,</w:t>
      </w:r>
      <w:r w:rsidRPr="00514CD1">
        <w:rPr>
          <w:rFonts w:ascii="Calibri" w:eastAsia="Times New Roman" w:hAnsi="Calibri" w:cs="Calibri"/>
          <w:b/>
          <w:bCs/>
          <w:color w:val="000000" w:themeColor="text1"/>
          <w:sz w:val="20"/>
          <w:szCs w:val="20"/>
          <w:lang w:eastAsia="pl-PL"/>
        </w:rPr>
        <w:t xml:space="preserve"> </w:t>
      </w:r>
      <w:r w:rsidRPr="00514CD1">
        <w:rPr>
          <w:rFonts w:ascii="Times New Roman" w:eastAsia="Times New Roman" w:hAnsi="Times New Roman" w:cs="Times New Roman"/>
          <w:bCs/>
          <w:color w:val="000000" w:themeColor="text1"/>
          <w:lang w:eastAsia="pl-PL"/>
        </w:rPr>
        <w:t>……………………………………………………………………………….”.</w:t>
      </w:r>
    </w:p>
    <w:p w:rsidR="00716EAE" w:rsidRPr="00514CD1" w:rsidRDefault="00716EAE" w:rsidP="00613A62">
      <w:pPr>
        <w:spacing w:after="0" w:line="240" w:lineRule="auto"/>
        <w:ind w:left="284" w:hanging="284"/>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2. Zakres robót według oferty oraz specyfikacji istotnych warunków za</w:t>
      </w:r>
      <w:r w:rsidR="00613A62" w:rsidRPr="00514CD1">
        <w:rPr>
          <w:rFonts w:ascii="Times New Roman" w:eastAsia="Times New Roman" w:hAnsi="Times New Roman" w:cs="Times New Roman"/>
          <w:color w:val="000000" w:themeColor="text1"/>
          <w:lang w:eastAsia="pl-PL"/>
        </w:rPr>
        <w:t xml:space="preserve">mówienia. Dokumenty te stanowią </w:t>
      </w:r>
      <w:r w:rsidRPr="00514CD1">
        <w:rPr>
          <w:rFonts w:ascii="Times New Roman" w:eastAsia="Times New Roman" w:hAnsi="Times New Roman" w:cs="Times New Roman"/>
          <w:color w:val="000000" w:themeColor="text1"/>
          <w:lang w:eastAsia="pl-PL"/>
        </w:rPr>
        <w:t>integralną część umowy.</w:t>
      </w:r>
    </w:p>
    <w:p w:rsidR="00C71A38" w:rsidRPr="00514CD1" w:rsidRDefault="00C71A38"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2</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Roboty muszą być wykonane zgodnie z obowiązującymi przepisami, normami oraz zasadami współczesnej wiedzy technicznej.</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930592"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 3 </w:t>
      </w:r>
    </w:p>
    <w:p w:rsidR="00716EAE" w:rsidRPr="00B177AF" w:rsidRDefault="00716EAE" w:rsidP="00B177AF">
      <w:pPr>
        <w:pStyle w:val="Akapitzlist"/>
        <w:numPr>
          <w:ilvl w:val="1"/>
          <w:numId w:val="8"/>
        </w:numPr>
        <w:tabs>
          <w:tab w:val="clear" w:pos="1440"/>
          <w:tab w:val="num" w:pos="284"/>
        </w:tabs>
        <w:spacing w:after="0" w:afterAutospacing="0"/>
        <w:ind w:hanging="1440"/>
        <w:jc w:val="both"/>
        <w:rPr>
          <w:rFonts w:ascii="Times New Roman" w:eastAsia="Times New Roman" w:hAnsi="Times New Roman"/>
          <w:color w:val="000000" w:themeColor="text1"/>
          <w:lang w:eastAsia="pl-PL"/>
        </w:rPr>
      </w:pPr>
      <w:r w:rsidRPr="00B177AF">
        <w:rPr>
          <w:rFonts w:ascii="Times New Roman" w:eastAsia="Times New Roman" w:hAnsi="Times New Roman"/>
          <w:color w:val="000000" w:themeColor="text1"/>
          <w:lang w:eastAsia="pl-PL"/>
        </w:rPr>
        <w:t xml:space="preserve">Do obowiązków Wykonawcy należy: </w:t>
      </w:r>
    </w:p>
    <w:p w:rsidR="00716EAE" w:rsidRPr="00497E5A" w:rsidRDefault="00716EAE" w:rsidP="00B177AF">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realizacja przedmiotu umowy zgodnie z zapisami SIWZ, dokumentacją projektową i złożoną ofertą,</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przejęcie pełnej odpowiedzialności za teren robót z chwilą jego przekazania,</w:t>
      </w:r>
    </w:p>
    <w:p w:rsidR="0021276B" w:rsidRPr="003D1820" w:rsidRDefault="0021276B"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3D1820">
        <w:rPr>
          <w:rFonts w:ascii="Times New Roman" w:eastAsia="Times New Roman" w:hAnsi="Times New Roman" w:cs="Times New Roman"/>
          <w:color w:val="000000" w:themeColor="text1"/>
          <w:szCs w:val="24"/>
          <w:lang w:eastAsia="pl-PL"/>
        </w:rPr>
        <w:t>przekazanie Zamawiającemu kosztorysu ofertowego w formie uproszczonej w terminie 5 dni od dnia zawarcia umowy,</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uzgadnianie z Zamawiającym wprowadzanych z inicjatywy Wykonawcy zamian materiałowych  i ewentualnie standardów wykonania,</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 xml:space="preserve">uzgodnienie z </w:t>
      </w:r>
      <w:r w:rsidR="006D47FF">
        <w:rPr>
          <w:rFonts w:ascii="Times New Roman" w:eastAsia="Times New Roman" w:hAnsi="Times New Roman" w:cs="Times New Roman"/>
          <w:color w:val="000000" w:themeColor="text1"/>
          <w:szCs w:val="24"/>
          <w:lang w:eastAsia="pl-PL"/>
        </w:rPr>
        <w:t>Zamawiającym kolorystyki</w:t>
      </w:r>
      <w:r w:rsidRPr="00497E5A">
        <w:rPr>
          <w:rFonts w:ascii="Times New Roman" w:eastAsia="Times New Roman" w:hAnsi="Times New Roman" w:cs="Times New Roman"/>
          <w:color w:val="000000" w:themeColor="text1"/>
          <w:szCs w:val="24"/>
          <w:lang w:eastAsia="pl-PL"/>
        </w:rPr>
        <w:t xml:space="preserve"> zastosowanych wypraw tynkarskich (próba tynku) przed przystąpieniem do robót elewacyjnych,</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pełnienie funkcji koordynacyjnych w stosunku do dostawców i podwykonawców (bez dodatkowego wynagrodzenia),</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 xml:space="preserve">wydzielenie stref ochronnych przy pracach demontażowych, </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zagospodarowanie terenu robót na własny koszt, w tym zainstalowanie liczników zużycia wody i energii oraz ponoszenie kosztów zużycia wody i energii w okresie realizacji robót objętych umową,</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zapewnienie we własnym zakresie zasilania w energię elektryczną,</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zapewnienie przestrzegania przepisów BHP oraz P.POŻ. w trakcie prowadzenia robót,</w:t>
      </w:r>
    </w:p>
    <w:p w:rsidR="001D4B1F"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zabezpieczenie, ogrodzenie i oznakowanie terenu robót oraz dbałość o</w:t>
      </w:r>
      <w:r w:rsidR="001D4B1F" w:rsidRPr="00497E5A">
        <w:rPr>
          <w:rFonts w:ascii="Times New Roman" w:eastAsia="Times New Roman" w:hAnsi="Times New Roman" w:cs="Times New Roman"/>
          <w:color w:val="000000" w:themeColor="text1"/>
          <w:szCs w:val="24"/>
          <w:lang w:eastAsia="pl-PL"/>
        </w:rPr>
        <w:t xml:space="preserve"> stan techniczny </w:t>
      </w:r>
    </w:p>
    <w:p w:rsidR="00716EAE" w:rsidRPr="00497E5A" w:rsidRDefault="00716EAE" w:rsidP="001D4B1F">
      <w:pPr>
        <w:spacing w:after="0" w:line="240" w:lineRule="auto"/>
        <w:ind w:left="709"/>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i prawidłowość ogrodzenia i  oznakowania przez cały czas trwania realizacji zamówienia,</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zapewnienie ochrony mienia znajdującego się na terenie robót,</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pierwsze uruchomienie instalacji c.o. i próba szczelności w obecności lokatora,</w:t>
      </w:r>
    </w:p>
    <w:p w:rsidR="001D4B1F"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 xml:space="preserve">uzyskanie pisemnego oświadczenia najemcy lokalu, że nie wnosi uwag do wykonanych robót </w:t>
      </w:r>
      <w:r w:rsidR="0039199C" w:rsidRPr="00497E5A">
        <w:rPr>
          <w:rFonts w:ascii="Times New Roman" w:eastAsia="Times New Roman" w:hAnsi="Times New Roman" w:cs="Times New Roman"/>
          <w:color w:val="000000" w:themeColor="text1"/>
          <w:szCs w:val="24"/>
          <w:lang w:eastAsia="pl-PL"/>
        </w:rPr>
        <w:br/>
      </w:r>
      <w:r w:rsidRPr="00497E5A">
        <w:rPr>
          <w:rFonts w:ascii="Times New Roman" w:eastAsia="Times New Roman" w:hAnsi="Times New Roman" w:cs="Times New Roman"/>
          <w:color w:val="000000" w:themeColor="text1"/>
          <w:szCs w:val="24"/>
          <w:lang w:eastAsia="pl-PL"/>
        </w:rPr>
        <w:t xml:space="preserve">w mieszkaniu oraz o przeszkoleniu z obsługi instalacji c.o. i kotła. W przypadku braku najemcy lokalu (np. pustostan) Wykonawca dokona pierwszego uruchomienia instalacji c.o. po zasiedleniu lokalu (nie dłużej jak w okresie udzielonej gwarancji na roboty instalacyjne)          </w:t>
      </w:r>
    </w:p>
    <w:p w:rsidR="00716EAE" w:rsidRPr="00497E5A" w:rsidRDefault="001A34F0" w:rsidP="001D4B1F">
      <w:pPr>
        <w:spacing w:after="0" w:line="240" w:lineRule="auto"/>
        <w:ind w:left="709"/>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i uzyska</w:t>
      </w:r>
      <w:r w:rsidR="00716EAE" w:rsidRPr="00497E5A">
        <w:rPr>
          <w:rFonts w:ascii="Times New Roman" w:eastAsia="Times New Roman" w:hAnsi="Times New Roman" w:cs="Times New Roman"/>
          <w:color w:val="000000" w:themeColor="text1"/>
          <w:szCs w:val="24"/>
          <w:lang w:eastAsia="pl-PL"/>
        </w:rPr>
        <w:t xml:space="preserve"> oświad</w:t>
      </w:r>
      <w:r w:rsidR="00EE392B" w:rsidRPr="00497E5A">
        <w:rPr>
          <w:rFonts w:ascii="Times New Roman" w:eastAsia="Times New Roman" w:hAnsi="Times New Roman" w:cs="Times New Roman"/>
          <w:color w:val="000000" w:themeColor="text1"/>
          <w:szCs w:val="24"/>
          <w:lang w:eastAsia="pl-PL"/>
        </w:rPr>
        <w:t>c</w:t>
      </w:r>
      <w:r w:rsidRPr="00497E5A">
        <w:rPr>
          <w:rFonts w:ascii="Times New Roman" w:eastAsia="Times New Roman" w:hAnsi="Times New Roman" w:cs="Times New Roman"/>
          <w:color w:val="000000" w:themeColor="text1"/>
          <w:szCs w:val="24"/>
          <w:lang w:eastAsia="pl-PL"/>
        </w:rPr>
        <w:t xml:space="preserve">zenie </w:t>
      </w:r>
      <w:r w:rsidR="00EE392B" w:rsidRPr="00497E5A">
        <w:rPr>
          <w:rFonts w:ascii="Times New Roman" w:eastAsia="Times New Roman" w:hAnsi="Times New Roman" w:cs="Times New Roman"/>
          <w:color w:val="000000" w:themeColor="text1"/>
          <w:szCs w:val="24"/>
          <w:lang w:eastAsia="pl-PL"/>
        </w:rPr>
        <w:t>od nowego najemcy lokalu;</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przygotowanie pełnej dokumentacji odbiorowej (atesty, aprobaty, opinie, protokoły, wyniki badań, karty gwarancyjne),</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powiadomienie Zamawiającego o planowanym:</w:t>
      </w:r>
    </w:p>
    <w:p w:rsidR="00716EAE" w:rsidRPr="00497E5A" w:rsidRDefault="00716EAE" w:rsidP="00520585">
      <w:pPr>
        <w:numPr>
          <w:ilvl w:val="2"/>
          <w:numId w:val="45"/>
        </w:numPr>
        <w:tabs>
          <w:tab w:val="left" w:pos="1134"/>
        </w:tabs>
        <w:spacing w:after="0" w:line="240" w:lineRule="auto"/>
        <w:ind w:left="1134"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 xml:space="preserve">odbiorze częściowym z co najmniej 3 dniowym wyprzedzeniem, </w:t>
      </w:r>
    </w:p>
    <w:p w:rsidR="00716EAE" w:rsidRPr="00497E5A" w:rsidRDefault="00716EAE" w:rsidP="00520585">
      <w:pPr>
        <w:numPr>
          <w:ilvl w:val="2"/>
          <w:numId w:val="45"/>
        </w:numPr>
        <w:spacing w:after="0" w:line="240" w:lineRule="auto"/>
        <w:ind w:left="1134"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odbiorze końcowym z co najmniej  7 dniowym wyprzedzeniem,</w:t>
      </w:r>
    </w:p>
    <w:p w:rsidR="00716EAE" w:rsidRPr="00497E5A" w:rsidRDefault="00716EAE" w:rsidP="00520585">
      <w:pPr>
        <w:numPr>
          <w:ilvl w:val="1"/>
          <w:numId w:val="45"/>
        </w:numPr>
        <w:spacing w:after="0" w:line="240" w:lineRule="auto"/>
        <w:ind w:hanging="502"/>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konsultowanie i uzgadnianie na bieżąco przebiegu robót z użytkownikiem obiektu,</w:t>
      </w:r>
    </w:p>
    <w:p w:rsidR="00D63A8F" w:rsidRPr="00E414B1" w:rsidRDefault="00D63A8F" w:rsidP="00D63A8F">
      <w:pPr>
        <w:spacing w:after="0" w:line="240" w:lineRule="auto"/>
        <w:jc w:val="both"/>
        <w:rPr>
          <w:rFonts w:ascii="Times New Roman" w:eastAsia="Times New Roman" w:hAnsi="Times New Roman" w:cs="Times New Roman"/>
          <w:color w:val="FF0000"/>
          <w:szCs w:val="24"/>
          <w:lang w:eastAsia="pl-PL"/>
        </w:rPr>
      </w:pPr>
    </w:p>
    <w:p w:rsidR="00716EAE" w:rsidRPr="00497E5A" w:rsidRDefault="00716EAE" w:rsidP="00520585">
      <w:pPr>
        <w:numPr>
          <w:ilvl w:val="1"/>
          <w:numId w:val="45"/>
        </w:numPr>
        <w:spacing w:after="0" w:line="240" w:lineRule="auto"/>
        <w:ind w:hanging="502"/>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lang w:eastAsia="pl-PL"/>
        </w:rPr>
        <w:lastRenderedPageBreak/>
        <w:t>wyznaczenie osoby, która będzie pełniła:</w:t>
      </w:r>
    </w:p>
    <w:p w:rsidR="00716EAE" w:rsidRPr="00497E5A" w:rsidRDefault="00716EAE" w:rsidP="00520585">
      <w:pPr>
        <w:numPr>
          <w:ilvl w:val="2"/>
          <w:numId w:val="45"/>
        </w:numPr>
        <w:spacing w:after="0" w:line="240" w:lineRule="auto"/>
        <w:ind w:left="993" w:hanging="284"/>
        <w:jc w:val="both"/>
        <w:rPr>
          <w:rFonts w:ascii="Times New Roman" w:eastAsia="Times New Roman" w:hAnsi="Times New Roman" w:cs="Times New Roman"/>
          <w:color w:val="000000" w:themeColor="text1"/>
          <w:lang w:eastAsia="pl-PL"/>
        </w:rPr>
      </w:pPr>
      <w:r w:rsidRPr="00497E5A">
        <w:rPr>
          <w:rFonts w:ascii="Times New Roman" w:eastAsia="Times New Roman" w:hAnsi="Times New Roman" w:cs="Times New Roman"/>
          <w:color w:val="000000" w:themeColor="text1"/>
          <w:lang w:eastAsia="pl-PL"/>
        </w:rPr>
        <w:t xml:space="preserve"> funkcję </w:t>
      </w:r>
      <w:r w:rsidRPr="00497E5A">
        <w:rPr>
          <w:rFonts w:ascii="Times New Roman" w:eastAsia="Times New Roman" w:hAnsi="Times New Roman" w:cs="Times New Roman"/>
          <w:color w:val="000000" w:themeColor="text1"/>
          <w:szCs w:val="24"/>
          <w:lang w:eastAsia="pl-PL"/>
        </w:rPr>
        <w:t xml:space="preserve">kierownika robót budowlanych posiadającą uprawnienia  budowlane  </w:t>
      </w:r>
      <w:r w:rsidR="0039199C" w:rsidRPr="00497E5A">
        <w:rPr>
          <w:rFonts w:ascii="Times New Roman" w:eastAsia="Times New Roman" w:hAnsi="Times New Roman" w:cs="Times New Roman"/>
          <w:color w:val="000000" w:themeColor="text1"/>
          <w:szCs w:val="24"/>
          <w:lang w:eastAsia="pl-PL"/>
        </w:rPr>
        <w:br/>
      </w:r>
      <w:r w:rsidRPr="00497E5A">
        <w:rPr>
          <w:rFonts w:ascii="Times New Roman" w:eastAsia="Times New Roman" w:hAnsi="Times New Roman" w:cs="Times New Roman"/>
          <w:color w:val="000000" w:themeColor="text1"/>
          <w:szCs w:val="24"/>
          <w:lang w:eastAsia="pl-PL"/>
        </w:rPr>
        <w:t>w specjalności konstrukcyjno –budowlanej,</w:t>
      </w:r>
    </w:p>
    <w:p w:rsidR="00716EAE" w:rsidRPr="00497E5A" w:rsidRDefault="00716EAE" w:rsidP="00520585">
      <w:pPr>
        <w:numPr>
          <w:ilvl w:val="2"/>
          <w:numId w:val="45"/>
        </w:numPr>
        <w:spacing w:after="0" w:line="240" w:lineRule="auto"/>
        <w:ind w:left="993" w:hanging="284"/>
        <w:jc w:val="both"/>
        <w:rPr>
          <w:rFonts w:ascii="Times New Roman" w:eastAsia="Times New Roman" w:hAnsi="Times New Roman" w:cs="Times New Roman"/>
          <w:color w:val="000000" w:themeColor="text1"/>
          <w:lang w:eastAsia="pl-PL"/>
        </w:rPr>
      </w:pPr>
      <w:r w:rsidRPr="00497E5A">
        <w:rPr>
          <w:rFonts w:ascii="Times New Roman" w:eastAsia="Times New Roman" w:hAnsi="Times New Roman" w:cs="Times New Roman"/>
          <w:color w:val="000000" w:themeColor="text1"/>
          <w:lang w:eastAsia="pl-PL"/>
        </w:rPr>
        <w:t>funkcję kierownika budowy w branży instalacyjnej gaz i c.o.</w:t>
      </w:r>
    </w:p>
    <w:p w:rsidR="00716EAE" w:rsidRPr="00497E5A" w:rsidRDefault="00716EAE" w:rsidP="00930592">
      <w:pPr>
        <w:spacing w:after="0" w:line="240" w:lineRule="auto"/>
        <w:ind w:left="993"/>
        <w:jc w:val="both"/>
        <w:rPr>
          <w:rFonts w:ascii="Times New Roman" w:eastAsia="Times New Roman" w:hAnsi="Times New Roman" w:cs="Times New Roman"/>
          <w:color w:val="000000" w:themeColor="text1"/>
          <w:lang w:eastAsia="pl-PL"/>
        </w:rPr>
      </w:pPr>
      <w:r w:rsidRPr="00497E5A">
        <w:rPr>
          <w:rFonts w:ascii="Times New Roman" w:eastAsia="Times New Roman" w:hAnsi="Times New Roman" w:cs="Times New Roman"/>
          <w:color w:val="000000" w:themeColor="text1"/>
          <w:lang w:eastAsia="pl-PL"/>
        </w:rPr>
        <w:t>Wykonawca dostarczy w dniu przekazania terenu robót dokumenty, które potwierdzają posiadanie wymaganych uprawnień przez ww. osoby oraz oświadczenie o podjęciu obowiązków kierownika budowy;</w:t>
      </w:r>
    </w:p>
    <w:p w:rsidR="00716EAE" w:rsidRPr="00497E5A" w:rsidRDefault="00716EAE" w:rsidP="00520585">
      <w:pPr>
        <w:numPr>
          <w:ilvl w:val="1"/>
          <w:numId w:val="45"/>
        </w:numPr>
        <w:spacing w:after="0" w:line="240" w:lineRule="auto"/>
        <w:ind w:hanging="502"/>
        <w:jc w:val="both"/>
        <w:rPr>
          <w:rFonts w:ascii="Times New Roman" w:eastAsia="Times New Roman" w:hAnsi="Times New Roman" w:cs="Times New Roman"/>
          <w:color w:val="000000" w:themeColor="text1"/>
          <w:lang w:eastAsia="pl-PL"/>
        </w:rPr>
      </w:pPr>
      <w:r w:rsidRPr="00497E5A">
        <w:rPr>
          <w:rFonts w:ascii="Times New Roman" w:eastAsia="Times New Roman" w:hAnsi="Times New Roman" w:cs="Times New Roman"/>
          <w:color w:val="000000" w:themeColor="text1"/>
          <w:lang w:eastAsia="pl-PL"/>
        </w:rPr>
        <w:t>zapewnienie wykonania przedmiotu zamówienia przez osoby posiadające odpowiednie uprawnienia i kwalifikacje w szczególności: osoby wykonującej pomiary posiadającej świadectwa kwalifikacyjne z uprawnieniami do wykonywania pomiarów szczelności instalacji gazowej.</w:t>
      </w:r>
      <w:r w:rsidR="00EE392B" w:rsidRPr="00497E5A">
        <w:rPr>
          <w:rFonts w:ascii="Times New Roman" w:eastAsia="Times New Roman" w:hAnsi="Times New Roman" w:cs="Times New Roman"/>
          <w:color w:val="000000" w:themeColor="text1"/>
          <w:lang w:eastAsia="pl-PL"/>
        </w:rPr>
        <w:t xml:space="preserve"> </w:t>
      </w:r>
      <w:r w:rsidRPr="00497E5A">
        <w:rPr>
          <w:rFonts w:ascii="Times New Roman" w:eastAsia="Times New Roman" w:hAnsi="Times New Roman" w:cs="Times New Roman"/>
          <w:color w:val="000000" w:themeColor="text1"/>
          <w:lang w:eastAsia="pl-PL"/>
        </w:rPr>
        <w:t xml:space="preserve">Wykonawca dostarczy w dniu przekazania terenu robót dokumenty, które potwierdzają posiadanie wymaganych uprawnień przez ww. osoby; </w:t>
      </w:r>
    </w:p>
    <w:p w:rsidR="00716EAE" w:rsidRPr="00497E5A" w:rsidRDefault="00716EAE" w:rsidP="00520585">
      <w:pPr>
        <w:numPr>
          <w:ilvl w:val="1"/>
          <w:numId w:val="45"/>
        </w:numPr>
        <w:spacing w:after="0" w:line="240" w:lineRule="auto"/>
        <w:ind w:left="709" w:hanging="425"/>
        <w:jc w:val="both"/>
        <w:rPr>
          <w:rFonts w:ascii="Times New Roman" w:eastAsia="Times New Roman" w:hAnsi="Times New Roman" w:cs="Times New Roman"/>
          <w:color w:val="000000" w:themeColor="text1"/>
          <w:szCs w:val="24"/>
          <w:lang w:eastAsia="pl-PL"/>
        </w:rPr>
      </w:pPr>
      <w:r w:rsidRPr="00497E5A">
        <w:rPr>
          <w:rFonts w:ascii="Times New Roman" w:eastAsia="Times New Roman" w:hAnsi="Times New Roman" w:cs="Times New Roman"/>
          <w:color w:val="000000" w:themeColor="text1"/>
          <w:szCs w:val="24"/>
          <w:lang w:eastAsia="pl-PL"/>
        </w:rPr>
        <w:t>posiadanie polisy ubezpieczenia od odpowiedzialności cywilnej w zakresie prowadzonej działalności gospodarczej na kwotę co najmniej 500 000,00 zł w trakcie realizacji zamówienia,</w:t>
      </w:r>
    </w:p>
    <w:p w:rsidR="00716EAE" w:rsidRPr="003D1820" w:rsidRDefault="00716EAE" w:rsidP="00520585">
      <w:pPr>
        <w:numPr>
          <w:ilvl w:val="1"/>
          <w:numId w:val="45"/>
        </w:numPr>
        <w:spacing w:after="0" w:line="240" w:lineRule="auto"/>
        <w:ind w:left="709" w:hanging="425"/>
        <w:contextualSpacing/>
        <w:jc w:val="both"/>
        <w:rPr>
          <w:rFonts w:ascii="Times New Roman" w:eastAsia="Calibri" w:hAnsi="Times New Roman" w:cs="Times New Roman"/>
          <w:color w:val="000000" w:themeColor="text1"/>
          <w:lang w:val="x-none"/>
        </w:rPr>
      </w:pPr>
      <w:r w:rsidRPr="003D1820">
        <w:rPr>
          <w:rFonts w:ascii="Times New Roman" w:eastAsia="Calibri" w:hAnsi="Times New Roman" w:cs="Times New Roman"/>
          <w:color w:val="000000" w:themeColor="text1"/>
          <w:lang w:val="x-none"/>
        </w:rPr>
        <w:t>przestrzegani</w:t>
      </w:r>
      <w:r w:rsidRPr="003D1820">
        <w:rPr>
          <w:rFonts w:ascii="Times New Roman" w:eastAsia="Calibri" w:hAnsi="Times New Roman" w:cs="Times New Roman"/>
          <w:color w:val="000000" w:themeColor="text1"/>
        </w:rPr>
        <w:t>e</w:t>
      </w:r>
      <w:r w:rsidRPr="003D1820">
        <w:rPr>
          <w:rFonts w:ascii="Times New Roman" w:eastAsia="Calibri" w:hAnsi="Times New Roman" w:cs="Times New Roman"/>
          <w:color w:val="000000" w:themeColor="text1"/>
          <w:lang w:val="x-none"/>
        </w:rPr>
        <w:t xml:space="preserve"> przez pracowników własnych oraz podwykonawców, przepisów i zasad bhp</w:t>
      </w:r>
      <w:r w:rsidRPr="003D1820">
        <w:rPr>
          <w:rFonts w:ascii="Times New Roman" w:eastAsia="Calibri" w:hAnsi="Times New Roman" w:cs="Times New Roman"/>
          <w:color w:val="000000" w:themeColor="text1"/>
        </w:rPr>
        <w:t>,</w:t>
      </w:r>
      <w:r w:rsidRPr="003D1820">
        <w:rPr>
          <w:rFonts w:ascii="Times New Roman" w:eastAsia="Calibri" w:hAnsi="Times New Roman" w:cs="Times New Roman"/>
          <w:color w:val="000000" w:themeColor="text1"/>
          <w:lang w:val="x-none"/>
        </w:rPr>
        <w:t xml:space="preserve"> ppoż. określonych w przepisach powszechnie obowiązujących</w:t>
      </w:r>
      <w:r w:rsidRPr="003D1820">
        <w:rPr>
          <w:rFonts w:ascii="Times New Roman" w:eastAsia="Calibri" w:hAnsi="Times New Roman" w:cs="Times New Roman"/>
          <w:color w:val="000000" w:themeColor="text1"/>
        </w:rPr>
        <w:t>,</w:t>
      </w:r>
    </w:p>
    <w:p w:rsidR="00716EAE" w:rsidRPr="003D1820" w:rsidRDefault="00716EAE" w:rsidP="00520585">
      <w:pPr>
        <w:numPr>
          <w:ilvl w:val="1"/>
          <w:numId w:val="45"/>
        </w:numPr>
        <w:spacing w:after="0" w:line="240" w:lineRule="auto"/>
        <w:ind w:left="709" w:hanging="425"/>
        <w:contextualSpacing/>
        <w:jc w:val="both"/>
        <w:rPr>
          <w:rFonts w:ascii="Times New Roman" w:eastAsia="Calibri" w:hAnsi="Times New Roman" w:cs="Times New Roman"/>
          <w:color w:val="000000" w:themeColor="text1"/>
          <w:lang w:val="x-none"/>
        </w:rPr>
      </w:pPr>
      <w:r w:rsidRPr="003D1820">
        <w:rPr>
          <w:rFonts w:ascii="Times New Roman" w:eastAsia="Calibri" w:hAnsi="Times New Roman" w:cs="Times New Roman"/>
          <w:color w:val="000000" w:themeColor="text1"/>
          <w:lang w:val="x-none"/>
        </w:rPr>
        <w:t>używani</w:t>
      </w:r>
      <w:r w:rsidRPr="003D1820">
        <w:rPr>
          <w:rFonts w:ascii="Times New Roman" w:eastAsia="Calibri" w:hAnsi="Times New Roman" w:cs="Times New Roman"/>
          <w:color w:val="000000" w:themeColor="text1"/>
        </w:rPr>
        <w:t>e</w:t>
      </w:r>
      <w:r w:rsidRPr="003D1820">
        <w:rPr>
          <w:rFonts w:ascii="Times New Roman" w:eastAsia="Calibri" w:hAnsi="Times New Roman" w:cs="Times New Roman"/>
          <w:color w:val="000000" w:themeColor="text1"/>
          <w:lang w:val="x-none"/>
        </w:rPr>
        <w:t xml:space="preserve"> wyłącznie narzędzi, materiałów i sprzętu w pełni sprawnego z odpowiednimi dopuszczeniami technicznymi, atestami, świadectwami i certyfikatami</w:t>
      </w:r>
      <w:r w:rsidRPr="003D1820">
        <w:rPr>
          <w:rFonts w:ascii="Times New Roman" w:eastAsia="Calibri" w:hAnsi="Times New Roman" w:cs="Times New Roman"/>
          <w:color w:val="000000" w:themeColor="text1"/>
        </w:rPr>
        <w:t>,</w:t>
      </w:r>
    </w:p>
    <w:p w:rsidR="00716EAE" w:rsidRPr="003D1820" w:rsidRDefault="00716EAE" w:rsidP="00520585">
      <w:pPr>
        <w:numPr>
          <w:ilvl w:val="1"/>
          <w:numId w:val="45"/>
        </w:numPr>
        <w:spacing w:after="0" w:line="240" w:lineRule="auto"/>
        <w:ind w:left="709" w:hanging="425"/>
        <w:contextualSpacing/>
        <w:jc w:val="both"/>
        <w:rPr>
          <w:rFonts w:ascii="Times New Roman" w:eastAsia="Calibri" w:hAnsi="Times New Roman" w:cs="Times New Roman"/>
          <w:color w:val="000000" w:themeColor="text1"/>
          <w:lang w:val="x-none"/>
        </w:rPr>
      </w:pPr>
      <w:r w:rsidRPr="003D1820">
        <w:rPr>
          <w:rFonts w:ascii="Times New Roman" w:eastAsia="Calibri" w:hAnsi="Times New Roman" w:cs="Times New Roman"/>
          <w:color w:val="000000" w:themeColor="text1"/>
        </w:rPr>
        <w:t>poinformowanie Zamawiającego o</w:t>
      </w:r>
      <w:r w:rsidRPr="003D1820">
        <w:rPr>
          <w:rFonts w:ascii="Times New Roman" w:eastAsia="Calibri" w:hAnsi="Times New Roman" w:cs="Times New Roman"/>
          <w:color w:val="000000" w:themeColor="text1"/>
          <w:lang w:val="x-none"/>
        </w:rPr>
        <w:t xml:space="preserve"> wszelkich zauważonych zagrożeniach i brakach w mieniu Zamawiającego, a także sytuacjach mogących mieć wpływ na bezpieczeństwo w obiekcie (lub wokół  obiektu), zniszczeniach mienia lub wystąpieniach awarii</w:t>
      </w:r>
      <w:r w:rsidRPr="003D1820">
        <w:rPr>
          <w:rFonts w:ascii="Times New Roman" w:eastAsia="Calibri" w:hAnsi="Times New Roman" w:cs="Times New Roman"/>
          <w:color w:val="000000" w:themeColor="text1"/>
        </w:rPr>
        <w:t>.</w:t>
      </w:r>
      <w:r w:rsidRPr="003D1820">
        <w:rPr>
          <w:rFonts w:ascii="Times New Roman" w:eastAsia="Calibri" w:hAnsi="Times New Roman" w:cs="Times New Roman"/>
          <w:color w:val="000000" w:themeColor="text1"/>
          <w:lang w:val="x-none"/>
        </w:rPr>
        <w:t xml:space="preserve"> </w:t>
      </w:r>
    </w:p>
    <w:p w:rsidR="00716EAE" w:rsidRPr="007C7637" w:rsidRDefault="00716EAE" w:rsidP="00520585">
      <w:pPr>
        <w:numPr>
          <w:ilvl w:val="0"/>
          <w:numId w:val="4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Wykonawca zobowiązany jest do realizacji prac objętych przedmiotem umowy w sposób zapewniający maksymalne bezpieczeństwo oraz ograniczone do minimum ryzyko utraty życia</w:t>
      </w:r>
      <w:r w:rsidRPr="007C7637">
        <w:rPr>
          <w:rFonts w:ascii="Times New Roman" w:eastAsia="Calibri" w:hAnsi="Times New Roman" w:cs="Times New Roman"/>
          <w:color w:val="000000" w:themeColor="text1"/>
        </w:rPr>
        <w:br/>
      </w:r>
      <w:r w:rsidRPr="007C7637">
        <w:rPr>
          <w:rFonts w:ascii="Times New Roman" w:eastAsia="Calibri" w:hAnsi="Times New Roman" w:cs="Times New Roman"/>
          <w:color w:val="000000" w:themeColor="text1"/>
          <w:lang w:val="x-none"/>
        </w:rPr>
        <w:t xml:space="preserve"> i zdrowia ludzi lub powstania zagrożeń wypadkowych.</w:t>
      </w:r>
    </w:p>
    <w:p w:rsidR="00716EAE" w:rsidRPr="007C7637" w:rsidRDefault="00716EAE" w:rsidP="00520585">
      <w:pPr>
        <w:numPr>
          <w:ilvl w:val="0"/>
          <w:numId w:val="4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w stosunku do swoich pracowników </w:t>
      </w:r>
      <w:r w:rsidRPr="007C7637">
        <w:rPr>
          <w:rFonts w:ascii="Times New Roman" w:eastAsia="Calibri" w:hAnsi="Times New Roman" w:cs="Times New Roman"/>
          <w:color w:val="000000" w:themeColor="text1"/>
        </w:rPr>
        <w:t>oraz</w:t>
      </w:r>
      <w:r w:rsidRPr="007C7637">
        <w:rPr>
          <w:rFonts w:ascii="Times New Roman" w:eastAsia="Calibri" w:hAnsi="Times New Roman" w:cs="Times New Roman"/>
          <w:color w:val="000000" w:themeColor="text1"/>
          <w:lang w:val="x-none"/>
        </w:rPr>
        <w:t xml:space="preserve"> osób działających na zlecenie Wykonawcy zobowiązany jest do:</w:t>
      </w:r>
    </w:p>
    <w:p w:rsidR="00716EAE" w:rsidRPr="007C7637"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7C7637"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7C7637"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porządku na stanowiskach pracy oraz w ich otoczeniu,</w:t>
      </w:r>
    </w:p>
    <w:p w:rsidR="00716EAE" w:rsidRPr="007C7637"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7C7637" w:rsidRDefault="00716EAE" w:rsidP="00520585">
      <w:pPr>
        <w:numPr>
          <w:ilvl w:val="0"/>
          <w:numId w:val="4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dostarczenia i utrzymywania na własny koszt wszelkich osłon, taśm ostrzegawczych, ogrodzeń, świateł, znaków ostrzegawczych, itp. związanych z rodzajem i charakterem wykonywanych prac, a także występującymi zagrożeniami.</w:t>
      </w:r>
    </w:p>
    <w:p w:rsidR="00716EAE" w:rsidRPr="007C7637" w:rsidRDefault="00716EAE" w:rsidP="00520585">
      <w:pPr>
        <w:numPr>
          <w:ilvl w:val="1"/>
          <w:numId w:val="4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r w:rsidR="00D04EAC" w:rsidRPr="007C7637">
        <w:rPr>
          <w:rFonts w:ascii="Times New Roman" w:eastAsia="Times New Roman" w:hAnsi="Times New Roman" w:cs="Times New Roman"/>
          <w:color w:val="000000" w:themeColor="text1"/>
          <w:lang w:eastAsia="pl-PL"/>
        </w:rPr>
        <w:t xml:space="preserve"> </w:t>
      </w:r>
      <w:r w:rsidRPr="007C7637">
        <w:rPr>
          <w:rFonts w:ascii="Times New Roman" w:eastAsia="Calibri" w:hAnsi="Times New Roman" w:cs="Times New Roman"/>
          <w:color w:val="000000" w:themeColor="text1"/>
          <w:lang w:val="x-none"/>
        </w:rPr>
        <w:t>Wykonawca oświadcza, że zapoznał się z obowiązującymi wymaganiami w zakresie bezpieczeństwa pracy, ochrony przeciwpożarowej zawartymi w przepisach powszechnie obowiązujących.</w:t>
      </w:r>
    </w:p>
    <w:p w:rsidR="00743C2C" w:rsidRPr="007C7637" w:rsidRDefault="00743C2C" w:rsidP="00520585">
      <w:pPr>
        <w:numPr>
          <w:ilvl w:val="1"/>
          <w:numId w:val="4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Times New Roman" w:hAnsi="Times New Roman" w:cs="Times New Roman"/>
          <w:color w:val="000000" w:themeColor="text1"/>
          <w:lang w:eastAsia="pl-PL"/>
        </w:rPr>
        <w:t>Wykonawca zobowiązany jest do używania wyłącznie narzędzi, materiałów i sprzętu w pełni sprawnego z odpowiednimi dopuszczeniami technicznymi, atestami, świadectwami i certyfikatami</w:t>
      </w:r>
      <w:r w:rsidR="00097E50" w:rsidRPr="007C7637">
        <w:rPr>
          <w:rFonts w:ascii="Times New Roman" w:eastAsia="Calibri" w:hAnsi="Times New Roman" w:cs="Times New Roman"/>
          <w:color w:val="000000" w:themeColor="text1"/>
          <w:lang w:val="x-none"/>
        </w:rPr>
        <w:t>.</w:t>
      </w:r>
      <w:r w:rsidR="00097E50" w:rsidRPr="007C7637">
        <w:rPr>
          <w:rFonts w:ascii="Times New Roman" w:eastAsia="Calibri" w:hAnsi="Times New Roman" w:cs="Times New Roman"/>
          <w:color w:val="000000" w:themeColor="text1"/>
        </w:rPr>
        <w:t xml:space="preserve"> O wszelkich zauważonych zagrożeniach i brakach w mieniu Zamawiającego, a także sytuacjach mogących mieć wpływ na bezpieczeństwo w obiekcie (lub wokół obiektu), zniszczeniach mienia lub wystąpieniach awarii, Wykonawca jest zobowiązany niezwłocznie poinformować Zamawiającego.</w:t>
      </w:r>
    </w:p>
    <w:p w:rsidR="00716EAE" w:rsidRPr="007C7637" w:rsidRDefault="00716EAE" w:rsidP="00520585">
      <w:pPr>
        <w:numPr>
          <w:ilvl w:val="1"/>
          <w:numId w:val="4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ponosi pełną odpowiedzialność za wszelkie ewentualne szkody na osobie lub mieniu powstałe w wyniku niewykonywania lub nienależytego wykonywania zobowiązań wynikających </w:t>
      </w:r>
      <w:r w:rsidR="00D04EAC" w:rsidRPr="007C7637">
        <w:rPr>
          <w:rFonts w:ascii="Times New Roman" w:eastAsia="Calibri" w:hAnsi="Times New Roman" w:cs="Times New Roman"/>
          <w:color w:val="000000" w:themeColor="text1"/>
          <w:lang w:val="x-none"/>
        </w:rPr>
        <w:br/>
      </w:r>
      <w:r w:rsidRPr="007C7637">
        <w:rPr>
          <w:rFonts w:ascii="Times New Roman" w:eastAsia="Calibri" w:hAnsi="Times New Roman" w:cs="Times New Roman"/>
          <w:color w:val="000000" w:themeColor="text1"/>
          <w:lang w:val="x-none"/>
        </w:rPr>
        <w:t>z umowy. Wykonawca ponosi też odpowiedzialność za inne działania lub zaniechania osób świadczących usługi, którymi będzie posługiwał się w celu wykonania umowy.</w:t>
      </w:r>
    </w:p>
    <w:p w:rsidR="00716EAE" w:rsidRPr="00E414B1" w:rsidRDefault="00716EAE" w:rsidP="00930592">
      <w:pPr>
        <w:spacing w:after="0" w:line="240" w:lineRule="auto"/>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4</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może powierzyć wykonanie części zamówienia podwykonawcy, przy spełnieniu wymogów Prawa zamówień publicznych, z uwzględnieniem art. 647</w:t>
      </w:r>
      <w:r w:rsidRPr="007C7637">
        <w:rPr>
          <w:rFonts w:ascii="Times New Roman" w:eastAsia="Times New Roman" w:hAnsi="Times New Roman" w:cs="Times New Roman"/>
          <w:color w:val="000000" w:themeColor="text1"/>
          <w:vertAlign w:val="superscript"/>
          <w:lang w:eastAsia="pl-PL"/>
        </w:rPr>
        <w:t>1</w:t>
      </w:r>
      <w:r w:rsidRPr="007C7637">
        <w:rPr>
          <w:rFonts w:ascii="Times New Roman" w:eastAsia="Times New Roman" w:hAnsi="Times New Roman" w:cs="Times New Roman"/>
          <w:color w:val="000000" w:themeColor="text1"/>
          <w:lang w:eastAsia="pl-PL"/>
        </w:rPr>
        <w:t xml:space="preserve"> kodeksu cywilnego oraz niniejszej umowy. W szczególności Wykonawca zobowiązany jest do:</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1) przedłożenia Zamawiającemu:</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projektu umowy o podwykonawstwo, której przedmiotem są roboty budowlane, a także projektu jej zmiany, celem umożliwienia Zamawiającemu zgłoszenia w formie pisemnej zastrzeżeń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terminie </w:t>
      </w:r>
      <w:r w:rsidRPr="007C7637">
        <w:rPr>
          <w:rFonts w:ascii="Times New Roman" w:eastAsia="Times New Roman" w:hAnsi="Times New Roman" w:cs="Times New Roman"/>
          <w:bCs/>
          <w:iCs/>
          <w:color w:val="000000" w:themeColor="text1"/>
          <w:lang w:eastAsia="pl-PL"/>
        </w:rPr>
        <w:t>10</w:t>
      </w:r>
      <w:r w:rsidRPr="007C7637">
        <w:rPr>
          <w:rFonts w:ascii="Times New Roman" w:eastAsia="Times New Roman" w:hAnsi="Times New Roman" w:cs="Times New Roman"/>
          <w:iCs/>
          <w:color w:val="000000" w:themeColor="text1"/>
          <w:lang w:eastAsia="pl-PL"/>
        </w:rPr>
        <w:t xml:space="preserve"> </w:t>
      </w:r>
      <w:r w:rsidRPr="007C7637">
        <w:rPr>
          <w:rFonts w:ascii="Times New Roman" w:eastAsia="Times New Roman" w:hAnsi="Times New Roman" w:cs="Times New Roman"/>
          <w:color w:val="000000" w:themeColor="text1"/>
          <w:lang w:eastAsia="pl-PL"/>
        </w:rPr>
        <w:t xml:space="preserve">dni od dnia doręczenia projektu, </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7C7637">
        <w:rPr>
          <w:rFonts w:ascii="Times New Roman" w:eastAsia="Times New Roman" w:hAnsi="Times New Roman" w:cs="Times New Roman"/>
          <w:bCs/>
          <w:iCs/>
          <w:color w:val="000000" w:themeColor="text1"/>
          <w:lang w:eastAsia="pl-PL"/>
        </w:rPr>
        <w:t>7</w:t>
      </w:r>
      <w:r w:rsidRPr="007C7637">
        <w:rPr>
          <w:rFonts w:ascii="Times New Roman" w:eastAsia="Times New Roman" w:hAnsi="Times New Roman" w:cs="Times New Roman"/>
          <w:color w:val="000000" w:themeColor="text1"/>
          <w:lang w:eastAsia="pl-PL"/>
        </w:rPr>
        <w:t xml:space="preserve"> dni od dnia doręczenia odpisu umowy lub jej zmiany,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poświadczonej za zgodność z oryginałem kopii zawartej umowy o podwykonawstwo, której przedmiotem są dostawy lub usługi, oraz jej zmiany, w terminie 7 dni od dnia jej zawarcia, </w:t>
      </w:r>
      <w:r w:rsidRPr="007C7637">
        <w:rPr>
          <w:rFonts w:ascii="Times New Roman" w:eastAsia="Times New Roman" w:hAnsi="Times New Roman" w:cs="Times New Roman"/>
          <w:color w:val="000000" w:themeColor="text1"/>
          <w:lang w:eastAsia="pl-PL"/>
        </w:rPr>
        <w:br/>
        <w:t xml:space="preserve">z wyłączeniem umów o podwykonawstwo o wartości mniejszej niż 0,5% wartości umowy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d) dokumentów lub ich kopii poświadczonych za zgodność z oryginałem, potwierdzających uprawnienia osób wymienionych w umowie o podwykonawstwo do reprezentowania stron umowy,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zachowania pisemnej formy projektu umowy o podwykonawstwo oraz umowy </w:t>
      </w:r>
      <w:r w:rsidRPr="007C7637">
        <w:rPr>
          <w:rFonts w:ascii="Times New Roman" w:eastAsia="Times New Roman" w:hAnsi="Times New Roman" w:cs="Times New Roman"/>
          <w:color w:val="000000" w:themeColor="text1"/>
          <w:lang w:eastAsia="pl-PL"/>
        </w:rPr>
        <w:br/>
        <w:t>o podwykonawstwo lub ich zmian oraz zawarcia w nich w szczególności postanowień dotyczących:</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zakresu robót przewidzianych do wykonania,</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terminu realizacji robót, </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7C7637" w:rsidRDefault="00716EAE" w:rsidP="00930592">
      <w:pPr>
        <w:spacing w:after="0" w:line="240" w:lineRule="auto"/>
        <w:jc w:val="both"/>
        <w:rPr>
          <w:rFonts w:ascii="Times New Roman" w:eastAsia="Times New Roman" w:hAnsi="Times New Roman" w:cs="Times New Roman"/>
          <w:i/>
          <w:color w:val="000000" w:themeColor="text1"/>
          <w:lang w:eastAsia="pl-PL"/>
        </w:rPr>
      </w:pPr>
      <w:r w:rsidRPr="007C7637">
        <w:rPr>
          <w:rFonts w:ascii="Times New Roman" w:eastAsia="Times New Roman" w:hAnsi="Times New Roman" w:cs="Times New Roman"/>
          <w:color w:val="000000" w:themeColor="text1"/>
          <w:lang w:eastAsia="pl-PL"/>
        </w:rPr>
        <w:t>3.  Wykonawca może zlecić podwykonawcy/om wskazaną w ofercie część/zakres zamówienia.</w:t>
      </w:r>
    </w:p>
    <w:p w:rsidR="00716EAE" w:rsidRPr="00444F1C"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444F1C">
        <w:rPr>
          <w:rFonts w:ascii="Times New Roman" w:eastAsia="Times New Roman" w:hAnsi="Times New Roman" w:cs="Times New Roman"/>
          <w:color w:val="000000" w:themeColor="text1"/>
          <w:lang w:eastAsia="pl-PL"/>
        </w:rPr>
        <w:t>W trakcie realizacji umowy Wykonawca może dokonać zmiany podwykonawcy, zrezygnować z podwykonawcy bądź wprowadzić podwykonawcę w zakresie nieprzewidzianym w ofercie.</w:t>
      </w:r>
    </w:p>
    <w:p w:rsidR="00716EAE" w:rsidRPr="007C7637"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Przed przystąpieniem do wykonania zamówienia Wykonawca, o ile są już znane, poda nazwy albo imiona i nazwiska </w:t>
      </w:r>
      <w:r w:rsidRPr="007C7637">
        <w:rPr>
          <w:rFonts w:ascii="Times New Roman" w:eastAsia="Times New Roman" w:hAnsi="Times New Roman" w:cs="Times New Roman"/>
          <w:bCs/>
          <w:color w:val="000000" w:themeColor="text1"/>
          <w:lang w:eastAsia="pl-PL"/>
        </w:rPr>
        <w:t xml:space="preserve">oraz </w:t>
      </w:r>
      <w:r w:rsidRPr="007C7637">
        <w:rPr>
          <w:rFonts w:ascii="Times New Roman" w:eastAsia="Times New Roman" w:hAnsi="Times New Roman" w:cs="Times New Roman"/>
          <w:color w:val="000000" w:themeColor="text1"/>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późniejszym okresie zamierza powierzyć realizację zamówienia.</w:t>
      </w:r>
    </w:p>
    <w:p w:rsidR="00716EAE" w:rsidRPr="007C7637"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7C7637" w:rsidRDefault="00716EAE" w:rsidP="00520585">
      <w:pPr>
        <w:numPr>
          <w:ilvl w:val="0"/>
          <w:numId w:val="3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E414B1"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D63A8F" w:rsidRPr="00E414B1" w:rsidRDefault="00D63A8F" w:rsidP="00930592">
      <w:pPr>
        <w:spacing w:after="0" w:line="240" w:lineRule="auto"/>
        <w:ind w:left="363" w:hanging="363"/>
        <w:jc w:val="center"/>
        <w:rPr>
          <w:rFonts w:ascii="Times New Roman" w:eastAsia="Times New Roman" w:hAnsi="Times New Roman" w:cs="Times New Roman"/>
          <w:color w:val="FF0000"/>
          <w:lang w:eastAsia="pl-PL"/>
        </w:rPr>
      </w:pPr>
    </w:p>
    <w:p w:rsidR="00D63A8F" w:rsidRPr="00E414B1" w:rsidRDefault="00D63A8F"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Do obowiązków Zamawiającego należy:</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przekazanie Wykonawcy terenu robót niezwłocznie po zawarciu umowy, </w:t>
      </w:r>
    </w:p>
    <w:p w:rsidR="00716EAE" w:rsidRPr="007C7637" w:rsidRDefault="00716EAE" w:rsidP="00930592">
      <w:pPr>
        <w:tabs>
          <w:tab w:val="left" w:pos="284"/>
        </w:tab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2)</w:t>
      </w:r>
      <w:r w:rsidRPr="007C7637">
        <w:rPr>
          <w:rFonts w:ascii="Times New Roman" w:eastAsia="Times New Roman" w:hAnsi="Times New Roman" w:cs="Times New Roman"/>
          <w:bCs/>
          <w:color w:val="000000" w:themeColor="text1"/>
          <w:lang w:eastAsia="pl-PL"/>
        </w:rPr>
        <w:tab/>
      </w:r>
      <w:r w:rsidRPr="007C7637">
        <w:rPr>
          <w:rFonts w:ascii="Times New Roman" w:eastAsia="Times New Roman" w:hAnsi="Times New Roman" w:cs="Times New Roman"/>
          <w:color w:val="000000" w:themeColor="text1"/>
          <w:lang w:eastAsia="pl-PL"/>
        </w:rPr>
        <w:t>zapewnienie nadzoru inwestorskiego nad prowadzonymi pracami,</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6</w:t>
      </w:r>
    </w:p>
    <w:p w:rsidR="00716EAE" w:rsidRPr="007C7637" w:rsidRDefault="00716EAE" w:rsidP="00D04EAC">
      <w:pPr>
        <w:tabs>
          <w:tab w:val="left" w:pos="284"/>
          <w:tab w:val="left" w:pos="780"/>
        </w:tabs>
        <w:suppressAutoHyphen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Termin wykonania przedmiotu umowy</w:t>
      </w:r>
      <w:r w:rsidRPr="007C7637">
        <w:rPr>
          <w:rFonts w:ascii="Times New Roman" w:eastAsia="Times New Roman" w:hAnsi="Times New Roman" w:cs="Times New Roman"/>
          <w:b/>
          <w:bCs/>
          <w:color w:val="000000" w:themeColor="text1"/>
          <w:lang w:eastAsia="pl-PL"/>
        </w:rPr>
        <w:t>: ….. dni</w:t>
      </w:r>
      <w:r w:rsidRPr="007C7637">
        <w:rPr>
          <w:rFonts w:ascii="Times New Roman" w:eastAsia="Times New Roman" w:hAnsi="Times New Roman" w:cs="Times New Roman"/>
          <w:bCs/>
          <w:color w:val="000000" w:themeColor="text1"/>
          <w:lang w:eastAsia="pl-PL"/>
        </w:rPr>
        <w:t xml:space="preserve"> tj. do dn. ……... </w:t>
      </w:r>
      <w:r w:rsidRPr="007C7637">
        <w:rPr>
          <w:rFonts w:ascii="Times New Roman" w:eastAsia="Times New Roman" w:hAnsi="Times New Roman" w:cs="Times New Roman"/>
          <w:color w:val="000000" w:themeColor="text1"/>
          <w:lang w:eastAsia="pl-PL"/>
        </w:rPr>
        <w:t>(zgodnie z ofertą).</w:t>
      </w:r>
    </w:p>
    <w:p w:rsidR="00613A62" w:rsidRPr="00E414B1" w:rsidRDefault="00613A62" w:rsidP="00D04EAC">
      <w:pPr>
        <w:tabs>
          <w:tab w:val="left" w:pos="284"/>
          <w:tab w:val="left" w:pos="780"/>
        </w:tabs>
        <w:suppressAutoHyphens/>
        <w:spacing w:after="0" w:line="240" w:lineRule="auto"/>
        <w:jc w:val="both"/>
        <w:rPr>
          <w:rFonts w:ascii="Times New Roman" w:eastAsia="Times New Roman" w:hAnsi="Times New Roman" w:cs="Times New Roman"/>
          <w:color w:val="FF0000"/>
          <w:lang w:eastAsia="pl-PL"/>
        </w:rPr>
      </w:pPr>
    </w:p>
    <w:p w:rsidR="00716EAE" w:rsidRPr="007C7637" w:rsidRDefault="00716EAE" w:rsidP="00930592">
      <w:pPr>
        <w:tabs>
          <w:tab w:val="left" w:pos="360"/>
          <w:tab w:val="left" w:pos="780"/>
        </w:tabs>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7</w:t>
      </w:r>
    </w:p>
    <w:p w:rsidR="00716EAE" w:rsidRPr="007C7637" w:rsidRDefault="00716EAE" w:rsidP="00520585">
      <w:pPr>
        <w:numPr>
          <w:ilvl w:val="0"/>
          <w:numId w:val="52"/>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 wykonanie przedmiotu umowy Zamawiający zapłaci Wykonawcy wynagrodzenie ryczałtowe.</w:t>
      </w:r>
    </w:p>
    <w:p w:rsidR="00716EAE" w:rsidRPr="007C7637" w:rsidRDefault="00716EAE" w:rsidP="00520585">
      <w:pPr>
        <w:numPr>
          <w:ilvl w:val="0"/>
          <w:numId w:val="52"/>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Wynagrodzenie, o którym mowa w ust. 1 wynosi brutto: ……………….… zł </w:t>
      </w:r>
    </w:p>
    <w:p w:rsidR="00716EAE" w:rsidRPr="007C7637"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(słownie:……………………………………….…………).</w:t>
      </w:r>
    </w:p>
    <w:p w:rsidR="00716EAE" w:rsidRPr="00580091" w:rsidRDefault="00716EAE" w:rsidP="00520585">
      <w:pPr>
        <w:numPr>
          <w:ilvl w:val="0"/>
          <w:numId w:val="52"/>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Wynagrodzenie nie podlega zmianie i waloryzacji do końca realizacji umowy</w:t>
      </w:r>
      <w:r w:rsidR="00580091">
        <w:rPr>
          <w:rFonts w:ascii="Times New Roman" w:eastAsia="Times New Roman" w:hAnsi="Times New Roman" w:cs="Times New Roman"/>
          <w:color w:val="000000" w:themeColor="text1"/>
          <w:lang w:eastAsia="pl-PL"/>
        </w:rPr>
        <w:t>.</w:t>
      </w:r>
      <w:r w:rsidR="00DE75B8">
        <w:rPr>
          <w:rFonts w:ascii="Times New Roman" w:eastAsia="Times New Roman" w:hAnsi="Times New Roman" w:cs="Times New Roman"/>
          <w:color w:val="000000" w:themeColor="text1"/>
          <w:lang w:eastAsia="pl-PL"/>
        </w:rPr>
        <w:t xml:space="preserve"> </w:t>
      </w:r>
    </w:p>
    <w:p w:rsidR="00716EAE" w:rsidRPr="00E414B1" w:rsidRDefault="00716EAE" w:rsidP="00930592">
      <w:pPr>
        <w:spacing w:after="0" w:line="240" w:lineRule="auto"/>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8</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Wierzytelność wynikająca z niniejszej umowy nie może być przedmiotem cesji na rzecz osób trzecich bez zgody Zamawiającego. </w:t>
      </w:r>
    </w:p>
    <w:p w:rsidR="00DD7BA6" w:rsidRPr="00E414B1" w:rsidRDefault="00DD7BA6" w:rsidP="00930592">
      <w:pPr>
        <w:spacing w:after="0" w:line="240" w:lineRule="auto"/>
        <w:jc w:val="both"/>
        <w:rPr>
          <w:rFonts w:ascii="Times New Roman" w:eastAsia="Times New Roman" w:hAnsi="Times New Roman" w:cs="Times New Roman"/>
          <w:color w:val="FF0000"/>
          <w:lang w:eastAsia="pl-PL"/>
        </w:rPr>
      </w:pPr>
    </w:p>
    <w:p w:rsidR="00716EAE" w:rsidRPr="007C7637" w:rsidRDefault="00716EAE" w:rsidP="00930592">
      <w:pPr>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9</w:t>
      </w:r>
    </w:p>
    <w:p w:rsidR="00716EAE" w:rsidRPr="007C7637" w:rsidRDefault="00716EAE" w:rsidP="00520585">
      <w:pPr>
        <w:numPr>
          <w:ilvl w:val="2"/>
          <w:numId w:val="43"/>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końcowej  będzie protokół zakończenia i odbioru robót  podpisany przez kierownika budowy i inspektora nadzoru.</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2. </w:t>
      </w:r>
      <w:r w:rsidRPr="007C7637">
        <w:rPr>
          <w:rFonts w:ascii="Times New Roman" w:eastAsia="Times New Roman" w:hAnsi="Times New Roman" w:cs="Times New Roman"/>
          <w:color w:val="000000" w:themeColor="text1"/>
          <w:lang w:eastAsia="pl-PL"/>
        </w:rPr>
        <w:t xml:space="preserve">Termin płatności faktur ustala się do 30 dni od daty ich otrzymania z dokumentacją rozliczeniową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zastrzeżeniem § 10 ust. 1 umowy. Płatność nastąpi przelewem na konto Wykonawcy podane na fakturze. Za termin zapłaty ustala się dzień obciążenia rachunku Zamawiającego.</w:t>
      </w:r>
    </w:p>
    <w:p w:rsidR="00716EAE" w:rsidRPr="007C7637" w:rsidRDefault="00716EAE" w:rsidP="00930592">
      <w:pPr>
        <w:spacing w:after="0" w:line="240" w:lineRule="auto"/>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10</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 przypadku zawarcia umowy o podwykonawstwo, warunkiem dokonania przez Zamawiającego płatności na rzecz Wykonawcy jest przedłożenie przez niego wraz z fakturą:</w:t>
      </w:r>
    </w:p>
    <w:p w:rsidR="00716EAE" w:rsidRPr="007C7637" w:rsidRDefault="00716EAE" w:rsidP="00930592">
      <w:pPr>
        <w:spacing w:after="0" w:line="240" w:lineRule="auto"/>
        <w:ind w:left="567" w:hanging="2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kopii protokołu odbioru robót wykonanych przez podwykonawcę lub dalszego podwykonawcę  potwierdzoną za zgodność z oryginałem przez Wykonawcę oraz</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3) kopii wszystkich wymagalnych faktur vat lub rachunków, poświadczonych za zgodność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C71A38" w:rsidRDefault="00716EAE" w:rsidP="00811DFE">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4. </w:t>
      </w:r>
      <w:r w:rsidRPr="007C7637">
        <w:rPr>
          <w:rFonts w:ascii="Times New Roman" w:eastAsia="Times New Roman" w:hAnsi="Times New Roman" w:cs="Times New Roman"/>
          <w:color w:val="000000" w:themeColor="text1"/>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7725F" w:rsidRPr="00811DFE" w:rsidRDefault="0007725F" w:rsidP="00811DFE">
      <w:pPr>
        <w:spacing w:after="0" w:line="240" w:lineRule="auto"/>
        <w:ind w:left="284" w:hanging="284"/>
        <w:jc w:val="both"/>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11</w:t>
      </w:r>
    </w:p>
    <w:p w:rsidR="00716EAE" w:rsidRPr="007C7637" w:rsidRDefault="00716EAE" w:rsidP="00520585">
      <w:pPr>
        <w:numPr>
          <w:ilvl w:val="0"/>
          <w:numId w:val="31"/>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Wykonawca oświadcza, że jest podatnikiem podatku VAT i posiada numer identyfikacji  podatkowej  NIP: ………………………..</w:t>
      </w:r>
    </w:p>
    <w:p w:rsidR="00716EAE" w:rsidRPr="007C7637" w:rsidRDefault="00716EAE" w:rsidP="00520585">
      <w:pPr>
        <w:numPr>
          <w:ilvl w:val="0"/>
          <w:numId w:val="31"/>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W wystawianych fakturach Wykonawca wskaże „Nabywcę” i „Odbiorcę” zgodnie z poniższymi danymi: </w:t>
      </w:r>
    </w:p>
    <w:p w:rsidR="00716EAE" w:rsidRPr="007C7637" w:rsidRDefault="00716EAE" w:rsidP="00930592">
      <w:pPr>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Nabywca: Miasto Rybnik, ul. Bolesława Chrobrego 2, 44-200 Rybnik </w:t>
      </w:r>
      <w:r w:rsidRPr="007C7637">
        <w:rPr>
          <w:rFonts w:ascii="Times New Roman" w:eastAsia="Times New Roman" w:hAnsi="Times New Roman" w:cs="Times New Roman"/>
          <w:b/>
          <w:color w:val="000000" w:themeColor="text1"/>
          <w:lang w:eastAsia="pl-PL"/>
        </w:rPr>
        <w:t xml:space="preserve">NIP: 642-001-07-58. </w:t>
      </w:r>
    </w:p>
    <w:p w:rsidR="00716EAE" w:rsidRPr="007C7637" w:rsidRDefault="00716EAE" w:rsidP="00930592">
      <w:pPr>
        <w:spacing w:after="0" w:line="240" w:lineRule="auto"/>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b/>
          <w:color w:val="000000" w:themeColor="text1"/>
          <w:lang w:eastAsia="pl-PL"/>
        </w:rPr>
        <w:t xml:space="preserve">      </w:t>
      </w:r>
      <w:r w:rsidRPr="007C7637">
        <w:rPr>
          <w:rFonts w:ascii="Times New Roman" w:eastAsia="Times New Roman" w:hAnsi="Times New Roman" w:cs="Times New Roman"/>
          <w:color w:val="000000" w:themeColor="text1"/>
          <w:lang w:eastAsia="pl-PL"/>
        </w:rPr>
        <w:t>Odbiorca: Zakład Gospodarki Mieszkaniowej, ul. Kościuszki 17, 44-200 Rybnik.</w:t>
      </w:r>
    </w:p>
    <w:p w:rsidR="00716EAE" w:rsidRPr="007C7637" w:rsidRDefault="00716EAE" w:rsidP="00520585">
      <w:pPr>
        <w:numPr>
          <w:ilvl w:val="0"/>
          <w:numId w:val="31"/>
        </w:numPr>
        <w:suppressAutoHyphen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Wystawione faktury należy przekazać do Zakładu Gospodarki Mieszkaniowej, ul. Kościuszki 17, </w:t>
      </w:r>
    </w:p>
    <w:p w:rsidR="00D04EAC" w:rsidRPr="007C7637" w:rsidRDefault="00716EAE" w:rsidP="00613A62">
      <w:pPr>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44-200 Rybnik.</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12</w:t>
      </w:r>
    </w:p>
    <w:p w:rsidR="00716EAE" w:rsidRPr="007C7637" w:rsidRDefault="00716EAE" w:rsidP="00930592">
      <w:pPr>
        <w:spacing w:after="0" w:line="240" w:lineRule="auto"/>
        <w:ind w:left="180" w:hanging="180"/>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Na co najmniej 3 dni przed dniem zakończenia robót częściowych i 7 dni przed zakończeniem </w:t>
      </w:r>
      <w:r w:rsidR="00A309A1" w:rsidRPr="007C7637">
        <w:rPr>
          <w:rFonts w:ascii="Times New Roman" w:eastAsia="Times New Roman" w:hAnsi="Times New Roman" w:cs="Times New Roman"/>
          <w:color w:val="000000" w:themeColor="text1"/>
          <w:lang w:eastAsia="pl-PL"/>
        </w:rPr>
        <w:t>robót</w:t>
      </w:r>
      <w:r w:rsidRPr="007C7637">
        <w:rPr>
          <w:rFonts w:ascii="Times New Roman" w:eastAsia="Times New Roman" w:hAnsi="Times New Roman" w:cs="Times New Roman"/>
          <w:color w:val="000000" w:themeColor="text1"/>
          <w:lang w:eastAsia="pl-PL"/>
        </w:rPr>
        <w:t xml:space="preserve"> Wykonawca: </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1) zgłosi Zamawiającemu gotowość do odbioru robót, poprzez </w:t>
      </w:r>
      <w:r w:rsidRPr="00444F1C">
        <w:rPr>
          <w:rFonts w:ascii="Times New Roman" w:eastAsia="Times New Roman" w:hAnsi="Times New Roman" w:cs="Times New Roman"/>
          <w:color w:val="000000" w:themeColor="text1"/>
          <w:lang w:eastAsia="pl-PL"/>
        </w:rPr>
        <w:t xml:space="preserve">pisemne zawiadomienie, faksem nadanym na numer </w:t>
      </w:r>
      <w:r w:rsidRPr="00444F1C">
        <w:rPr>
          <w:rFonts w:ascii="Times New Roman" w:eastAsia="Times New Roman" w:hAnsi="Times New Roman" w:cs="Times New Roman"/>
          <w:bCs/>
          <w:color w:val="000000" w:themeColor="text1"/>
          <w:lang w:eastAsia="pl-PL"/>
        </w:rPr>
        <w:t>(032) 429-48-</w:t>
      </w:r>
      <w:r w:rsidR="00D04EAC" w:rsidRPr="00444F1C">
        <w:rPr>
          <w:rFonts w:ascii="Times New Roman" w:eastAsia="Times New Roman" w:hAnsi="Times New Roman" w:cs="Times New Roman"/>
          <w:bCs/>
          <w:color w:val="000000" w:themeColor="text1"/>
          <w:lang w:eastAsia="pl-PL"/>
        </w:rPr>
        <w:t>74</w:t>
      </w:r>
      <w:r w:rsidRPr="00444F1C">
        <w:rPr>
          <w:rFonts w:ascii="Times New Roman" w:eastAsia="Times New Roman" w:hAnsi="Times New Roman" w:cs="Times New Roman"/>
          <w:b/>
          <w:bCs/>
          <w:color w:val="000000" w:themeColor="text1"/>
          <w:lang w:eastAsia="pl-PL"/>
        </w:rPr>
        <w:t xml:space="preserve"> </w:t>
      </w:r>
      <w:r w:rsidRPr="00444F1C">
        <w:rPr>
          <w:rFonts w:ascii="Times New Roman" w:eastAsia="Times New Roman" w:hAnsi="Times New Roman" w:cs="Times New Roman"/>
          <w:color w:val="000000" w:themeColor="text1"/>
          <w:lang w:eastAsia="pl-PL"/>
        </w:rPr>
        <w:t xml:space="preserve">lub </w:t>
      </w:r>
      <w:r w:rsidR="00642DD4" w:rsidRPr="00444F1C">
        <w:rPr>
          <w:rFonts w:ascii="Times New Roman" w:eastAsia="Times New Roman" w:hAnsi="Times New Roman" w:cs="Times New Roman"/>
          <w:color w:val="000000" w:themeColor="text1"/>
          <w:lang w:eastAsia="pl-PL"/>
        </w:rPr>
        <w:t>p</w:t>
      </w:r>
      <w:r w:rsidR="00642DD4">
        <w:rPr>
          <w:rFonts w:ascii="Times New Roman" w:eastAsia="Times New Roman" w:hAnsi="Times New Roman" w:cs="Times New Roman"/>
          <w:color w:val="000000" w:themeColor="text1"/>
          <w:lang w:eastAsia="pl-PL"/>
        </w:rPr>
        <w:t xml:space="preserve">ocztę </w:t>
      </w:r>
      <w:r w:rsidRPr="007C7637">
        <w:rPr>
          <w:rFonts w:ascii="Times New Roman" w:eastAsia="Times New Roman" w:hAnsi="Times New Roman" w:cs="Times New Roman"/>
          <w:color w:val="000000" w:themeColor="text1"/>
          <w:lang w:eastAsia="pl-PL"/>
        </w:rPr>
        <w:t xml:space="preserve">elektroniczną na adres </w:t>
      </w:r>
      <w:hyperlink r:id="rId18" w:history="1">
        <w:r w:rsidR="00E67906" w:rsidRPr="007C7637">
          <w:rPr>
            <w:rStyle w:val="Hipercze"/>
            <w:rFonts w:ascii="Times New Roman" w:eastAsia="Times New Roman" w:hAnsi="Times New Roman" w:cs="Times New Roman"/>
            <w:color w:val="000000" w:themeColor="text1"/>
            <w:lang w:eastAsia="pl-PL"/>
          </w:rPr>
          <w:t>techniczny@zgm.rybnik.pl</w:t>
        </w:r>
      </w:hyperlink>
      <w:r w:rsidRPr="007C7637">
        <w:rPr>
          <w:rFonts w:ascii="Times New Roman" w:eastAsia="Times New Roman" w:hAnsi="Times New Roman" w:cs="Times New Roman"/>
          <w:color w:val="000000" w:themeColor="text1"/>
          <w:lang w:eastAsia="pl-PL"/>
        </w:rPr>
        <w:t>,</w:t>
      </w:r>
    </w:p>
    <w:p w:rsidR="00716EAE" w:rsidRPr="007C7637" w:rsidRDefault="00716EAE" w:rsidP="00930592">
      <w:pPr>
        <w:spacing w:after="0" w:line="240" w:lineRule="auto"/>
        <w:ind w:left="540" w:hanging="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przedłoży Zamawiającemu wszystkie dokumen</w:t>
      </w:r>
      <w:r w:rsidRPr="007C7637">
        <w:rPr>
          <w:rFonts w:ascii="Times New Roman" w:eastAsia="Times New Roman" w:hAnsi="Times New Roman" w:cs="Times New Roman"/>
          <w:color w:val="000000" w:themeColor="text1"/>
          <w:lang w:eastAsia="pl-PL"/>
        </w:rPr>
        <w:softHyphen/>
        <w:t>ty pozwalające na ocenę prawidłowości wykonania  przedmiotu robót, a w szczególności świadectwa jakości, certyfikaty, świadectwa wykonanych prób, atesty, aprobaty oraz niezbędne protokoły.</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pl-PL"/>
        </w:rPr>
        <w:t xml:space="preserve">2.   </w:t>
      </w:r>
      <w:r w:rsidRPr="007C7637">
        <w:rPr>
          <w:rFonts w:ascii="Times New Roman" w:eastAsia="Times New Roman" w:hAnsi="Times New Roman" w:cs="Times New Roman"/>
          <w:color w:val="000000" w:themeColor="text1"/>
          <w:lang w:eastAsia="zh-CN"/>
        </w:rPr>
        <w:t>Niewykonanie przez Wykonawcę obowiązku, o którym mowa w ust. 1 pkt. 2 będzie stanowiło</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zh-CN"/>
        </w:rPr>
        <w:t xml:space="preserve">      podstawę do odmowy dokonania odbioru końcowego przez Zamawiającego.</w:t>
      </w:r>
    </w:p>
    <w:p w:rsidR="00716EAE" w:rsidRPr="007C7637" w:rsidRDefault="00716EAE" w:rsidP="00520585">
      <w:pPr>
        <w:numPr>
          <w:ilvl w:val="0"/>
          <w:numId w:val="24"/>
        </w:numPr>
        <w:shd w:val="clear" w:color="auto" w:fill="FFFFFF"/>
        <w:tabs>
          <w:tab w:val="num" w:pos="180"/>
        </w:tab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Przed upływem ustalonego w umowie terminu gwarancji nastąpi odbiór ostateczny mający na celu ustalenie stanu robót i usunięcie wad, które ujawniły się w okresie gwarancji.</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13</w:t>
      </w:r>
    </w:p>
    <w:p w:rsidR="00716EAE" w:rsidRPr="007C7637" w:rsidRDefault="00716EAE" w:rsidP="00520585">
      <w:pPr>
        <w:numPr>
          <w:ilvl w:val="3"/>
          <w:numId w:val="23"/>
        </w:numPr>
        <w:tabs>
          <w:tab w:val="num" w:pos="284"/>
        </w:tabs>
        <w:suppressAutoHyphens/>
        <w:spacing w:after="0" w:line="240" w:lineRule="auto"/>
        <w:ind w:left="284" w:hanging="284"/>
        <w:jc w:val="both"/>
        <w:rPr>
          <w:rFonts w:ascii="Times New Roman" w:eastAsia="Times New Roman" w:hAnsi="Times New Roman" w:cs="Times New Roman"/>
          <w:bCs/>
          <w:color w:val="000000" w:themeColor="text1"/>
          <w:lang w:eastAsia="pl-PL"/>
        </w:rPr>
      </w:pPr>
      <w:r w:rsidRPr="007C7637">
        <w:rPr>
          <w:rFonts w:ascii="Times New Roman" w:eastAsia="Times New Roman" w:hAnsi="Times New Roman" w:cs="Times New Roman"/>
          <w:color w:val="000000" w:themeColor="text1"/>
          <w:szCs w:val="20"/>
          <w:lang w:eastAsia="pl-PL"/>
        </w:rPr>
        <w:t xml:space="preserve">Wykonawca udziela Zamawiającemu ....... (zgodnie z ofertą) miesięcy </w:t>
      </w:r>
      <w:r w:rsidRPr="007C7637">
        <w:rPr>
          <w:rFonts w:ascii="Times New Roman" w:eastAsia="Times New Roman" w:hAnsi="Times New Roman" w:cs="Times New Roman"/>
          <w:color w:val="000000" w:themeColor="text1"/>
          <w:lang w:eastAsia="pl-PL"/>
        </w:rPr>
        <w:t>gwarancji na roboty budowlane i instalacyjne objęte niniejszą umową</w:t>
      </w:r>
      <w:r w:rsidRPr="007C7637">
        <w:rPr>
          <w:rFonts w:ascii="Times New Roman" w:eastAsia="Times New Roman" w:hAnsi="Times New Roman" w:cs="Times New Roman"/>
          <w:bCs/>
          <w:color w:val="000000" w:themeColor="text1"/>
          <w:lang w:eastAsia="pl-PL"/>
        </w:rPr>
        <w:t xml:space="preserve"> oraz ….. (zgodnie z ofertą) miesięcy gwarancji na urządzenia  </w:t>
      </w:r>
      <w:r w:rsidR="00E67906" w:rsidRPr="007C7637">
        <w:rPr>
          <w:rFonts w:ascii="Times New Roman" w:eastAsia="Times New Roman" w:hAnsi="Times New Roman" w:cs="Times New Roman"/>
          <w:bCs/>
          <w:color w:val="000000" w:themeColor="text1"/>
          <w:lang w:eastAsia="pl-PL"/>
        </w:rPr>
        <w:br/>
      </w:r>
      <w:r w:rsidRPr="007C7637">
        <w:rPr>
          <w:rFonts w:ascii="Times New Roman" w:eastAsia="Times New Roman" w:hAnsi="Times New Roman" w:cs="Times New Roman"/>
          <w:bCs/>
          <w:color w:val="000000" w:themeColor="text1"/>
          <w:lang w:eastAsia="pl-PL"/>
        </w:rPr>
        <w:t>i przybory objęte niniejszą umową.</w:t>
      </w:r>
    </w:p>
    <w:p w:rsidR="00716EAE" w:rsidRDefault="00716EAE" w:rsidP="00520585">
      <w:pPr>
        <w:numPr>
          <w:ilvl w:val="3"/>
          <w:numId w:val="23"/>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Bieg terminu gwarancji rozpoczyna się od daty odbioru końcowego i przekazania użytkownikowi obiektu całego przedmiotu umowy</w:t>
      </w:r>
      <w:r w:rsidRPr="00E414B1">
        <w:rPr>
          <w:rFonts w:ascii="Times New Roman" w:eastAsia="Times New Roman" w:hAnsi="Times New Roman" w:cs="Times New Roman"/>
          <w:color w:val="FF0000"/>
          <w:lang w:eastAsia="pl-PL"/>
        </w:rPr>
        <w:t xml:space="preserve">. </w:t>
      </w:r>
    </w:p>
    <w:p w:rsidR="00D23D51" w:rsidRPr="00E414B1" w:rsidRDefault="00D23D51" w:rsidP="00D23D51">
      <w:pPr>
        <w:spacing w:after="0" w:line="240" w:lineRule="auto"/>
        <w:ind w:left="284"/>
        <w:jc w:val="both"/>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14</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Wykonawca zobowiązuje się do bezpłatnego usunięcia wad, które ujawniły się w okresie gwarancji </w:t>
      </w:r>
      <w:r w:rsidR="00E67906"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terminie ….... dni od dnia powiadomienia go przez Zamawiającego o wadzie, jeżeli będzie to możliwe technicznie lub w innym terminie uzgodnionym przez strony.</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Zamawiający może dokonać usunięcia wad, które ujawniły się w okresie gwarancji we własnym zakresie na koszt Wykonawcy w przypadku: </w:t>
      </w:r>
    </w:p>
    <w:p w:rsidR="00716EAE" w:rsidRPr="007C7637" w:rsidRDefault="00716EAE" w:rsidP="00520585">
      <w:pPr>
        <w:numPr>
          <w:ilvl w:val="0"/>
          <w:numId w:val="25"/>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usunięcia wad,</w:t>
      </w:r>
    </w:p>
    <w:p w:rsidR="00716EAE" w:rsidRPr="007C7637" w:rsidRDefault="00716EAE" w:rsidP="00520585">
      <w:pPr>
        <w:numPr>
          <w:ilvl w:val="0"/>
          <w:numId w:val="25"/>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pisemnego uzgodnienia pomiędzy Zamawiającym a Wykonawcą dokonanego w terminie </w:t>
      </w:r>
      <w:r w:rsidRPr="007C7637">
        <w:rPr>
          <w:rFonts w:ascii="Times New Roman" w:eastAsia="Times New Roman" w:hAnsi="Times New Roman" w:cs="Times New Roman"/>
          <w:color w:val="000000" w:themeColor="text1"/>
          <w:lang w:eastAsia="pl-PL"/>
        </w:rPr>
        <w:br/>
        <w:t>usunięcia wad,</w:t>
      </w:r>
    </w:p>
    <w:p w:rsidR="00716EAE" w:rsidRPr="007C7637" w:rsidRDefault="00716EAE" w:rsidP="00520585">
      <w:pPr>
        <w:numPr>
          <w:ilvl w:val="0"/>
          <w:numId w:val="25"/>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do dokonania uzgodnień o których mowa w pkt.2.</w:t>
      </w:r>
    </w:p>
    <w:p w:rsidR="00716EAE" w:rsidRPr="007C7637" w:rsidRDefault="00716EAE" w:rsidP="00930592">
      <w:pPr>
        <w:spacing w:after="0" w:line="240" w:lineRule="auto"/>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16</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ponosi pełną odpowiedzialność za szkody wyrządzone Zamawiającemu oraz osobom trzecim, a związane z realizacją przedmiotu zamówienia.</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Wykonawcy występujący wspólnie ponoszą solidarną odpowiedzialność za wykonanie umowy.</w:t>
      </w:r>
    </w:p>
    <w:p w:rsidR="00716EAE" w:rsidRPr="00E414B1"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17</w:t>
      </w:r>
    </w:p>
    <w:p w:rsidR="00716EAE" w:rsidRPr="00AE2240"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7C7637">
        <w:rPr>
          <w:rFonts w:ascii="Times New Roman" w:eastAsia="Times New Roman" w:hAnsi="Times New Roman" w:cs="Times New Roman"/>
          <w:color w:val="000000" w:themeColor="text1"/>
          <w:lang w:eastAsia="ar-SA"/>
        </w:rPr>
        <w:t xml:space="preserve">Wykonawca wniósł, przed zawarciem umowy, zabezpieczenie tytułem niewykonania lub nienależytego wykonania przedmiotu umowy, w wysokości 10% ceny całkowitej </w:t>
      </w:r>
      <w:r w:rsidRPr="00AE2240">
        <w:rPr>
          <w:rFonts w:ascii="Times New Roman" w:eastAsia="Times New Roman" w:hAnsi="Times New Roman" w:cs="Times New Roman"/>
          <w:color w:val="000000" w:themeColor="text1"/>
          <w:lang w:eastAsia="ar-SA"/>
        </w:rPr>
        <w:t xml:space="preserve">podanej w ofercie, tj. …………………….…. zł (słownie: ………………….). </w:t>
      </w:r>
    </w:p>
    <w:p w:rsidR="00716EAE" w:rsidRPr="00AE2240"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zostało wniesione w formie..............................................................................</w:t>
      </w:r>
    </w:p>
    <w:p w:rsidR="00716EAE" w:rsidRPr="00AE2240"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 xml:space="preserve">Zamawiający zwróci Wykonawcy zabezpieczenie w terminie 30 dni od dnia wykonania przedmiotu umowy i uznania go przez Zamawiającego za należycie </w:t>
      </w:r>
      <w:r w:rsidR="00353B72" w:rsidRPr="00AE2240">
        <w:rPr>
          <w:rFonts w:ascii="Times New Roman" w:eastAsia="Times New Roman" w:hAnsi="Times New Roman" w:cs="Times New Roman"/>
          <w:color w:val="000000" w:themeColor="text1"/>
          <w:lang w:eastAsia="ar-SA"/>
        </w:rPr>
        <w:t xml:space="preserve">wykonany, pozostawiając </w:t>
      </w:r>
      <w:r w:rsidRPr="00AE2240">
        <w:rPr>
          <w:rFonts w:ascii="Times New Roman" w:eastAsia="Times New Roman" w:hAnsi="Times New Roman" w:cs="Times New Roman"/>
          <w:color w:val="000000" w:themeColor="text1"/>
          <w:lang w:eastAsia="ar-SA"/>
        </w:rPr>
        <w:t>3</w:t>
      </w:r>
      <w:r w:rsidR="00353B72" w:rsidRPr="00AE2240">
        <w:rPr>
          <w:rFonts w:ascii="Times New Roman" w:eastAsia="Times New Roman" w:hAnsi="Times New Roman" w:cs="Times New Roman"/>
          <w:color w:val="000000" w:themeColor="text1"/>
          <w:lang w:eastAsia="ar-SA"/>
        </w:rPr>
        <w:t>0</w:t>
      </w:r>
      <w:r w:rsidR="00930880" w:rsidRPr="00AE2240">
        <w:rPr>
          <w:rFonts w:ascii="Times New Roman" w:eastAsia="Times New Roman" w:hAnsi="Times New Roman" w:cs="Times New Roman"/>
          <w:color w:val="000000" w:themeColor="text1"/>
          <w:lang w:eastAsia="ar-SA"/>
        </w:rPr>
        <w:t xml:space="preserve"> </w:t>
      </w:r>
      <w:r w:rsidRPr="00AE2240">
        <w:rPr>
          <w:rFonts w:ascii="Times New Roman" w:eastAsia="Times New Roman" w:hAnsi="Times New Roman" w:cs="Times New Roman"/>
          <w:color w:val="000000" w:themeColor="text1"/>
          <w:lang w:eastAsia="ar-SA"/>
        </w:rPr>
        <w:t>% zabezpieczenia jako zabezpieczenie roszczeń z tytułu rękojmi za wady.</w:t>
      </w:r>
    </w:p>
    <w:p w:rsidR="00716EAE" w:rsidRPr="00AE2240"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pozostawione na okres rękojmi za wady zostanie zwrócone w terminie 15 dni po jego upływie.</w:t>
      </w:r>
    </w:p>
    <w:p w:rsidR="00716EAE" w:rsidRPr="00AE2240" w:rsidRDefault="00716EAE" w:rsidP="00520585">
      <w:pPr>
        <w:numPr>
          <w:ilvl w:val="0"/>
          <w:numId w:val="3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lastRenderedPageBreak/>
        <w:t>W trakcie realizacji umowy Wykonawca może dokonać zmiany formy zabezpieczenia na jedną lub kilka form, o których mowa w art. 148 ust. 1 ustawy Prawo zamówień publicznych.</w:t>
      </w:r>
    </w:p>
    <w:p w:rsidR="007D1125" w:rsidRPr="00AE2240" w:rsidRDefault="007D1125" w:rsidP="007D1125">
      <w:pPr>
        <w:spacing w:after="0" w:line="240" w:lineRule="auto"/>
        <w:ind w:left="426"/>
        <w:jc w:val="both"/>
        <w:rPr>
          <w:rFonts w:ascii="Times New Roman" w:eastAsia="Times New Roman" w:hAnsi="Times New Roman" w:cs="Times New Roman"/>
          <w:color w:val="000000" w:themeColor="text1"/>
          <w:lang w:eastAsia="ar-SA"/>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18</w:t>
      </w:r>
    </w:p>
    <w:p w:rsidR="00716EAE" w:rsidRPr="00AE2240" w:rsidRDefault="00716EAE" w:rsidP="00520585">
      <w:pPr>
        <w:numPr>
          <w:ilvl w:val="0"/>
          <w:numId w:val="22"/>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szCs w:val="24"/>
          <w:lang w:eastAsia="pl-PL"/>
        </w:rPr>
        <w:t xml:space="preserve">Zamawiający wymaga zatrudnienia na podstawie umowy o pracę w rozumieniu przepisów ustawy </w:t>
      </w:r>
      <w:r w:rsidRPr="00AE2240">
        <w:rPr>
          <w:rFonts w:ascii="Times New Roman" w:eastAsia="Times New Roman" w:hAnsi="Times New Roman" w:cs="Times New Roman"/>
          <w:color w:val="000000" w:themeColor="text1"/>
          <w:szCs w:val="24"/>
          <w:lang w:eastAsia="pl-PL"/>
        </w:rPr>
        <w:br/>
        <w:t xml:space="preserve">z dnia 26 czerwca 1974 r. - Kodeks pracy, przez wykonawcę lub podwykonawcę, osób </w:t>
      </w:r>
      <w:r w:rsidRPr="00AE2240">
        <w:rPr>
          <w:rFonts w:ascii="Times New Roman" w:eastAsia="Times New Roman" w:hAnsi="Times New Roman" w:cs="Times New Roman"/>
          <w:color w:val="000000" w:themeColor="text1"/>
          <w:lang w:eastAsia="pl-PL"/>
        </w:rPr>
        <w:t xml:space="preserve">wykonujących wskazane poniżej czynności w trakcie realizacji zamówienia: </w:t>
      </w:r>
    </w:p>
    <w:p w:rsidR="00716EAE" w:rsidRPr="00AE2240"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wykonanie prac budowlano – ociepleniowych,</w:t>
      </w:r>
    </w:p>
    <w:p w:rsidR="00716EAE" w:rsidRPr="00AE2240"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wykonanie instalacji gazowej i centralnego ogrzewania.</w:t>
      </w:r>
    </w:p>
    <w:p w:rsidR="00716EAE" w:rsidRPr="00AE2240" w:rsidRDefault="00716EAE" w:rsidP="00520585">
      <w:pPr>
        <w:numPr>
          <w:ilvl w:val="0"/>
          <w:numId w:val="53"/>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AE2240" w:rsidRDefault="00716EAE" w:rsidP="00520585">
      <w:pPr>
        <w:numPr>
          <w:ilvl w:val="0"/>
          <w:numId w:val="28"/>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oświadczeń i dokumentów w zakresie potwierdzenia spełniania ww. wymogów                         i dokonywania ich oceny,</w:t>
      </w:r>
    </w:p>
    <w:p w:rsidR="00716EAE" w:rsidRPr="00AE2240" w:rsidRDefault="00716EAE" w:rsidP="00520585">
      <w:pPr>
        <w:numPr>
          <w:ilvl w:val="0"/>
          <w:numId w:val="28"/>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wyjaśnień w przypadku wątpliwości w zakresie potwierdzenia spełniania ww. wymogów,</w:t>
      </w:r>
    </w:p>
    <w:p w:rsidR="00716EAE" w:rsidRPr="00AE2240" w:rsidRDefault="00716EAE" w:rsidP="00520585">
      <w:pPr>
        <w:numPr>
          <w:ilvl w:val="0"/>
          <w:numId w:val="28"/>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przeprowadzania kontroli na miejscu wykonywania świadczenia.</w:t>
      </w:r>
    </w:p>
    <w:p w:rsidR="00716EAE" w:rsidRPr="00AE2240" w:rsidRDefault="00716EAE" w:rsidP="00520585">
      <w:pPr>
        <w:numPr>
          <w:ilvl w:val="0"/>
          <w:numId w:val="53"/>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AE2240" w:rsidRDefault="00716EAE" w:rsidP="00520585">
      <w:pPr>
        <w:numPr>
          <w:ilvl w:val="0"/>
          <w:numId w:val="29"/>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oświadczenie wykonawcy lub podwykonawcy</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o zatrudnieniu na podstawie umowy o pracę osób wykonujących czynności, których dotyczy wezwanie zamawiającego.</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AE2240" w:rsidRDefault="00716EAE" w:rsidP="00520585">
      <w:pPr>
        <w:numPr>
          <w:ilvl w:val="0"/>
          <w:numId w:val="29"/>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poświadczoną za zgodność z oryginałem odpowiednio przez wykonawcę lub podwykonawcę</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 xml:space="preserve">z obowiązującymi przepisami (tj. w szczególności bez adresów, nr PESEL pracowników). Imię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i nazwisko pracownika nie podlega anonimizacji.  Informacje takie jak: data zawarcia umowy, rodzaj umowy o pracę i wymiar etatu powinny być możliwe do zidentyfikowania,</w:t>
      </w:r>
    </w:p>
    <w:p w:rsidR="00716EAE" w:rsidRPr="00AE2240" w:rsidRDefault="00716EAE" w:rsidP="00520585">
      <w:pPr>
        <w:numPr>
          <w:ilvl w:val="0"/>
          <w:numId w:val="29"/>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zaświadczenie właściwego oddziału ZUS, potwierdzające opłacanie przez Wykonawcę lub podwykonawcę składek na ubezpieczenia społeczne i zdrowotne z tytułu zatrudnienia </w:t>
      </w:r>
      <w:r w:rsidR="00A31C73" w:rsidRPr="00AE2240">
        <w:rPr>
          <w:rFonts w:ascii="Times New Roman" w:eastAsia="Calibri" w:hAnsi="Times New Roman" w:cs="Times New Roman"/>
          <w:color w:val="000000" w:themeColor="text1"/>
        </w:rPr>
        <w:t>n</w:t>
      </w:r>
      <w:r w:rsidRPr="00AE2240">
        <w:rPr>
          <w:rFonts w:ascii="Times New Roman" w:eastAsia="Calibri" w:hAnsi="Times New Roman" w:cs="Times New Roman"/>
          <w:color w:val="000000" w:themeColor="text1"/>
        </w:rPr>
        <w:t>a podstawie umów o pracę za ostatni okres rozliczeniowy,</w:t>
      </w:r>
    </w:p>
    <w:p w:rsidR="00716EAE" w:rsidRPr="00AE2240" w:rsidRDefault="00716EAE" w:rsidP="00520585">
      <w:pPr>
        <w:numPr>
          <w:ilvl w:val="0"/>
          <w:numId w:val="29"/>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AE2240">
        <w:rPr>
          <w:rFonts w:ascii="Times New Roman" w:eastAsia="Calibri" w:hAnsi="Times New Roman" w:cs="Times New Roman"/>
          <w:color w:val="000000" w:themeColor="text1"/>
        </w:rPr>
        <w:br/>
        <w:t xml:space="preserve">z obowiązującymi przepisami. Imię i nazwisko pracownika nie podlega anonimizacji.  </w:t>
      </w:r>
    </w:p>
    <w:p w:rsidR="00716EAE" w:rsidRPr="00AE2240" w:rsidRDefault="00716EAE" w:rsidP="00520585">
      <w:pPr>
        <w:numPr>
          <w:ilvl w:val="0"/>
          <w:numId w:val="53"/>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 tytułu niespełnienia przez wykonawcę lub podwykonawcę wymogu zatrudnienia na podstawie umowy o pracę osób wykonujących wskazane w ust. 1 czynności zamawiający przewiduje sankcję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o pracę osób wykonujących wskazane w ust. 1 czynności. </w:t>
      </w:r>
    </w:p>
    <w:p w:rsidR="00ED094B" w:rsidRPr="00AE2240" w:rsidRDefault="00716EAE" w:rsidP="00520585">
      <w:pPr>
        <w:numPr>
          <w:ilvl w:val="0"/>
          <w:numId w:val="53"/>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przypadku uzasadnionych wątpliwości co do przestrzegania prawa pracy przez wykonawcę lub podwykonawcę, zamawiający może zwrócić się o przeprowadzenie kontroli przez Państwową Inspekcję Pracy.</w:t>
      </w:r>
    </w:p>
    <w:p w:rsidR="00D63A8F" w:rsidRPr="00AE2240" w:rsidRDefault="00D63A8F"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D63A8F" w:rsidRPr="00AE2240" w:rsidRDefault="00D63A8F"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 19</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Wykonawca zapłaci Zamawiającemu karę umowną:</w:t>
      </w:r>
    </w:p>
    <w:p w:rsidR="00716EAE" w:rsidRPr="00AE2240"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color w:val="000000" w:themeColor="text1"/>
          <w:lang w:eastAsia="pl-PL"/>
        </w:rPr>
      </w:pPr>
      <w:r w:rsidRPr="00AE2240">
        <w:rPr>
          <w:rFonts w:ascii="Times New Roman" w:eastAsia="Times New Roman" w:hAnsi="Times New Roman" w:cs="Times New Roman"/>
          <w:color w:val="000000" w:themeColor="text1"/>
          <w:lang w:eastAsia="pl-PL"/>
        </w:rPr>
        <w:t xml:space="preserve">1)  za odstąpienie od umowy z przyczyn niezależnych od Zamawiającego w wysokości </w:t>
      </w:r>
      <w:r w:rsidRPr="00AE2240">
        <w:rPr>
          <w:rFonts w:ascii="Times New Roman" w:eastAsia="Times New Roman" w:hAnsi="Times New Roman" w:cs="Times New Roman"/>
          <w:b/>
          <w:color w:val="000000" w:themeColor="text1"/>
          <w:lang w:eastAsia="pl-PL"/>
        </w:rPr>
        <w:t>1</w:t>
      </w:r>
      <w:r w:rsidRPr="00AE2240">
        <w:rPr>
          <w:rFonts w:ascii="Times New Roman" w:eastAsia="Times New Roman" w:hAnsi="Times New Roman" w:cs="Times New Roman"/>
          <w:b/>
          <w:bCs/>
          <w:color w:val="000000" w:themeColor="text1"/>
          <w:lang w:eastAsia="pl-PL"/>
        </w:rPr>
        <w:t xml:space="preserve">0% </w:t>
      </w:r>
      <w:r w:rsidRPr="00AE2240">
        <w:rPr>
          <w:rFonts w:ascii="Times New Roman" w:eastAsia="Times New Roman" w:hAnsi="Times New Roman" w:cs="Times New Roman"/>
          <w:color w:val="000000" w:themeColor="text1"/>
          <w:lang w:eastAsia="pl-PL"/>
        </w:rPr>
        <w:t>wynagrodzenia umownego,</w:t>
      </w:r>
    </w:p>
    <w:p w:rsidR="00716EAE" w:rsidRPr="00AE2240" w:rsidRDefault="00716EAE" w:rsidP="00520585">
      <w:pPr>
        <w:numPr>
          <w:ilvl w:val="0"/>
          <w:numId w:val="30"/>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zwłokę w wykonaniu robót, w wysokości </w:t>
      </w:r>
      <w:r w:rsidRPr="00AE2240">
        <w:rPr>
          <w:rFonts w:ascii="Times New Roman" w:eastAsia="Times New Roman" w:hAnsi="Times New Roman" w:cs="Times New Roman"/>
          <w:b/>
          <w:color w:val="000000" w:themeColor="text1"/>
          <w:lang w:eastAsia="pl-PL"/>
        </w:rPr>
        <w:t>0,2</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 za każdy dzień przekroczenia terminu, o którym mowa w § 6, ale nie więcej niż  30% wynagrodzenia umownego,</w:t>
      </w:r>
    </w:p>
    <w:p w:rsidR="00716EAE" w:rsidRPr="00AE2240"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w:t>
      </w:r>
      <w:r w:rsidR="00716EAE" w:rsidRPr="00AE2240">
        <w:rPr>
          <w:rFonts w:ascii="Times New Roman" w:eastAsia="Times New Roman" w:hAnsi="Times New Roman" w:cs="Times New Roman"/>
          <w:color w:val="000000" w:themeColor="text1"/>
          <w:lang w:eastAsia="pl-PL"/>
        </w:rPr>
        <w:t xml:space="preserve">) za każdy dzień zwłoki w usunięciu wad po terminie, o którym mowa w § 14 w wysokości                     </w:t>
      </w:r>
      <w:r w:rsidR="00716EAE" w:rsidRPr="00AE2240">
        <w:rPr>
          <w:rFonts w:ascii="Times New Roman" w:eastAsia="Times New Roman" w:hAnsi="Times New Roman" w:cs="Times New Roman"/>
          <w:b/>
          <w:color w:val="000000" w:themeColor="text1"/>
          <w:lang w:eastAsia="pl-PL"/>
        </w:rPr>
        <w:t>0,1</w:t>
      </w:r>
      <w:r w:rsidR="00716EAE" w:rsidRPr="00AE2240">
        <w:rPr>
          <w:rFonts w:ascii="Times New Roman" w:eastAsia="Times New Roman" w:hAnsi="Times New Roman" w:cs="Times New Roman"/>
          <w:b/>
          <w:bCs/>
          <w:color w:val="000000" w:themeColor="text1"/>
          <w:lang w:eastAsia="pl-PL"/>
        </w:rPr>
        <w:t>%</w:t>
      </w:r>
      <w:r w:rsidR="00716EAE" w:rsidRPr="00AE2240">
        <w:rPr>
          <w:rFonts w:ascii="Times New Roman" w:eastAsia="Times New Roman" w:hAnsi="Times New Roman" w:cs="Times New Roman"/>
          <w:color w:val="000000" w:themeColor="text1"/>
          <w:lang w:eastAsia="pl-PL"/>
        </w:rPr>
        <w:t xml:space="preserve"> wynagrodzenia umownego, ale nie więcej niż 30%  wynagrodzenia umownego,</w:t>
      </w:r>
    </w:p>
    <w:p w:rsidR="00716EAE" w:rsidRPr="00AE2240" w:rsidRDefault="00716EAE" w:rsidP="00520585">
      <w:pPr>
        <w:numPr>
          <w:ilvl w:val="0"/>
          <w:numId w:val="54"/>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każdy dzień opóźnienia w dostarczeniu kosz</w:t>
      </w:r>
      <w:r w:rsidR="00930880" w:rsidRPr="00AE2240">
        <w:rPr>
          <w:rFonts w:ascii="Times New Roman" w:eastAsia="Times New Roman" w:hAnsi="Times New Roman" w:cs="Times New Roman"/>
          <w:color w:val="000000" w:themeColor="text1"/>
          <w:lang w:eastAsia="pl-PL"/>
        </w:rPr>
        <w:t xml:space="preserve">torysu ofertowego po terminie, </w:t>
      </w:r>
      <w:r w:rsidRPr="00AE2240">
        <w:rPr>
          <w:rFonts w:ascii="Times New Roman" w:eastAsia="Times New Roman" w:hAnsi="Times New Roman" w:cs="Times New Roman"/>
          <w:color w:val="000000" w:themeColor="text1"/>
          <w:lang w:eastAsia="pl-PL"/>
        </w:rPr>
        <w:t xml:space="preserve">o którym mowa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 3 ust. 1 pkt 3)  w wysokości 500,00 zł (pięćset złotych),</w:t>
      </w:r>
    </w:p>
    <w:p w:rsidR="00716EAE" w:rsidRPr="00AE2240" w:rsidRDefault="00716EAE" w:rsidP="00520585">
      <w:pPr>
        <w:numPr>
          <w:ilvl w:val="0"/>
          <w:numId w:val="54"/>
        </w:numPr>
        <w:tabs>
          <w:tab w:val="left" w:pos="426"/>
        </w:tabs>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każdorazowo – za brak zapłaty wynagrodzenia należnego podwykonawcy lub dalszemu    </w:t>
      </w:r>
    </w:p>
    <w:p w:rsidR="00716EAE" w:rsidRPr="00AE2240" w:rsidRDefault="00716EAE" w:rsidP="00930592">
      <w:pPr>
        <w:tabs>
          <w:tab w:val="left" w:pos="426"/>
        </w:tabs>
        <w:spacing w:after="0" w:line="240" w:lineRule="auto"/>
        <w:ind w:left="426" w:hanging="142"/>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podwykonawcy – w wysokości 30</w:t>
      </w:r>
      <w:r w:rsidR="00ED094B"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 tego wynagrodzenia,</w:t>
      </w:r>
    </w:p>
    <w:p w:rsidR="00716EAE" w:rsidRPr="00AE2240" w:rsidRDefault="00716EAE" w:rsidP="00520585">
      <w:pPr>
        <w:numPr>
          <w:ilvl w:val="0"/>
          <w:numId w:val="54"/>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nieterminową zapłatę wynagrodzenia należnego podwykonawcom lub dalszym podwykonawcom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wysokości ustawowych odsetek za opóźnienie w terminowej zapłacie,</w:t>
      </w:r>
    </w:p>
    <w:p w:rsidR="00716EAE" w:rsidRPr="00AE2240" w:rsidRDefault="00716EAE" w:rsidP="00520585">
      <w:pPr>
        <w:numPr>
          <w:ilvl w:val="0"/>
          <w:numId w:val="54"/>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nieprzedłożenie projektu umowy o podwykonawstwo, kt</w:t>
      </w:r>
      <w:r w:rsidR="009153AB" w:rsidRPr="00AE2240">
        <w:rPr>
          <w:rFonts w:ascii="Times New Roman" w:eastAsia="Times New Roman" w:hAnsi="Times New Roman" w:cs="Times New Roman"/>
          <w:color w:val="000000" w:themeColor="text1"/>
          <w:lang w:eastAsia="pl-PL"/>
        </w:rPr>
        <w:t xml:space="preserve">órej przedmiotem są roboty </w:t>
      </w:r>
      <w:r w:rsidRPr="00AE2240">
        <w:rPr>
          <w:rFonts w:ascii="Times New Roman" w:eastAsia="Times New Roman" w:hAnsi="Times New Roman" w:cs="Times New Roman"/>
          <w:color w:val="000000" w:themeColor="text1"/>
          <w:lang w:eastAsia="pl-PL"/>
        </w:rPr>
        <w:t xml:space="preserve">     budowlane, lub projektu jej zmiany,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 xml:space="preserve">% </w:t>
      </w:r>
      <w:r w:rsidRPr="00AE2240">
        <w:rPr>
          <w:rFonts w:ascii="Times New Roman" w:eastAsia="Times New Roman" w:hAnsi="Times New Roman" w:cs="Times New Roman"/>
          <w:color w:val="000000" w:themeColor="text1"/>
          <w:lang w:eastAsia="pl-PL"/>
        </w:rPr>
        <w:t>wynagrodzenia umownego,</w:t>
      </w:r>
    </w:p>
    <w:p w:rsidR="00716EAE" w:rsidRPr="00AE2240" w:rsidRDefault="00716EAE" w:rsidP="00520585">
      <w:pPr>
        <w:numPr>
          <w:ilvl w:val="0"/>
          <w:numId w:val="54"/>
        </w:numPr>
        <w:tabs>
          <w:tab w:val="left" w:pos="426"/>
        </w:tabs>
        <w:spacing w:after="0" w:line="240" w:lineRule="auto"/>
        <w:ind w:hanging="578"/>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nieprzedłożenie poświadczonej za zgodność z oryginałem kopii umowy o podwykonawstwo   </w:t>
      </w:r>
    </w:p>
    <w:p w:rsidR="00716EAE" w:rsidRPr="00AE2240" w:rsidRDefault="00716EAE"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lub jej zmiany, w terminie 7 dni od dnia jej zawarcia,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716EAE" w:rsidRPr="00AE2240" w:rsidRDefault="00716EAE" w:rsidP="00520585">
      <w:pPr>
        <w:numPr>
          <w:ilvl w:val="0"/>
          <w:numId w:val="54"/>
        </w:num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brak zmiany umowy o podwykonawstwo w zakresie terminu zapłaty, na skutek wezwania</w:t>
      </w:r>
    </w:p>
    <w:p w:rsidR="00716EAE" w:rsidRPr="00AE2240" w:rsidRDefault="00716EAE" w:rsidP="00930880">
      <w:p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Zamawiającego, o którym mowa w § 4 ust. 1 pkt. 1c) umowy,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716EAE" w:rsidRPr="00AE2240" w:rsidRDefault="00716EAE" w:rsidP="00520585">
      <w:pPr>
        <w:numPr>
          <w:ilvl w:val="0"/>
          <w:numId w:val="54"/>
        </w:numPr>
        <w:spacing w:after="0" w:line="240" w:lineRule="auto"/>
        <w:ind w:left="567" w:hanging="425"/>
        <w:jc w:val="both"/>
        <w:rPr>
          <w:rFonts w:ascii="Times New Roman" w:eastAsia="Times New Roman" w:hAnsi="Times New Roman" w:cs="Times New Roman"/>
          <w:bCs/>
          <w:color w:val="000000" w:themeColor="text1"/>
          <w:szCs w:val="20"/>
          <w:lang w:eastAsia="pl-PL"/>
        </w:rPr>
      </w:pPr>
      <w:r w:rsidRPr="00AE2240">
        <w:rPr>
          <w:rFonts w:ascii="Times New Roman" w:eastAsia="Times New Roman" w:hAnsi="Times New Roman" w:cs="Times New Roman"/>
          <w:bCs/>
          <w:color w:val="000000" w:themeColor="text1"/>
          <w:lang w:eastAsia="pl-PL"/>
        </w:rPr>
        <w:t xml:space="preserve">za niedopełnienie wymogu zatrudniania pracowników wykonujących czynności, o których mowa w § 18 ust. 1, na podstawie umowy o pracę w rozumieniu przepisów Kodeksu Pracy – </w:t>
      </w:r>
      <w:r w:rsidRPr="00AE2240">
        <w:rPr>
          <w:rFonts w:ascii="Times New Roman" w:eastAsia="Times New Roman" w:hAnsi="Times New Roman" w:cs="Times New Roman"/>
          <w:bCs/>
          <w:color w:val="000000" w:themeColor="text1"/>
          <w:lang w:eastAsia="pl-PL"/>
        </w:rPr>
        <w:br/>
        <w:t xml:space="preserve">w wysokości kwoty minimalnego wynagrodzenia za pracę ustalonego na podstawie przepisów </w:t>
      </w:r>
      <w:r w:rsidR="00E67906" w:rsidRPr="00AE2240">
        <w:rPr>
          <w:rFonts w:ascii="Times New Roman" w:eastAsia="Times New Roman" w:hAnsi="Times New Roman" w:cs="Times New Roman"/>
          <w:bCs/>
          <w:color w:val="000000" w:themeColor="text1"/>
          <w:lang w:eastAsia="pl-PL"/>
        </w:rPr>
        <w:br/>
      </w:r>
      <w:r w:rsidRPr="00AE2240">
        <w:rPr>
          <w:rFonts w:ascii="Times New Roman" w:eastAsia="Times New Roman" w:hAnsi="Times New Roman" w:cs="Times New Roman"/>
          <w:bCs/>
          <w:color w:val="000000" w:themeColor="text1"/>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AE2240" w:rsidRDefault="00716EAE" w:rsidP="00520585">
      <w:pPr>
        <w:numPr>
          <w:ilvl w:val="0"/>
          <w:numId w:val="54"/>
        </w:numPr>
        <w:spacing w:after="0" w:line="240" w:lineRule="auto"/>
        <w:ind w:left="567" w:hanging="425"/>
        <w:jc w:val="both"/>
        <w:rPr>
          <w:rFonts w:ascii="Times New Roman" w:eastAsia="Times New Roman" w:hAnsi="Times New Roman" w:cs="Times New Roman"/>
          <w:bCs/>
          <w:color w:val="000000" w:themeColor="text1"/>
          <w:lang w:eastAsia="pl-PL"/>
        </w:rPr>
      </w:pPr>
      <w:r w:rsidRPr="00AE2240">
        <w:rPr>
          <w:rFonts w:ascii="Times New Roman" w:eastAsia="Times New Roman" w:hAnsi="Times New Roman" w:cs="Times New Roman"/>
          <w:bCs/>
          <w:color w:val="000000" w:themeColor="text1"/>
          <w:lang w:eastAsia="pl-PL"/>
        </w:rPr>
        <w:t>za każdorazowe niewykonanie któregokolwiek z obowiązk</w:t>
      </w:r>
      <w:r w:rsidR="008F22DB" w:rsidRPr="00AE2240">
        <w:rPr>
          <w:rFonts w:ascii="Times New Roman" w:eastAsia="Times New Roman" w:hAnsi="Times New Roman" w:cs="Times New Roman"/>
          <w:bCs/>
          <w:color w:val="000000" w:themeColor="text1"/>
          <w:lang w:eastAsia="pl-PL"/>
        </w:rPr>
        <w:t>ów opisanych w § 3 ust. 1 pkt 21), 22), 23</w:t>
      </w:r>
      <w:r w:rsidRPr="00AE2240">
        <w:rPr>
          <w:rFonts w:ascii="Times New Roman" w:eastAsia="Times New Roman" w:hAnsi="Times New Roman" w:cs="Times New Roman"/>
          <w:bCs/>
          <w:color w:val="000000" w:themeColor="text1"/>
          <w:lang w:eastAsia="pl-PL"/>
        </w:rPr>
        <w:t xml:space="preserve">)  lub każdorazowe niewykonanie któregokolwiek z obowiązków  opisanych w § 3 ust. 3 lub </w:t>
      </w:r>
      <w:r w:rsidR="009153AB" w:rsidRPr="00AE2240">
        <w:rPr>
          <w:rFonts w:ascii="Times New Roman" w:eastAsia="Times New Roman" w:hAnsi="Times New Roman" w:cs="Times New Roman"/>
          <w:bCs/>
          <w:color w:val="000000" w:themeColor="text1"/>
          <w:lang w:eastAsia="pl-PL"/>
        </w:rPr>
        <w:t xml:space="preserve">                    </w:t>
      </w:r>
      <w:r w:rsidRPr="00AE2240">
        <w:rPr>
          <w:rFonts w:ascii="Times New Roman" w:eastAsia="Times New Roman" w:hAnsi="Times New Roman" w:cs="Times New Roman"/>
          <w:bCs/>
          <w:color w:val="000000" w:themeColor="text1"/>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AE2240">
        <w:rPr>
          <w:rFonts w:ascii="Times New Roman" w:eastAsia="Times New Roman" w:hAnsi="Times New Roman" w:cs="Times New Roman"/>
          <w:bCs/>
          <w:color w:val="000000" w:themeColor="text1"/>
          <w:lang w:eastAsia="pl-PL"/>
        </w:rPr>
        <w:t xml:space="preserve">mowie nastąpi po raz pierwszy, </w:t>
      </w:r>
      <w:r w:rsidRPr="00AE2240">
        <w:rPr>
          <w:rFonts w:ascii="Times New Roman" w:eastAsia="Times New Roman" w:hAnsi="Times New Roman" w:cs="Times New Roman"/>
          <w:bCs/>
          <w:color w:val="000000" w:themeColor="text1"/>
          <w:lang w:eastAsia="pl-PL"/>
        </w:rPr>
        <w:t>a Wykonawca zrealizuje zalecenia do 7 dni od ich wskazania przez Zamawiającego.</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może dochodzić odszkodowania uzupełniającego na zasadach ogólnych.</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20</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Zamawiający powołuje następującego inspektora nadzoru: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Wykonawca wyznacza kierownika budowy …………………………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przewiduje możliwość zmiany osób, o których mowa w ust. 1 i 2. Zmiana ta wymaga pisemnego oświadczenia Zamawiającego lub Wykonawcy.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21</w:t>
      </w:r>
    </w:p>
    <w:p w:rsidR="00716EAE" w:rsidRPr="00AE2240" w:rsidRDefault="00716EAE" w:rsidP="00520585">
      <w:pPr>
        <w:numPr>
          <w:ilvl w:val="0"/>
          <w:numId w:val="47"/>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Zamawiający przewiduje możliwość zmiany umowy w przypadkach, o których mowa </w:t>
      </w:r>
      <w:r w:rsidRPr="00AE2240">
        <w:rPr>
          <w:rFonts w:ascii="Times New Roman" w:eastAsia="Times New Roman" w:hAnsi="Times New Roman" w:cs="Times New Roman"/>
          <w:color w:val="000000" w:themeColor="text1"/>
          <w:lang w:eastAsia="pl-PL"/>
        </w:rPr>
        <w:br/>
        <w:t>w art. 144 ust.1 pkt 2-6 ustawy Prawo zamówień publicznych oraz w niżej opisanych przypadkach:</w:t>
      </w:r>
    </w:p>
    <w:p w:rsidR="00716EAE" w:rsidRPr="00AE2240" w:rsidRDefault="00716EAE" w:rsidP="00520585">
      <w:pPr>
        <w:numPr>
          <w:ilvl w:val="1"/>
          <w:numId w:val="47"/>
        </w:numPr>
        <w:tabs>
          <w:tab w:val="left" w:pos="709"/>
        </w:tabs>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wystąpienie zdarzeń losowych (klęska żywiołowa, znaleziska niewybuchów oraz archeologiczne),</w:t>
      </w:r>
    </w:p>
    <w:p w:rsidR="00716EAE" w:rsidRPr="00AE2240" w:rsidRDefault="00716EAE" w:rsidP="00520585">
      <w:pPr>
        <w:numPr>
          <w:ilvl w:val="1"/>
          <w:numId w:val="47"/>
        </w:numPr>
        <w:tabs>
          <w:tab w:val="left" w:pos="709"/>
        </w:tabs>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działania siły wyższej,</w:t>
      </w:r>
    </w:p>
    <w:p w:rsidR="00716EAE" w:rsidRPr="00AE2240" w:rsidRDefault="00716EAE" w:rsidP="00520585">
      <w:pPr>
        <w:numPr>
          <w:ilvl w:val="1"/>
          <w:numId w:val="47"/>
        </w:numPr>
        <w:tabs>
          <w:tab w:val="left" w:pos="709"/>
        </w:tabs>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przedłużenie terminu realizacji umowy o tyle dni, ile będą trwały ciągłe opady deszczu   </w:t>
      </w:r>
      <w:r w:rsidR="00117997"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 xml:space="preserve">nieprzerwanie w okresie powyżej 3 dni (potwierdzone notatką służbową), które nie pozwolą na   </w:t>
      </w:r>
    </w:p>
    <w:p w:rsidR="00716EAE" w:rsidRPr="00AE2240" w:rsidRDefault="00716EAE" w:rsidP="00930592">
      <w:pPr>
        <w:tabs>
          <w:tab w:val="left" w:pos="426"/>
        </w:tabs>
        <w:spacing w:after="0" w:line="240" w:lineRule="auto"/>
        <w:ind w:left="426"/>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realizację  robót budowlanych zgodnie z zasadami sztuki budowlanej,</w:t>
      </w:r>
    </w:p>
    <w:p w:rsidR="00716EAE" w:rsidRPr="00AE2240" w:rsidRDefault="00716EAE" w:rsidP="00520585">
      <w:pPr>
        <w:numPr>
          <w:ilvl w:val="1"/>
          <w:numId w:val="47"/>
        </w:numPr>
        <w:tabs>
          <w:tab w:val="left" w:pos="284"/>
        </w:tabs>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 xml:space="preserve"> przedłużenie terminu realizacji umowy o tyle dni, ile będą trwały warunki atmosferyczne        (potwierdzone notatką służbową) </w:t>
      </w:r>
      <w:r w:rsidRPr="00AE2240">
        <w:rPr>
          <w:rFonts w:ascii="Times New Roman" w:eastAsia="Times New Roman" w:hAnsi="Times New Roman" w:cs="Times New Roman"/>
          <w:b/>
          <w:color w:val="000000" w:themeColor="text1"/>
          <w:lang w:eastAsia="pl-PL"/>
        </w:rPr>
        <w:t>-</w:t>
      </w:r>
      <w:r w:rsidRPr="00AE2240">
        <w:rPr>
          <w:rFonts w:ascii="Times New Roman" w:eastAsia="Times New Roman" w:hAnsi="Times New Roman" w:cs="Times New Roman"/>
          <w:color w:val="000000" w:themeColor="text1"/>
          <w:lang w:eastAsia="pl-PL"/>
        </w:rPr>
        <w:t xml:space="preserve"> inne niż   opady deszczu, które nie pozwolą na realizację    </w:t>
      </w:r>
    </w:p>
    <w:p w:rsidR="00716EAE" w:rsidRPr="00AE2240" w:rsidRDefault="00716EAE" w:rsidP="00930592">
      <w:pPr>
        <w:tabs>
          <w:tab w:val="left" w:pos="709"/>
        </w:tabs>
        <w:spacing w:after="0" w:line="240" w:lineRule="auto"/>
        <w:ind w:left="709" w:hanging="283"/>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robót budowlanych zgodnie z zasadami sztuki budowlanej, przepisami w sprawie        bezpieczeństwa i higieny pracy podczas wykonywania  robót budowlanych</w:t>
      </w:r>
      <w:r w:rsidR="007724C4" w:rsidRPr="00AE2240">
        <w:rPr>
          <w:rFonts w:ascii="Times New Roman" w:hAnsi="Times New Roman" w:cs="Times New Roman"/>
          <w:color w:val="000000" w:themeColor="text1"/>
        </w:rPr>
        <w:t xml:space="preserve">,  </w:t>
      </w:r>
    </w:p>
    <w:p w:rsidR="00716EAE" w:rsidRPr="00AE2240" w:rsidRDefault="00716EAE" w:rsidP="00520585">
      <w:pPr>
        <w:numPr>
          <w:ilvl w:val="0"/>
          <w:numId w:val="48"/>
        </w:num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716EAE" w:rsidRPr="00AE2240" w:rsidRDefault="00716EAE" w:rsidP="00930592">
      <w:p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AE2240" w:rsidRDefault="00716EAE" w:rsidP="00520585">
      <w:pPr>
        <w:numPr>
          <w:ilvl w:val="0"/>
          <w:numId w:val="49"/>
        </w:num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AE2240" w:rsidRDefault="00716EAE" w:rsidP="00520585">
      <w:pPr>
        <w:numPr>
          <w:ilvl w:val="0"/>
          <w:numId w:val="49"/>
        </w:num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716EAE" w:rsidRPr="00AE2240" w:rsidRDefault="00716EAE" w:rsidP="00520585">
      <w:pPr>
        <w:numPr>
          <w:ilvl w:val="0"/>
          <w:numId w:val="49"/>
        </w:num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konieczność usunięcia wad w dokumentacji projektowej lub innych dokumentach budowy,</w:t>
      </w:r>
    </w:p>
    <w:p w:rsidR="00716EAE" w:rsidRPr="00AE2240" w:rsidRDefault="00716EAE" w:rsidP="00520585">
      <w:pPr>
        <w:numPr>
          <w:ilvl w:val="0"/>
          <w:numId w:val="49"/>
        </w:num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716EAE" w:rsidRPr="00AE2240" w:rsidRDefault="00716EAE" w:rsidP="00520585">
      <w:pPr>
        <w:numPr>
          <w:ilvl w:val="0"/>
          <w:numId w:val="49"/>
        </w:num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AE2240">
        <w:rPr>
          <w:rFonts w:ascii="Times New Roman" w:eastAsia="Times New Roman" w:hAnsi="Times New Roman" w:cs="Times New Roman"/>
          <w:color w:val="000000" w:themeColor="text1"/>
          <w:lang w:eastAsia="pl-PL"/>
        </w:rPr>
        <w:br/>
        <w:t>a które wynikają z przepisów prawa i nie są zależne od działań Wykonawcy,</w:t>
      </w:r>
    </w:p>
    <w:p w:rsidR="00716EAE" w:rsidRPr="00AE2240" w:rsidRDefault="00716EAE" w:rsidP="00520585">
      <w:pPr>
        <w:numPr>
          <w:ilvl w:val="0"/>
          <w:numId w:val="49"/>
        </w:numPr>
        <w:spacing w:after="0" w:line="240" w:lineRule="auto"/>
        <w:ind w:left="709"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przedłużenie terminu realizacji umowy o tyle dni, ile trwało wstrzymanie robót, ze względu na okoliczności leżące po stronie Zamawiającego</w:t>
      </w:r>
    </w:p>
    <w:p w:rsidR="00B81757" w:rsidRDefault="00716EAE" w:rsidP="00B81757">
      <w:pPr>
        <w:numPr>
          <w:ilvl w:val="0"/>
          <w:numId w:val="47"/>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0A4ABE">
        <w:rPr>
          <w:rFonts w:ascii="Times New Roman" w:eastAsia="Times New Roman" w:hAnsi="Times New Roman" w:cs="Times New Roman"/>
          <w:color w:val="000000" w:themeColor="text1"/>
          <w:lang w:eastAsia="pl-PL"/>
        </w:rPr>
        <w:t xml:space="preserve">Podstawą do zmiany terminu realizacji umowy, w przypadkach o których mowa w ust. 1 pkt </w:t>
      </w:r>
      <w:r w:rsidRPr="000A4ABE">
        <w:rPr>
          <w:rFonts w:ascii="Times New Roman" w:eastAsia="Times New Roman" w:hAnsi="Times New Roman" w:cs="Times New Roman"/>
          <w:color w:val="000000" w:themeColor="text1"/>
          <w:lang w:eastAsia="pl-PL"/>
        </w:rPr>
        <w:br/>
        <w:t xml:space="preserve">1-11,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B81757" w:rsidRPr="00B81757" w:rsidRDefault="00B81757" w:rsidP="00B81757">
      <w:pPr>
        <w:numPr>
          <w:ilvl w:val="0"/>
          <w:numId w:val="47"/>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B81757">
        <w:rPr>
          <w:rFonts w:ascii="Times New Roman" w:hAnsi="Times New Roman" w:cs="Times New Roman"/>
        </w:rPr>
        <w:t xml:space="preserve">Umowa może ulec zmianie w przypadku zaistnienia okoliczności związanych z wystąpieniem COVID-19, które wpływają lub mogą wpłynąć na należyte wykonanie umowy, na warunkach </w:t>
      </w:r>
      <w:r w:rsidRPr="00B81757">
        <w:rPr>
          <w:rFonts w:ascii="Times New Roman" w:hAnsi="Times New Roman" w:cs="Times New Roman"/>
        </w:rPr>
        <w:br/>
        <w:t>i w zakresie zgodnym z art. 15r ustawy z dnia 2 marca 2020 r. o szczególnych rozwiązaniach związanych z zapobieganiem, przeciwdziałaniem i zwalczaniem COVID-19, innych chorób zakaźnych oraz wywołanych nimi sytuacji kryzysowych.</w:t>
      </w:r>
    </w:p>
    <w:p w:rsidR="00B81757" w:rsidRPr="00B81757" w:rsidRDefault="00B81757" w:rsidP="00B81757">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22</w:t>
      </w:r>
    </w:p>
    <w:p w:rsidR="00716EAE" w:rsidRPr="00AE2240" w:rsidRDefault="00716EAE" w:rsidP="00930592">
      <w:pPr>
        <w:spacing w:after="0" w:line="240" w:lineRule="auto"/>
        <w:jc w:val="both"/>
        <w:rPr>
          <w:rFonts w:ascii="Times New Roman" w:eastAsia="Times New Roman" w:hAnsi="Times New Roman" w:cs="Times New Roman"/>
          <w:color w:val="000000" w:themeColor="text1"/>
          <w:szCs w:val="20"/>
          <w:lang w:eastAsia="pl-PL"/>
        </w:rPr>
      </w:pPr>
      <w:r w:rsidRPr="00AE2240">
        <w:rPr>
          <w:rFonts w:ascii="Times New Roman" w:eastAsia="Times New Roman" w:hAnsi="Times New Roman" w:cs="Times New Roman"/>
          <w:color w:val="000000" w:themeColor="text1"/>
          <w:szCs w:val="20"/>
          <w:lang w:eastAsia="pl-PL"/>
        </w:rPr>
        <w:t>W razie zaistnienia istotnej zmiany okoliczności powodującej, że wykona</w:t>
      </w:r>
      <w:r w:rsidR="00353B72" w:rsidRPr="00AE2240">
        <w:rPr>
          <w:rFonts w:ascii="Times New Roman" w:eastAsia="Times New Roman" w:hAnsi="Times New Roman" w:cs="Times New Roman"/>
          <w:color w:val="000000" w:themeColor="text1"/>
          <w:szCs w:val="20"/>
          <w:lang w:eastAsia="pl-PL"/>
        </w:rPr>
        <w:t>nie umowy nie leży</w:t>
      </w:r>
      <w:r w:rsidRPr="00AE2240">
        <w:rPr>
          <w:rFonts w:ascii="Times New Roman" w:eastAsia="Times New Roman" w:hAnsi="Times New Roman" w:cs="Times New Roman"/>
          <w:color w:val="000000" w:themeColor="text1"/>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23</w:t>
      </w:r>
    </w:p>
    <w:p w:rsidR="00716EAE" w:rsidRDefault="00716EAE" w:rsidP="00C71850">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Zasady ochrony danych osobowych przez Wykonawcę w związku z realizacją umowy reguluje odrębna umowa.</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24</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W sprawach nie uregulowanych niniejszą umową mają zastosowanie przepisy Kodeksu Cywilnego, ustawy Prawo zamówień publicznych oraz ustawy Prawo Budowlane.</w:t>
      </w:r>
    </w:p>
    <w:p w:rsidR="00716EAE" w:rsidRPr="00E414B1"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 25</w:t>
      </w:r>
    </w:p>
    <w:p w:rsidR="00716EAE" w:rsidRPr="00AE2240" w:rsidRDefault="00716EAE" w:rsidP="007D1125">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Sprawy sporne mogące wyniknąć na tle realizacji niniejszej umowy, rozstrzygane będą przez Sąd właściwy ze wzg</w:t>
      </w:r>
      <w:r w:rsidR="007D1125" w:rsidRPr="00AE2240">
        <w:rPr>
          <w:rFonts w:ascii="Times New Roman" w:eastAsia="Times New Roman" w:hAnsi="Times New Roman" w:cs="Times New Roman"/>
          <w:color w:val="000000" w:themeColor="text1"/>
          <w:lang w:eastAsia="pl-PL"/>
        </w:rPr>
        <w:t>lędu na siedzibę Zamawiającego.</w:t>
      </w:r>
    </w:p>
    <w:p w:rsidR="00A26E61" w:rsidRPr="00E414B1" w:rsidRDefault="00A26E61" w:rsidP="0007725F">
      <w:pPr>
        <w:spacing w:after="0" w:line="240" w:lineRule="auto"/>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26</w:t>
      </w:r>
    </w:p>
    <w:p w:rsidR="00716EAE" w:rsidRPr="00AE2240" w:rsidRDefault="00716EAE" w:rsidP="00520585">
      <w:pPr>
        <w:numPr>
          <w:ilvl w:val="0"/>
          <w:numId w:val="26"/>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Umowa sporządzona jest w dwóch jednobrzmiących egzemplarzach, po 1 egzemplarzu dla każdej ze stron.</w:t>
      </w:r>
    </w:p>
    <w:p w:rsidR="00716EAE" w:rsidRPr="00AE2240" w:rsidRDefault="00716EAE" w:rsidP="00520585">
      <w:pPr>
        <w:numPr>
          <w:ilvl w:val="6"/>
          <w:numId w:val="26"/>
        </w:numPr>
        <w:tabs>
          <w:tab w:val="num" w:pos="180"/>
        </w:tabs>
        <w:spacing w:after="0" w:line="240" w:lineRule="auto"/>
        <w:ind w:hanging="5040"/>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Wszelkie zmiany umowy wymagają formy pisemnej pod rygorem nieważności.</w:t>
      </w:r>
    </w:p>
    <w:p w:rsidR="007D1125" w:rsidRPr="00AE2240" w:rsidRDefault="007D1125" w:rsidP="007D1125">
      <w:pPr>
        <w:tabs>
          <w:tab w:val="num" w:pos="5040"/>
        </w:tabs>
        <w:spacing w:after="0" w:line="240" w:lineRule="auto"/>
        <w:ind w:left="5040"/>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Załącznikami do umowy są:</w:t>
      </w: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specyfikacja istotnych warunków zamówienia,</w:t>
      </w:r>
    </w:p>
    <w:p w:rsidR="00716EAE" w:rsidRPr="00AE2240" w:rsidRDefault="00716EAE" w:rsidP="00930592">
      <w:pPr>
        <w:spacing w:after="0" w:line="240" w:lineRule="auto"/>
        <w:rPr>
          <w:rFonts w:ascii="Times New Roman" w:eastAsia="Times New Roman" w:hAnsi="Times New Roman" w:cs="Times New Roman"/>
          <w:color w:val="000000" w:themeColor="text1"/>
          <w:sz w:val="8"/>
          <w:szCs w:val="8"/>
          <w:lang w:eastAsia="pl-PL"/>
        </w:rPr>
      </w:pPr>
      <w:r w:rsidRPr="00AE2240">
        <w:rPr>
          <w:rFonts w:ascii="Times New Roman" w:eastAsia="Times New Roman" w:hAnsi="Times New Roman" w:cs="Times New Roman"/>
          <w:color w:val="000000" w:themeColor="text1"/>
          <w:sz w:val="24"/>
          <w:szCs w:val="24"/>
          <w:lang w:eastAsia="pl-PL"/>
        </w:rPr>
        <w:t>- oferta</w:t>
      </w:r>
    </w:p>
    <w:p w:rsidR="00716EAE" w:rsidRPr="00E414B1" w:rsidRDefault="00716EAE" w:rsidP="00716EAE">
      <w:pPr>
        <w:spacing w:after="0" w:afterAutospacing="1" w:line="240" w:lineRule="auto"/>
        <w:rPr>
          <w:rFonts w:ascii="Times New Roman" w:eastAsia="Times New Roman" w:hAnsi="Times New Roman" w:cs="Times New Roman"/>
          <w:color w:val="FF0000"/>
          <w:sz w:val="8"/>
          <w:szCs w:val="8"/>
          <w:lang w:eastAsia="pl-PL"/>
        </w:rPr>
      </w:pPr>
    </w:p>
    <w:p w:rsidR="00C71850" w:rsidRPr="00E414B1" w:rsidRDefault="00C71850" w:rsidP="00716EAE">
      <w:pPr>
        <w:spacing w:after="0" w:afterAutospacing="1" w:line="240" w:lineRule="auto"/>
        <w:rPr>
          <w:rFonts w:ascii="Times New Roman" w:eastAsia="Times New Roman" w:hAnsi="Times New Roman" w:cs="Times New Roman"/>
          <w:color w:val="FF0000"/>
          <w:sz w:val="8"/>
          <w:szCs w:val="8"/>
          <w:lang w:eastAsia="pl-PL"/>
        </w:rPr>
      </w:pPr>
    </w:p>
    <w:p w:rsidR="00A309A1" w:rsidRPr="00E414B1" w:rsidRDefault="00A309A1"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A4ABE" w:rsidRDefault="000A4ABE" w:rsidP="00716EAE">
      <w:pPr>
        <w:spacing w:after="0" w:afterAutospacing="1" w:line="240" w:lineRule="auto"/>
        <w:rPr>
          <w:rFonts w:ascii="Times New Roman" w:eastAsia="Times New Roman" w:hAnsi="Times New Roman" w:cs="Times New Roman"/>
          <w:color w:val="FF0000"/>
          <w:sz w:val="8"/>
          <w:szCs w:val="8"/>
          <w:lang w:eastAsia="pl-PL"/>
        </w:rPr>
      </w:pPr>
    </w:p>
    <w:p w:rsidR="000A4ABE" w:rsidRDefault="000A4ABE" w:rsidP="00716EAE">
      <w:pPr>
        <w:spacing w:after="0" w:afterAutospacing="1" w:line="240" w:lineRule="auto"/>
        <w:rPr>
          <w:rFonts w:ascii="Times New Roman" w:eastAsia="Times New Roman" w:hAnsi="Times New Roman" w:cs="Times New Roman"/>
          <w:color w:val="FF0000"/>
          <w:sz w:val="8"/>
          <w:szCs w:val="8"/>
          <w:lang w:eastAsia="pl-PL"/>
        </w:rPr>
      </w:pPr>
    </w:p>
    <w:p w:rsidR="000A4ABE" w:rsidRDefault="000A4ABE" w:rsidP="00716EAE">
      <w:pPr>
        <w:spacing w:after="0" w:afterAutospacing="1" w:line="240" w:lineRule="auto"/>
        <w:rPr>
          <w:rFonts w:ascii="Times New Roman" w:eastAsia="Times New Roman" w:hAnsi="Times New Roman" w:cs="Times New Roman"/>
          <w:color w:val="FF0000"/>
          <w:sz w:val="8"/>
          <w:szCs w:val="8"/>
          <w:lang w:eastAsia="pl-PL"/>
        </w:rPr>
      </w:pPr>
    </w:p>
    <w:p w:rsidR="000A4ABE" w:rsidRDefault="000A4ABE" w:rsidP="00716EAE">
      <w:pPr>
        <w:spacing w:after="0" w:afterAutospacing="1" w:line="240" w:lineRule="auto"/>
        <w:rPr>
          <w:rFonts w:ascii="Times New Roman" w:eastAsia="Times New Roman" w:hAnsi="Times New Roman" w:cs="Times New Roman"/>
          <w:color w:val="FF0000"/>
          <w:sz w:val="8"/>
          <w:szCs w:val="8"/>
          <w:lang w:eastAsia="pl-PL"/>
        </w:rPr>
      </w:pPr>
    </w:p>
    <w:p w:rsidR="000A4ABE" w:rsidRDefault="000A4ABE" w:rsidP="00716EAE">
      <w:pPr>
        <w:spacing w:after="0" w:afterAutospacing="1" w:line="240" w:lineRule="auto"/>
        <w:rPr>
          <w:rFonts w:ascii="Times New Roman" w:eastAsia="Times New Roman" w:hAnsi="Times New Roman" w:cs="Times New Roman"/>
          <w:color w:val="FF0000"/>
          <w:sz w:val="8"/>
          <w:szCs w:val="8"/>
          <w:lang w:eastAsia="pl-PL"/>
        </w:rPr>
      </w:pPr>
    </w:p>
    <w:p w:rsidR="000A4ABE" w:rsidRDefault="000A4ABE" w:rsidP="00716EAE">
      <w:pPr>
        <w:spacing w:after="0" w:afterAutospacing="1" w:line="240" w:lineRule="auto"/>
        <w:rPr>
          <w:rFonts w:ascii="Times New Roman" w:eastAsia="Times New Roman" w:hAnsi="Times New Roman" w:cs="Times New Roman"/>
          <w:color w:val="FF0000"/>
          <w:sz w:val="8"/>
          <w:szCs w:val="8"/>
          <w:lang w:eastAsia="pl-PL"/>
        </w:rPr>
      </w:pPr>
    </w:p>
    <w:p w:rsidR="000A4ABE" w:rsidRDefault="000A4ABE" w:rsidP="00716EAE">
      <w:pPr>
        <w:spacing w:after="0" w:afterAutospacing="1" w:line="240" w:lineRule="auto"/>
        <w:rPr>
          <w:rFonts w:ascii="Times New Roman" w:eastAsia="Times New Roman" w:hAnsi="Times New Roman" w:cs="Times New Roman"/>
          <w:color w:val="FF0000"/>
          <w:sz w:val="8"/>
          <w:szCs w:val="8"/>
          <w:lang w:eastAsia="pl-PL"/>
        </w:rPr>
      </w:pPr>
    </w:p>
    <w:p w:rsidR="00716EAE" w:rsidRPr="001D708B" w:rsidRDefault="00716EAE" w:rsidP="00247061">
      <w:pPr>
        <w:spacing w:after="0" w:line="240" w:lineRule="auto"/>
        <w:jc w:val="both"/>
        <w:rPr>
          <w:rFonts w:ascii="Times New Roman" w:eastAsia="Times New Roman" w:hAnsi="Times New Roman" w:cs="Times New Roman"/>
          <w:b/>
          <w:color w:val="FF0000"/>
          <w:lang w:eastAsia="pl-PL"/>
        </w:rPr>
      </w:pPr>
      <w:r w:rsidRPr="00CF6CBD">
        <w:rPr>
          <w:rFonts w:ascii="Times New Roman" w:eastAsia="Times New Roman" w:hAnsi="Times New Roman" w:cs="Times New Roman"/>
          <w:b/>
          <w:color w:val="000000" w:themeColor="text1"/>
          <w:lang w:eastAsia="pl-PL"/>
        </w:rPr>
        <w:lastRenderedPageBreak/>
        <w:t>Załącznik nr</w:t>
      </w:r>
      <w:r w:rsidRPr="00D23D51">
        <w:rPr>
          <w:rFonts w:ascii="Times New Roman" w:eastAsia="Times New Roman" w:hAnsi="Times New Roman" w:cs="Times New Roman"/>
          <w:b/>
          <w:color w:val="000000" w:themeColor="text1"/>
          <w:lang w:eastAsia="pl-PL"/>
        </w:rPr>
        <w:t xml:space="preserve"> </w:t>
      </w:r>
      <w:r w:rsidR="009A621D" w:rsidRPr="00D23D51">
        <w:rPr>
          <w:rFonts w:ascii="Times New Roman" w:eastAsia="Times New Roman" w:hAnsi="Times New Roman" w:cs="Times New Roman"/>
          <w:b/>
          <w:color w:val="000000" w:themeColor="text1"/>
          <w:lang w:eastAsia="pl-PL"/>
        </w:rPr>
        <w:t>5</w:t>
      </w:r>
      <w:r w:rsidR="00CF6CBD" w:rsidRPr="00D23D51">
        <w:rPr>
          <w:rFonts w:ascii="Times New Roman" w:eastAsia="Times New Roman" w:hAnsi="Times New Roman" w:cs="Times New Roman"/>
          <w:b/>
          <w:color w:val="000000" w:themeColor="text1"/>
          <w:lang w:eastAsia="pl-PL"/>
        </w:rPr>
        <w:t xml:space="preserve"> </w:t>
      </w:r>
      <w:r w:rsidRPr="00CF6CBD">
        <w:rPr>
          <w:rFonts w:ascii="Times New Roman" w:eastAsia="Times New Roman" w:hAnsi="Times New Roman" w:cs="Times New Roman"/>
          <w:b/>
          <w:color w:val="000000" w:themeColor="text1"/>
          <w:lang w:eastAsia="pl-PL"/>
        </w:rPr>
        <w:t>- wzór umowy powierzenia przetwarzania danych osobowych</w:t>
      </w:r>
    </w:p>
    <w:p w:rsidR="003F7B57" w:rsidRDefault="003F7B57"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Umowa powierzenia przetwarzania</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danych osobowych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stanowiąca uzupełnienie umowy..…….z dnia…………</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zawarta dnia ………………… pomiędzy: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 xml:space="preserve">„Administratorem danych” </w:t>
      </w:r>
      <w:r w:rsidRPr="001D708B">
        <w:rPr>
          <w:rFonts w:ascii="Times New Roman" w:hAnsi="Times New Roman" w:cs="Times New Roman"/>
        </w:rPr>
        <w:t>lub</w:t>
      </w:r>
      <w:r w:rsidRPr="001D708B">
        <w:rPr>
          <w:rFonts w:ascii="Times New Roman" w:hAnsi="Times New Roman" w:cs="Times New Roman"/>
          <w:b/>
        </w:rPr>
        <w:t xml:space="preserve"> „Administratorem”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oraz</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…………………z siedzibą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„Podmiotem przetwarzającym”</w:t>
      </w:r>
      <w:r w:rsidRPr="001D708B">
        <w:rPr>
          <w:rFonts w:ascii="Times New Roman" w:hAnsi="Times New Roman" w:cs="Times New Roman"/>
        </w:rPr>
        <w:t xml:space="preserve"> lub „</w:t>
      </w:r>
      <w:r w:rsidRPr="001D708B">
        <w:rPr>
          <w:rFonts w:ascii="Times New Roman" w:hAnsi="Times New Roman" w:cs="Times New Roman"/>
          <w:b/>
        </w:rPr>
        <w:t>Przetwarzającym</w:t>
      </w: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dalej łącznie zwanymi „Stronami”</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Mając na uwadze, że:</w:t>
      </w:r>
    </w:p>
    <w:p w:rsidR="001D708B" w:rsidRPr="001D708B" w:rsidRDefault="001D708B" w:rsidP="00520585">
      <w:pPr>
        <w:pStyle w:val="Akapitzlist"/>
        <w:numPr>
          <w:ilvl w:val="0"/>
          <w:numId w:val="73"/>
        </w:numPr>
        <w:spacing w:after="0" w:afterAutospacing="0"/>
        <w:jc w:val="both"/>
        <w:rPr>
          <w:rFonts w:ascii="Times New Roman" w:hAnsi="Times New Roman"/>
        </w:rPr>
      </w:pPr>
      <w:r w:rsidRPr="001D708B">
        <w:rPr>
          <w:rFonts w:ascii="Times New Roman" w:hAnsi="Times New Roman"/>
        </w:rPr>
        <w:t>Dnia …………………Strony zawarły umowę…………………na realizację…………………zwaną dalej „umową główną” w związku z wykonywaniem której Administrator powierza Przetwarzającemu przetwarzanie danych osobowych w zakresie określonym niniejszą Umową powierzenia przetwarzania danych osobowych, dalej zwaną „Umową”;</w:t>
      </w:r>
    </w:p>
    <w:p w:rsidR="001D708B" w:rsidRPr="001D708B" w:rsidRDefault="001D708B" w:rsidP="00520585">
      <w:pPr>
        <w:pStyle w:val="Akapitzlist"/>
        <w:numPr>
          <w:ilvl w:val="0"/>
          <w:numId w:val="73"/>
        </w:numPr>
        <w:spacing w:after="0" w:afterAutospacing="0"/>
        <w:jc w:val="both"/>
        <w:rPr>
          <w:rFonts w:ascii="Times New Roman" w:hAnsi="Times New Roman"/>
        </w:rPr>
      </w:pPr>
      <w:r w:rsidRPr="001D708B">
        <w:rPr>
          <w:rFonts w:ascii="Times New Roman" w:hAnsi="Times New Roman"/>
        </w:rPr>
        <w:t>Celem Umowy jest ustalenie warunków, na jakich Przetwarzający wykonuje operacje przetwarzania danych osobowych w imieniu Administratora;</w:t>
      </w:r>
    </w:p>
    <w:p w:rsidR="001D708B" w:rsidRPr="001D708B" w:rsidRDefault="001D708B" w:rsidP="00520585">
      <w:pPr>
        <w:pStyle w:val="Akapitzlist"/>
        <w:numPr>
          <w:ilvl w:val="0"/>
          <w:numId w:val="73"/>
        </w:numPr>
        <w:spacing w:after="0" w:afterAutospacing="0"/>
        <w:jc w:val="both"/>
        <w:rPr>
          <w:rFonts w:ascii="Times New Roman" w:hAnsi="Times New Roman"/>
        </w:rPr>
      </w:pPr>
      <w:r w:rsidRPr="001D708B">
        <w:rPr>
          <w:rFonts w:ascii="Times New Roman" w:hAnsi="Times New Roman"/>
        </w:rPr>
        <w:t xml:space="preserve">Strony zawierając niniejszą Umowę dążą do takiego uregulowania zasad przetwarzania danych osobowych, aby odpowiadały one w pełni postanowieniem </w:t>
      </w:r>
      <w:r w:rsidRPr="001D708B">
        <w:rPr>
          <w:rFonts w:ascii="Times New Roman" w:hAnsi="Times New Roman"/>
          <w:i/>
        </w:rPr>
        <w:t>Rozporządzenia Parlamentu Europejskiego i Rady (UE) 2016/679 z dnia 27 kwietnia 2016 roku  w sprawie oc</w:t>
      </w:r>
      <w:r w:rsidR="001853C6">
        <w:rPr>
          <w:rFonts w:ascii="Times New Roman" w:hAnsi="Times New Roman"/>
          <w:i/>
        </w:rPr>
        <w:t>hrony osób fizycznych w związku</w:t>
      </w:r>
      <w:r w:rsidRPr="001D708B">
        <w:rPr>
          <w:rFonts w:ascii="Times New Roman" w:hAnsi="Times New Roman"/>
          <w:i/>
        </w:rPr>
        <w:t xml:space="preserve"> z przetwarzaniem danych osobowych i w sprawie swobodnego przepływu takich danych oraz uchylenia dyrektywy 95/46/WE </w:t>
      </w:r>
      <w:r w:rsidRPr="001D708B">
        <w:rPr>
          <w:rFonts w:ascii="Times New Roman" w:hAnsi="Times New Roman"/>
        </w:rPr>
        <w:t>(dalej „Rozporządzenie”),</w:t>
      </w:r>
    </w:p>
    <w:p w:rsid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Strony postanowiły zawrzeć Umowę o następującej treści:</w:t>
      </w:r>
    </w:p>
    <w:p w:rsidR="0011084F" w:rsidRPr="001D708B" w:rsidRDefault="0011084F"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Powierzenie przetwarzania danych osobowych</w:t>
      </w:r>
    </w:p>
    <w:p w:rsidR="001D708B" w:rsidRPr="001D708B" w:rsidRDefault="001D708B" w:rsidP="00520585">
      <w:pPr>
        <w:pStyle w:val="Akapitzlist"/>
        <w:numPr>
          <w:ilvl w:val="0"/>
          <w:numId w:val="63"/>
        </w:numPr>
        <w:spacing w:after="0" w:afterAutospacing="0"/>
        <w:jc w:val="both"/>
        <w:rPr>
          <w:rFonts w:ascii="Times New Roman" w:hAnsi="Times New Roman"/>
        </w:rPr>
      </w:pPr>
      <w:r w:rsidRPr="001D708B">
        <w:rPr>
          <w:rFonts w:ascii="Times New Roman" w:hAnsi="Times New Roman"/>
        </w:rPr>
        <w:t xml:space="preserve">Administrator danych powierza Podmiotowi przetwarzającemu, w trybie art. 28 </w:t>
      </w:r>
      <w:r w:rsidRPr="001D708B">
        <w:rPr>
          <w:rFonts w:ascii="Times New Roman" w:hAnsi="Times New Roman"/>
          <w:i/>
        </w:rPr>
        <w:t>Rozporządzenia Parlamentu Europejskiego i Rady (UE) 2016/679 z dnia 27 kwietnia 2016 roku  w sprawie ochrony osób fizycznych w związku z przetwarzaniem danych osobowych i w sprawie swobodnego przepływu takich danych oraz uchylenia dyrektywy 95/46/</w:t>
      </w:r>
      <w:r w:rsidRPr="001D708B">
        <w:rPr>
          <w:rFonts w:ascii="Times New Roman" w:hAnsi="Times New Roman"/>
        </w:rPr>
        <w:t xml:space="preserve"> (zwanego w dalszej części „Rozporządzeniem”) dane osobowe do przetwarzania na zasadach i w celu określonym w niniejszej Umowie i umowie głównej.</w:t>
      </w:r>
    </w:p>
    <w:p w:rsidR="001D708B" w:rsidRPr="001D708B" w:rsidRDefault="001D708B" w:rsidP="00520585">
      <w:pPr>
        <w:pStyle w:val="Akapitzlist"/>
        <w:numPr>
          <w:ilvl w:val="0"/>
          <w:numId w:val="63"/>
        </w:numPr>
        <w:spacing w:after="0" w:afterAutospacing="0"/>
        <w:jc w:val="both"/>
        <w:rPr>
          <w:rFonts w:ascii="Times New Roman" w:hAnsi="Times New Roman"/>
        </w:rPr>
      </w:pPr>
      <w:r w:rsidRPr="001D708B">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Default="001D708B" w:rsidP="00520585">
      <w:pPr>
        <w:pStyle w:val="Akapitzlist"/>
        <w:numPr>
          <w:ilvl w:val="0"/>
          <w:numId w:val="63"/>
        </w:numPr>
        <w:spacing w:after="0" w:afterAutospacing="0"/>
        <w:jc w:val="both"/>
        <w:rPr>
          <w:rFonts w:ascii="Times New Roman" w:hAnsi="Times New Roman"/>
        </w:rPr>
      </w:pPr>
      <w:r w:rsidRPr="001D708B">
        <w:rPr>
          <w:rFonts w:ascii="Times New Roman" w:hAnsi="Times New Roman"/>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2</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Zakres i cel przetwarzania danych</w:t>
      </w:r>
    </w:p>
    <w:p w:rsidR="001D708B" w:rsidRP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t>Podmiot przetwarzający będzie przetwarzał powierzone na podstawie Umowy dane  zwykłe w postaci</w:t>
      </w:r>
      <w:r w:rsidRPr="001D708B">
        <w:rPr>
          <w:rFonts w:ascii="Times New Roman" w:hAnsi="Times New Roman"/>
          <w:i/>
        </w:rPr>
        <w:t xml:space="preserve"> </w:t>
      </w:r>
      <w:r w:rsidRPr="001D708B">
        <w:rPr>
          <w:rFonts w:ascii="Times New Roman" w:hAnsi="Times New Roman"/>
        </w:rPr>
        <w:t xml:space="preserve">……………………….. dotyczące kategorii osób: ………………………., szczególne kategorie danych w postaci: </w:t>
      </w:r>
      <w:r w:rsidRPr="001D708B">
        <w:rPr>
          <w:rFonts w:ascii="Times New Roman" w:hAnsi="Times New Roman"/>
          <w:i/>
        </w:rPr>
        <w:t xml:space="preserve">………………….. </w:t>
      </w:r>
      <w:r w:rsidRPr="001D708B">
        <w:rPr>
          <w:rFonts w:ascii="Times New Roman" w:hAnsi="Times New Roman"/>
        </w:rPr>
        <w:t>dotyczące kategorii osób …………………… oraz dane osobowe Administratora i jego pracowników.</w:t>
      </w:r>
    </w:p>
    <w:p w:rsidR="001D708B" w:rsidRP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lastRenderedPageBreak/>
        <w:t>Powierzone przez Administratora dane osobowe będą przetwarzane przez Podmiot przetwarzający wyłącznie w celu wykonania umowy głównej …………..</w:t>
      </w:r>
      <w:r w:rsidRPr="001D708B">
        <w:rPr>
          <w:rFonts w:ascii="Times New Roman" w:hAnsi="Times New Roman"/>
          <w:i/>
        </w:rPr>
        <w:t>……….</w:t>
      </w:r>
      <w:r w:rsidRPr="001D708B">
        <w:rPr>
          <w:rFonts w:ascii="Times New Roman" w:hAnsi="Times New Roman"/>
        </w:rPr>
        <w:t xml:space="preserve"> </w:t>
      </w:r>
      <w:r w:rsidRPr="001D708B">
        <w:rPr>
          <w:rFonts w:ascii="Times New Roman" w:hAnsi="Times New Roman"/>
        </w:rPr>
        <w:br/>
        <w:t>w zakresie zgodnym z umową główną tj.: …………………</w:t>
      </w:r>
    </w:p>
    <w:p w:rsidR="001D708B" w:rsidRP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Default="001D708B" w:rsidP="00520585">
      <w:pPr>
        <w:pStyle w:val="Akapitzlist"/>
        <w:numPr>
          <w:ilvl w:val="0"/>
          <w:numId w:val="64"/>
        </w:numPr>
        <w:spacing w:after="0" w:afterAutospacing="0"/>
        <w:jc w:val="both"/>
        <w:rPr>
          <w:rFonts w:ascii="Times New Roman" w:hAnsi="Times New Roman"/>
        </w:rPr>
      </w:pPr>
      <w:r w:rsidRPr="001D708B">
        <w:rPr>
          <w:rFonts w:ascii="Times New Roman" w:hAnsi="Times New Roman"/>
        </w:rPr>
        <w:t>Administrator danych powierza przetwarzanie powierzonych do przetwarzania danych osobowych wyłącznie w okresie niezbędnym do realizacji umowy głównej.</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3</w:t>
      </w:r>
    </w:p>
    <w:p w:rsidR="001D708B" w:rsidRPr="001D708B" w:rsidRDefault="001D708B" w:rsidP="001D708B">
      <w:pPr>
        <w:pStyle w:val="Akapitzlist"/>
        <w:spacing w:after="0" w:afterAutospacing="0"/>
        <w:jc w:val="center"/>
        <w:rPr>
          <w:rFonts w:ascii="Times New Roman" w:hAnsi="Times New Roman"/>
          <w:b/>
        </w:rPr>
      </w:pPr>
      <w:r w:rsidRPr="001D708B">
        <w:rPr>
          <w:rFonts w:ascii="Times New Roman" w:hAnsi="Times New Roman"/>
          <w:b/>
        </w:rPr>
        <w:t>Prawa i obowiązki Administratora</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danych odpowiedzialny jest za zapewnienie, aby przetwarzanie danych osobowych odbywało się zgodnie z Rozporządzeniem i obowiązującymi przepisami prawnymi dotyczącymi ochrony danych osobowych.</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danych odpowiedzialny jest między innymi za zapewnienie, aby przetwarzanie danych osobowych, co do których przetwarzania zobowiązany jest Podmiot przetwarzający, miało podstawę prawną.</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danych ma prawo i obowiązek decydować o celach i sposobach przetwarzania danych osobowych przez przetwarzającego.</w:t>
      </w:r>
    </w:p>
    <w:p w:rsidR="001D708B" w:rsidRP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zobowiązany jest współdziałać z Przetwarzającym w wykonaniu Umowy oraz udzielać Przetwarzającemu wyjaśnień dotyczących przetwarzania danych.</w:t>
      </w:r>
    </w:p>
    <w:p w:rsidR="001D708B" w:rsidRDefault="001D708B" w:rsidP="00520585">
      <w:pPr>
        <w:pStyle w:val="Akapitzlist"/>
        <w:numPr>
          <w:ilvl w:val="0"/>
          <w:numId w:val="74"/>
        </w:numPr>
        <w:spacing w:after="0" w:afterAutospacing="0"/>
        <w:jc w:val="both"/>
        <w:rPr>
          <w:rFonts w:ascii="Times New Roman" w:hAnsi="Times New Roman"/>
        </w:rPr>
      </w:pPr>
      <w:r w:rsidRPr="001D708B">
        <w:rPr>
          <w:rFonts w:ascii="Times New Roman" w:hAnsi="Times New Roman"/>
        </w:rPr>
        <w:t>Administrator ma prawo wezwać Przetwarzającego do przedłożenia kopii umowy powierzenia przetwarzania danych osobowych zawartej z Podwykonawcą.</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4</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Obowiązki Podmiotu przetwarzającego</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do nadania upoważnień do przetwarzania danych osobowych wszystkim osobom, które będą przetwarzały powierzone dane</w:t>
      </w:r>
      <w:r w:rsidRPr="001D708B">
        <w:rPr>
          <w:rFonts w:ascii="Times New Roman" w:hAnsi="Times New Roman"/>
        </w:rPr>
        <w:br/>
        <w:t>w celu realizacji niniejszej Umowy oraz do prowadzenia i uaktualniania listy osób, którym udzielono upoważnienia oraz udostępnia ją do wglądu na żądanie Administratora.</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zobowiązuje się zapewnić, aby osoby które upoważnia do przetwarzania danych w celu realizacji umowy, zachowały te dane w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Podmiot przetwarzający po zakończeniu świadczenia usług związanych</w:t>
      </w:r>
      <w:r w:rsidRPr="001D708B">
        <w:rPr>
          <w:rFonts w:ascii="Times New Roman" w:hAnsi="Times New Roman"/>
        </w:rPr>
        <w:br/>
        <w:t>z przetwarzaniem usuwa</w:t>
      </w:r>
      <w:r w:rsidRPr="001D708B">
        <w:rPr>
          <w:rFonts w:ascii="Times New Roman" w:hAnsi="Times New Roman"/>
          <w:b/>
        </w:rPr>
        <w:t xml:space="preserve"> </w:t>
      </w:r>
      <w:r w:rsidRPr="001D708B">
        <w:rPr>
          <w:rFonts w:ascii="Times New Roman" w:hAnsi="Times New Roman"/>
        </w:rPr>
        <w:t>wszelkie dane osobowe oraz usuwa wszelkie ich istniejące kopie, chyba że prawo Unii lub prawo państwa członkowskiego nakazują przechowywanie danych osobowych.</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W miarę możliwości Podmiot przetwarzający pomaga Administratorowi w niezbędnym zakresie wywiązywać się z obowiązku udzielania odpowiedzi na żądania osoby, której dane dotyczą, w zakresie wykonywania jej praw tj.:</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informacji podawanych w przypadku zbierania danych,</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prawa do otrzymania informacji, gdy dane osobowe nie zostały uzyskane od osoby, której dane dotyczą,</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wycofania zgody na przetwarzanie danych w dowolnym momencie,</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dostępu do danych i otrzymania ich kopii,</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lastRenderedPageBreak/>
        <w:t>prawo do sprostowania danych,</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usunięcia danych („prawo do bycia zapomnianym”),</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ograniczonego przetwarzania,</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przenoszenia danych,</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sprzeciwu,</w:t>
      </w:r>
    </w:p>
    <w:p w:rsidR="001D708B" w:rsidRPr="001D708B" w:rsidRDefault="001D708B" w:rsidP="00520585">
      <w:pPr>
        <w:pStyle w:val="Akapitzlist"/>
        <w:numPr>
          <w:ilvl w:val="0"/>
          <w:numId w:val="75"/>
        </w:numPr>
        <w:spacing w:after="0" w:afterAutospacing="0"/>
        <w:jc w:val="both"/>
        <w:rPr>
          <w:rFonts w:ascii="Times New Roman" w:hAnsi="Times New Roman"/>
        </w:rPr>
      </w:pPr>
      <w:r w:rsidRPr="001D708B">
        <w:rPr>
          <w:rFonts w:ascii="Times New Roman" w:hAnsi="Times New Roman"/>
        </w:rPr>
        <w:t>prawo do niepodlegania decyzjom, które opierają się wyłącznie na zautomatyzowanym przetwarzaniu, w tym profilowaniu.</w:t>
      </w:r>
    </w:p>
    <w:p w:rsidR="001D708B" w:rsidRPr="001D708B" w:rsidRDefault="001D708B" w:rsidP="001D708B">
      <w:pPr>
        <w:pStyle w:val="Akapitzlist"/>
        <w:spacing w:after="0" w:afterAutospacing="0"/>
        <w:jc w:val="both"/>
        <w:rPr>
          <w:rFonts w:ascii="Times New Roman" w:hAnsi="Times New Roman"/>
        </w:rPr>
      </w:pPr>
      <w:r w:rsidRPr="001D708B">
        <w:rPr>
          <w:rFonts w:ascii="Times New Roman" w:hAnsi="Times New Roman"/>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1D708B" w:rsidRDefault="001D708B" w:rsidP="00520585">
      <w:pPr>
        <w:pStyle w:val="Akapitzlist"/>
        <w:numPr>
          <w:ilvl w:val="0"/>
          <w:numId w:val="65"/>
        </w:numPr>
        <w:spacing w:after="0" w:afterAutospacing="0"/>
        <w:jc w:val="both"/>
        <w:rPr>
          <w:rFonts w:ascii="Times New Roman" w:hAnsi="Times New Roman"/>
        </w:rPr>
      </w:pPr>
      <w:r w:rsidRPr="001D708B">
        <w:rPr>
          <w:rFonts w:ascii="Times New Roman" w:hAnsi="Times New Roman"/>
        </w:rPr>
        <w:t>Uwzględniając charakter przetwarzania oraz dostępne informacje Przetwarzający pomaga Administratorowi wywiązywać się z obowiązków określonych w art. 32-36 Rozporządzenia tzn.:</w:t>
      </w:r>
    </w:p>
    <w:p w:rsidR="001D708B" w:rsidRP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po stwierdzeniu naruszenia ochrony danych osobowych Przetwarzający bez zbędnej zwłoki zgłasza je Administratorowi w ciągu 24 godzin od chwili naruszenia podając</w:t>
      </w:r>
      <w:r w:rsidRPr="001D708B">
        <w:rPr>
          <w:rFonts w:ascii="Times New Roman" w:hAnsi="Times New Roman"/>
        </w:rPr>
        <w:br/>
        <w:t>w szczególności informacje na temat:</w:t>
      </w:r>
    </w:p>
    <w:p w:rsidR="001D708B" w:rsidRPr="001D708B" w:rsidRDefault="001D708B" w:rsidP="00520585">
      <w:pPr>
        <w:pStyle w:val="Akapitzlist"/>
        <w:numPr>
          <w:ilvl w:val="0"/>
          <w:numId w:val="77"/>
        </w:numPr>
        <w:spacing w:after="0" w:afterAutospacing="0"/>
        <w:jc w:val="both"/>
        <w:rPr>
          <w:rFonts w:ascii="Times New Roman" w:hAnsi="Times New Roman"/>
        </w:rPr>
      </w:pPr>
      <w:r w:rsidRPr="001D708B">
        <w:rPr>
          <w:rFonts w:ascii="Times New Roman" w:hAnsi="Times New Roman"/>
        </w:rPr>
        <w:t xml:space="preserve">charakteru danych osobowych, w tym w miarę możliwości, kategorie i przybliżoną liczbę osób, których dane dotyczą, oraz kategorie i przybliżoną liczbę danych osobowych; </w:t>
      </w:r>
    </w:p>
    <w:p w:rsidR="001D708B" w:rsidRPr="001D708B" w:rsidRDefault="001D708B" w:rsidP="00520585">
      <w:pPr>
        <w:pStyle w:val="Akapitzlist"/>
        <w:numPr>
          <w:ilvl w:val="0"/>
          <w:numId w:val="77"/>
        </w:numPr>
        <w:spacing w:after="0" w:afterAutospacing="0"/>
        <w:jc w:val="both"/>
        <w:rPr>
          <w:rFonts w:ascii="Times New Roman" w:hAnsi="Times New Roman"/>
        </w:rPr>
      </w:pPr>
      <w:r w:rsidRPr="001D708B">
        <w:rPr>
          <w:rFonts w:ascii="Times New Roman" w:hAnsi="Times New Roman"/>
        </w:rPr>
        <w:t xml:space="preserve">prawdopodobnych konsekwencji naruszenia ochrony danych osobowych; </w:t>
      </w:r>
    </w:p>
    <w:p w:rsidR="001D708B" w:rsidRPr="001D708B" w:rsidRDefault="001D708B" w:rsidP="00520585">
      <w:pPr>
        <w:pStyle w:val="Akapitzlist"/>
        <w:numPr>
          <w:ilvl w:val="0"/>
          <w:numId w:val="77"/>
        </w:numPr>
        <w:spacing w:after="0" w:afterAutospacing="0"/>
        <w:jc w:val="both"/>
        <w:rPr>
          <w:rFonts w:ascii="Times New Roman" w:hAnsi="Times New Roman"/>
        </w:rPr>
      </w:pPr>
      <w:r w:rsidRPr="001D708B">
        <w:rPr>
          <w:rFonts w:ascii="Times New Roman" w:hAnsi="Times New Roman"/>
        </w:rPr>
        <w:t>proponowane lub podjęte przez Przetwarzającego środki w celu zaradzenia naruszeniu ochrony danych osobowych, w tym, w stosownych przypadkach, środki mające na celu złagodzenie jego ewentualnych negatywnych skutków naruszenia;</w:t>
      </w:r>
    </w:p>
    <w:p w:rsidR="001D708B" w:rsidRP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Przetwarzający przekazuje Administratorowi niezbędne informacje oraz pomaga</w:t>
      </w:r>
      <w:r w:rsidRPr="001D708B">
        <w:rPr>
          <w:rFonts w:ascii="Times New Roman" w:hAnsi="Times New Roman"/>
        </w:rPr>
        <w:br/>
        <w:t>w przygotowaniu pisma osobie, której dane dotyczą o naruszeniu jej danych osobowych, gdy naruszenie to może spowodować wysokie ryzyko naruszenia praw</w:t>
      </w:r>
      <w:r w:rsidRPr="001D708B">
        <w:rPr>
          <w:rFonts w:ascii="Times New Roman" w:hAnsi="Times New Roman"/>
        </w:rPr>
        <w:br/>
        <w:t>i wolności osób fizycznych,</w:t>
      </w:r>
    </w:p>
    <w:p w:rsidR="001D708B" w:rsidRP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Przetwarzający przekazuje niezbędne informacje i na żądanie Administratora udziela wsparcia w przeprowadzeniu oceny wpływu przewidywanych operacji przetwarzania na ochronę danych osobowych czyli oceny skutków dla ochrony danych,</w:t>
      </w:r>
    </w:p>
    <w:p w:rsidR="001D708B" w:rsidRDefault="001D708B" w:rsidP="00520585">
      <w:pPr>
        <w:pStyle w:val="Akapitzlist"/>
        <w:numPr>
          <w:ilvl w:val="0"/>
          <w:numId w:val="76"/>
        </w:numPr>
        <w:spacing w:after="0" w:afterAutospacing="0"/>
        <w:jc w:val="both"/>
        <w:rPr>
          <w:rFonts w:ascii="Times New Roman" w:hAnsi="Times New Roman"/>
        </w:rPr>
      </w:pPr>
      <w:r w:rsidRPr="001D708B">
        <w:rPr>
          <w:rFonts w:ascii="Times New Roman" w:hAnsi="Times New Roman"/>
        </w:rPr>
        <w:t>Przetwarzający pomaga w przygotowaniu dokumentacji niezbędnej do konsultacji</w:t>
      </w:r>
      <w:r w:rsidRPr="001D708B">
        <w:rPr>
          <w:rFonts w:ascii="Times New Roman" w:hAnsi="Times New Roman"/>
        </w:rPr>
        <w:br/>
        <w:t>z organem nadzorczym w sytuacji gdy ocena skutków dla ochrony danych wykaże, że przetwarzanie powodowałby wysokie ryzyko.</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5</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Prawo kontroli</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Administrator danych realizować będzie prawo kontroli w godzinach pracy Podmiotu przetwarzającego i z minimum dwudniowym uprzedzeniem.</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 współpracuje z organami kontrolnymi.</w:t>
      </w:r>
    </w:p>
    <w:p w:rsidR="001D708B" w:rsidRPr="001D708B" w:rsidRDefault="001D708B" w:rsidP="00520585">
      <w:pPr>
        <w:pStyle w:val="Akapitzlist"/>
        <w:numPr>
          <w:ilvl w:val="0"/>
          <w:numId w:val="66"/>
        </w:numPr>
        <w:spacing w:after="0" w:afterAutospacing="0"/>
        <w:jc w:val="both"/>
        <w:rPr>
          <w:rFonts w:ascii="Times New Roman" w:hAnsi="Times New Roman"/>
        </w:rPr>
      </w:pPr>
      <w:r w:rsidRPr="001D708B">
        <w:rPr>
          <w:rFonts w:ascii="Times New Roman" w:hAnsi="Times New Roman"/>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 wskazanym terminie.</w:t>
      </w:r>
    </w:p>
    <w:p w:rsidR="001D708B" w:rsidRPr="001D708B" w:rsidRDefault="001D708B" w:rsidP="00520585">
      <w:pPr>
        <w:pStyle w:val="Akapitzlist"/>
        <w:numPr>
          <w:ilvl w:val="0"/>
          <w:numId w:val="66"/>
        </w:numPr>
        <w:spacing w:after="0" w:afterAutospacing="0"/>
        <w:ind w:left="567" w:hanging="425"/>
        <w:jc w:val="both"/>
        <w:rPr>
          <w:rFonts w:ascii="Times New Roman" w:hAnsi="Times New Roman"/>
          <w:b/>
        </w:rPr>
      </w:pPr>
      <w:r w:rsidRPr="001D708B">
        <w:rPr>
          <w:rFonts w:ascii="Times New Roman" w:hAnsi="Times New Roman"/>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1D708B" w:rsidRDefault="001D708B" w:rsidP="001D708B">
      <w:pPr>
        <w:pStyle w:val="Akapitzlist"/>
        <w:spacing w:after="0" w:afterAutospacing="0"/>
        <w:ind w:left="567"/>
        <w:rPr>
          <w:rFonts w:ascii="Times New Roman" w:hAnsi="Times New Roman"/>
          <w:b/>
        </w:rPr>
      </w:pPr>
    </w:p>
    <w:p w:rsidR="001D708B" w:rsidRPr="001D708B" w:rsidRDefault="001D708B" w:rsidP="001D708B">
      <w:pPr>
        <w:pStyle w:val="Akapitzlist"/>
        <w:spacing w:after="0" w:afterAutospacing="0"/>
        <w:ind w:left="567"/>
        <w:jc w:val="center"/>
        <w:rPr>
          <w:rFonts w:ascii="Times New Roman" w:hAnsi="Times New Roman"/>
          <w:b/>
        </w:rPr>
      </w:pPr>
      <w:r w:rsidRPr="001D708B">
        <w:rPr>
          <w:rFonts w:ascii="Times New Roman" w:hAnsi="Times New Roman"/>
          <w:b/>
        </w:rPr>
        <w:lastRenderedPageBreak/>
        <w:t>§ 6</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Dalsze powierzenie danych do przetwarzania</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 którym opisuje planowany zakres podpowierzenia, rodzaj podmiotu oraz wymagania postawione w stosunku do Podwykonawcy.</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Podmiot przetwarzający ponosi pełną odpowiedzialność wobec Administratora</w:t>
      </w:r>
      <w:r w:rsidRPr="001D708B">
        <w:rPr>
          <w:rFonts w:ascii="Times New Roman" w:hAnsi="Times New Roman"/>
        </w:rPr>
        <w:br/>
        <w:t>za niewywiązanie się ze spoczywających na Podwykonawcy obowiązków ochrony danych a niewywiązywanie się z obowiązków Podwykonawcy nie wpływa na prawa osób, których dane dotyczą, w szczególności przewidziane w art. 79 i 82 Rozporządzania.</w:t>
      </w:r>
    </w:p>
    <w:p w:rsidR="001D708B" w:rsidRPr="001D708B" w:rsidRDefault="001D708B" w:rsidP="00520585">
      <w:pPr>
        <w:pStyle w:val="Akapitzlist"/>
        <w:numPr>
          <w:ilvl w:val="0"/>
          <w:numId w:val="67"/>
        </w:numPr>
        <w:spacing w:after="0" w:afterAutospacing="0"/>
        <w:jc w:val="both"/>
        <w:rPr>
          <w:rFonts w:ascii="Times New Roman" w:hAnsi="Times New Roman"/>
        </w:rPr>
      </w:pPr>
      <w:r w:rsidRPr="001D708B">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7</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Odpowiedzialność Podmiotu przetwarzającego</w:t>
      </w:r>
    </w:p>
    <w:p w:rsidR="001D708B" w:rsidRPr="001D708B" w:rsidRDefault="001D708B" w:rsidP="00520585">
      <w:pPr>
        <w:pStyle w:val="Akapitzlist"/>
        <w:numPr>
          <w:ilvl w:val="0"/>
          <w:numId w:val="70"/>
        </w:numPr>
        <w:spacing w:after="0" w:afterAutospacing="0"/>
        <w:jc w:val="both"/>
        <w:rPr>
          <w:rFonts w:ascii="Times New Roman" w:hAnsi="Times New Roman"/>
        </w:rPr>
      </w:pPr>
      <w:r w:rsidRPr="001D708B">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1D708B" w:rsidRDefault="001D708B" w:rsidP="00520585">
      <w:pPr>
        <w:pStyle w:val="Akapitzlist"/>
        <w:numPr>
          <w:ilvl w:val="0"/>
          <w:numId w:val="70"/>
        </w:numPr>
        <w:spacing w:after="0" w:afterAutospacing="0"/>
        <w:jc w:val="both"/>
        <w:rPr>
          <w:rFonts w:ascii="Times New Roman" w:hAnsi="Times New Roman"/>
        </w:rPr>
      </w:pPr>
      <w:r w:rsidRPr="001D708B">
        <w:rPr>
          <w:rFonts w:ascii="Times New Roman" w:hAnsi="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1D708B" w:rsidRPr="001D708B" w:rsidRDefault="001D708B" w:rsidP="00520585">
      <w:pPr>
        <w:pStyle w:val="Akapitzlist"/>
        <w:numPr>
          <w:ilvl w:val="0"/>
          <w:numId w:val="70"/>
        </w:numPr>
        <w:spacing w:after="0" w:afterAutospacing="0"/>
        <w:jc w:val="both"/>
        <w:rPr>
          <w:rFonts w:ascii="Times New Roman" w:hAnsi="Times New Roman"/>
        </w:rPr>
      </w:pPr>
      <w:r w:rsidRPr="001D708B">
        <w:rPr>
          <w:rFonts w:ascii="Times New Roman" w:hAnsi="Times New Roman"/>
        </w:rPr>
        <w:t>Podmiot Przetwarzający odpowiada za szkody spowodowane swoim działaniem</w:t>
      </w:r>
      <w:r w:rsidRPr="001D708B">
        <w:rPr>
          <w:rFonts w:ascii="Times New Roman" w:hAnsi="Times New Roman"/>
        </w:rPr>
        <w:b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8</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Czas obowiązywania Umowy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 xml:space="preserve">Niniejsza Umowa obowiązuje od dnia jej zawarcia do dnia </w:t>
      </w:r>
      <w:r w:rsidRPr="001D708B">
        <w:rPr>
          <w:rFonts w:ascii="Times New Roman" w:eastAsia="Times New Roman" w:hAnsi="Times New Roman" w:cs="Times New Roman"/>
          <w:lang w:eastAsia="pl-PL"/>
        </w:rPr>
        <w:t>rozwiązania umowy głównej,</w:t>
      </w:r>
      <w:r w:rsidRPr="001D708B">
        <w:rPr>
          <w:rFonts w:ascii="Times New Roman" w:eastAsia="Times New Roman" w:hAnsi="Times New Roman" w:cs="Times New Roman"/>
          <w:lang w:eastAsia="pl-PL"/>
        </w:rPr>
        <w:br/>
        <w:t>z zastrzeżeniem tych postanowień, które znajdują zastosowanie do praw, obowiązków oraz odpowiedzialności stron podlegających realizacji z mocy umowy lub Rozporządzenia również po rozwiązaniu umowy głównej.</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9</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Rozwiązanie Umowy</w:t>
      </w:r>
    </w:p>
    <w:p w:rsidR="001D708B" w:rsidRPr="001D708B" w:rsidRDefault="001D708B" w:rsidP="00520585">
      <w:pPr>
        <w:pStyle w:val="Akapitzlist"/>
        <w:numPr>
          <w:ilvl w:val="0"/>
          <w:numId w:val="71"/>
        </w:numPr>
        <w:spacing w:after="0" w:afterAutospacing="0"/>
        <w:jc w:val="both"/>
        <w:rPr>
          <w:rFonts w:ascii="Times New Roman" w:hAnsi="Times New Roman"/>
          <w:b/>
        </w:rPr>
      </w:pPr>
      <w:r w:rsidRPr="001D708B">
        <w:rPr>
          <w:rFonts w:ascii="Times New Roman" w:hAnsi="Times New Roman"/>
        </w:rPr>
        <w:t>Administrator danych może rozwiązać niniejszą Umowę ze skutkiem natychmiastowym gdy Podmiot przetwarzający:</w:t>
      </w:r>
    </w:p>
    <w:p w:rsidR="001D708B" w:rsidRPr="001D708B" w:rsidRDefault="001D708B" w:rsidP="00520585">
      <w:pPr>
        <w:pStyle w:val="Akapitzlist"/>
        <w:numPr>
          <w:ilvl w:val="0"/>
          <w:numId w:val="72"/>
        </w:numPr>
        <w:spacing w:after="0" w:afterAutospacing="0"/>
        <w:jc w:val="both"/>
        <w:rPr>
          <w:rFonts w:ascii="Times New Roman" w:hAnsi="Times New Roman"/>
          <w:b/>
        </w:rPr>
      </w:pPr>
      <w:r w:rsidRPr="001D708B">
        <w:rPr>
          <w:rFonts w:ascii="Times New Roman" w:hAnsi="Times New Roman"/>
        </w:rPr>
        <w:t>pomimo zobowiązania go do usunięcia uchybień stwierdzonych podczas kontroli nie usunie ich w wyznaczonym terminie;</w:t>
      </w:r>
    </w:p>
    <w:p w:rsidR="001D708B" w:rsidRPr="001D708B" w:rsidRDefault="001D708B" w:rsidP="00520585">
      <w:pPr>
        <w:pStyle w:val="Akapitzlist"/>
        <w:numPr>
          <w:ilvl w:val="0"/>
          <w:numId w:val="72"/>
        </w:numPr>
        <w:spacing w:after="0" w:afterAutospacing="0"/>
        <w:jc w:val="both"/>
        <w:rPr>
          <w:rFonts w:ascii="Times New Roman" w:hAnsi="Times New Roman"/>
        </w:rPr>
      </w:pPr>
      <w:r w:rsidRPr="001D708B">
        <w:rPr>
          <w:rFonts w:ascii="Times New Roman" w:hAnsi="Times New Roman"/>
        </w:rPr>
        <w:t>przetwarza dane osobowe w sposób niezgodny z Umową;</w:t>
      </w:r>
    </w:p>
    <w:p w:rsidR="001D708B" w:rsidRPr="001D708B" w:rsidRDefault="001D708B" w:rsidP="00520585">
      <w:pPr>
        <w:pStyle w:val="Akapitzlist"/>
        <w:numPr>
          <w:ilvl w:val="0"/>
          <w:numId w:val="72"/>
        </w:numPr>
        <w:spacing w:after="0" w:afterAutospacing="0"/>
        <w:jc w:val="both"/>
        <w:rPr>
          <w:rFonts w:ascii="Times New Roman" w:hAnsi="Times New Roman"/>
          <w:b/>
        </w:rPr>
      </w:pPr>
      <w:r w:rsidRPr="001D708B">
        <w:rPr>
          <w:rFonts w:ascii="Times New Roman" w:hAnsi="Times New Roman"/>
        </w:rPr>
        <w:lastRenderedPageBreak/>
        <w:t>powierzył przetwarzanie danych osobowych innemu podmiotowi bez zgody Administratora danych.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10</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Zasady zachowania poufności</w:t>
      </w:r>
    </w:p>
    <w:p w:rsidR="001D708B" w:rsidRPr="001D708B" w:rsidRDefault="001D708B" w:rsidP="00520585">
      <w:pPr>
        <w:pStyle w:val="Akapitzlist"/>
        <w:numPr>
          <w:ilvl w:val="0"/>
          <w:numId w:val="68"/>
        </w:numPr>
        <w:spacing w:after="0" w:afterAutospacing="0"/>
        <w:jc w:val="both"/>
        <w:rPr>
          <w:rFonts w:ascii="Times New Roman" w:hAnsi="Times New Roman"/>
        </w:rPr>
      </w:pPr>
      <w:r w:rsidRPr="001D708B">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w:t>
      </w:r>
      <w:r w:rsidRPr="001D708B">
        <w:rPr>
          <w:rFonts w:ascii="Times New Roman" w:hAnsi="Times New Roman"/>
        </w:rPr>
        <w:br/>
        <w:t>w jakikolwiek inny sposób, zamierzony czy przypadkowy w formie ustnej, pisemnej lub elektronicznej („dane poufne”).</w:t>
      </w:r>
    </w:p>
    <w:p w:rsidR="001D708B" w:rsidRDefault="001D708B" w:rsidP="00520585">
      <w:pPr>
        <w:pStyle w:val="Akapitzlist"/>
        <w:numPr>
          <w:ilvl w:val="0"/>
          <w:numId w:val="68"/>
        </w:numPr>
        <w:spacing w:after="0" w:afterAutospacing="0"/>
        <w:jc w:val="both"/>
        <w:rPr>
          <w:rFonts w:ascii="Times New Roman" w:hAnsi="Times New Roman"/>
        </w:rPr>
      </w:pPr>
      <w:r w:rsidRPr="001D708B">
        <w:rPr>
          <w:rFonts w:ascii="Times New Roman" w:hAnsi="Times New Roman"/>
        </w:rPr>
        <w:t>Podmiot przetwarzający oświadcza, że w związku z zobowiązaniem do zachowania</w:t>
      </w:r>
      <w:r w:rsidRPr="001D708B">
        <w:rPr>
          <w:rFonts w:ascii="Times New Roman" w:hAnsi="Times New Roman"/>
        </w:rPr>
        <w:br/>
        <w:t>w tajemnicy danych poufnych nie będą one wykorzystywane, ujawniane ani udostępniane bez pisemnej zgody Administratora danych w innym celu niż wykonanie Umowy, chyba że konieczność ujawnienia posiadanych informacji wynika</w:t>
      </w:r>
      <w:r w:rsidRPr="001D708B">
        <w:rPr>
          <w:rFonts w:ascii="Times New Roman" w:hAnsi="Times New Roman"/>
        </w:rPr>
        <w:br/>
        <w:t>z obowiązujących przepisów prawa lub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Postanowienia końcowe</w:t>
      </w:r>
    </w:p>
    <w:p w:rsidR="001D708B" w:rsidRPr="001D708B" w:rsidRDefault="001D708B" w:rsidP="00520585">
      <w:pPr>
        <w:pStyle w:val="Akapitzlist"/>
        <w:numPr>
          <w:ilvl w:val="0"/>
          <w:numId w:val="69"/>
        </w:numPr>
        <w:spacing w:after="0" w:afterAutospacing="0"/>
        <w:jc w:val="both"/>
        <w:rPr>
          <w:rFonts w:ascii="Times New Roman" w:hAnsi="Times New Roman"/>
        </w:rPr>
      </w:pPr>
      <w:r w:rsidRPr="001D708B">
        <w:rPr>
          <w:rFonts w:ascii="Times New Roman" w:hAnsi="Times New Roman"/>
        </w:rPr>
        <w:t>Umowa została sporządzona w dwóch jednobrzmiących egzemplarzach dla każdej ze stron.</w:t>
      </w:r>
    </w:p>
    <w:p w:rsidR="001D708B" w:rsidRPr="001D708B" w:rsidRDefault="001D708B" w:rsidP="00520585">
      <w:pPr>
        <w:pStyle w:val="Akapitzlist"/>
        <w:numPr>
          <w:ilvl w:val="0"/>
          <w:numId w:val="69"/>
        </w:numPr>
        <w:spacing w:after="0" w:afterAutospacing="0"/>
        <w:jc w:val="both"/>
        <w:rPr>
          <w:rFonts w:ascii="Times New Roman" w:hAnsi="Times New Roman"/>
        </w:rPr>
      </w:pPr>
      <w:r w:rsidRPr="001D708B">
        <w:rPr>
          <w:rFonts w:ascii="Times New Roman" w:hAnsi="Times New Roman"/>
        </w:rPr>
        <w:t>W sprawach nieuregulowanych zastosowanie będą miały przepisy Kodeksu cywilnego oraz Rozporządzenia.</w:t>
      </w:r>
    </w:p>
    <w:p w:rsidR="001D708B" w:rsidRPr="001D708B" w:rsidRDefault="001D708B" w:rsidP="00520585">
      <w:pPr>
        <w:pStyle w:val="Akapitzlist"/>
        <w:numPr>
          <w:ilvl w:val="0"/>
          <w:numId w:val="69"/>
        </w:numPr>
        <w:spacing w:after="0" w:afterAutospacing="0"/>
        <w:jc w:val="both"/>
        <w:rPr>
          <w:rFonts w:ascii="Times New Roman" w:hAnsi="Times New Roman"/>
        </w:rPr>
      </w:pPr>
      <w:r w:rsidRPr="001D708B">
        <w:rPr>
          <w:rFonts w:ascii="Times New Roman" w:hAnsi="Times New Roman"/>
        </w:rPr>
        <w:t>Sądem właściwym dla rozpatrzenia sporów wynikających z niniejszej Umowy będzie sąd właściwy dla Administratora danych.</w:t>
      </w:r>
    </w:p>
    <w:p w:rsidR="001D708B" w:rsidRPr="00BA7E20" w:rsidRDefault="001D708B" w:rsidP="001D708B">
      <w:pPr>
        <w:pStyle w:val="Akapitzlist"/>
        <w:spacing w:after="0" w:afterAutospacing="0"/>
        <w:jc w:val="both"/>
        <w:rPr>
          <w:rFonts w:ascii="Arial" w:hAnsi="Arial" w:cs="Arial"/>
        </w:rPr>
      </w:pPr>
    </w:p>
    <w:p w:rsidR="001D708B" w:rsidRPr="00BA7E20" w:rsidRDefault="001D708B" w:rsidP="001D708B">
      <w:pPr>
        <w:pStyle w:val="Akapitzlist"/>
        <w:spacing w:after="0" w:afterAutospacing="0"/>
        <w:jc w:val="both"/>
        <w:rPr>
          <w:rFonts w:ascii="Arial" w:hAnsi="Arial" w:cs="Arial"/>
        </w:rPr>
      </w:pPr>
    </w:p>
    <w:p w:rsidR="001D708B" w:rsidRDefault="001D708B" w:rsidP="001D708B">
      <w:pPr>
        <w:pStyle w:val="Akapitzlist"/>
        <w:spacing w:after="0" w:afterAutospacing="0"/>
        <w:jc w:val="both"/>
        <w:rPr>
          <w:rFonts w:ascii="Arial" w:hAnsi="Arial" w:cs="Arial"/>
        </w:rPr>
      </w:pPr>
    </w:p>
    <w:p w:rsidR="00AC3853" w:rsidRPr="00BA7E20" w:rsidRDefault="00AC3853" w:rsidP="001D708B">
      <w:pPr>
        <w:pStyle w:val="Akapitzlist"/>
        <w:spacing w:after="0" w:afterAutospacing="0"/>
        <w:jc w:val="both"/>
        <w:rPr>
          <w:rFonts w:ascii="Arial" w:hAnsi="Arial" w:cs="Arial"/>
        </w:rPr>
      </w:pP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w:t>
      </w: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 xml:space="preserve">Czytelny podpis Administratora danych </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Czytelny podpis podmiotu przetwarzającego</w:t>
      </w:r>
    </w:p>
    <w:p w:rsidR="00247061" w:rsidRDefault="00247061" w:rsidP="00716EAE">
      <w:pPr>
        <w:spacing w:after="0" w:line="240" w:lineRule="auto"/>
        <w:jc w:val="both"/>
        <w:rPr>
          <w:rFonts w:ascii="Times New Roman" w:eastAsia="Times New Roman" w:hAnsi="Times New Roman" w:cs="Times New Roman"/>
          <w:b/>
          <w:bCs/>
          <w:i/>
          <w:color w:val="FF0000"/>
          <w:lang w:eastAsia="pl-PL"/>
        </w:rPr>
      </w:pPr>
    </w:p>
    <w:p w:rsidR="00247061" w:rsidRDefault="00247061"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A62CA9" w:rsidRPr="004E7CEB" w:rsidRDefault="00A62CA9" w:rsidP="004E7CEB">
      <w:pPr>
        <w:spacing w:after="0" w:line="240" w:lineRule="auto"/>
        <w:jc w:val="both"/>
        <w:rPr>
          <w:rFonts w:ascii="Times New Roman" w:eastAsia="Times New Roman" w:hAnsi="Times New Roman" w:cs="Times New Roman"/>
          <w:b/>
          <w:bCs/>
          <w:i/>
          <w:color w:val="000000" w:themeColor="text1"/>
          <w:lang w:eastAsia="pl-PL"/>
        </w:rPr>
      </w:pPr>
    </w:p>
    <w:sectPr w:rsidR="00A62CA9" w:rsidRPr="004E7CEB" w:rsidSect="00A62CA9">
      <w:footerReference w:type="even" r:id="rId19"/>
      <w:footerReference w:type="default" r:id="rId20"/>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E2" w:rsidRDefault="00404BE2" w:rsidP="00716EAE">
      <w:pPr>
        <w:spacing w:after="0" w:line="240" w:lineRule="auto"/>
      </w:pPr>
      <w:r>
        <w:separator/>
      </w:r>
    </w:p>
  </w:endnote>
  <w:endnote w:type="continuationSeparator" w:id="0">
    <w:p w:rsidR="00404BE2" w:rsidRDefault="00404BE2"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E2" w:rsidRDefault="00404B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404BE2" w:rsidRDefault="00404B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E2" w:rsidRPr="001B712B" w:rsidRDefault="00404BE2"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DD6A0F">
      <w:rPr>
        <w:rStyle w:val="Numerstrony"/>
        <w:noProof/>
        <w:sz w:val="18"/>
        <w:szCs w:val="18"/>
      </w:rPr>
      <w:t>21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DD6A0F">
      <w:rPr>
        <w:rStyle w:val="Numerstrony"/>
        <w:noProof/>
        <w:sz w:val="18"/>
        <w:szCs w:val="18"/>
      </w:rPr>
      <w:t>37</w:t>
    </w:r>
    <w:r w:rsidRPr="001B712B">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E2" w:rsidRDefault="00404BE2" w:rsidP="00716EAE">
      <w:pPr>
        <w:spacing w:after="0" w:line="240" w:lineRule="auto"/>
      </w:pPr>
      <w:r>
        <w:separator/>
      </w:r>
    </w:p>
  </w:footnote>
  <w:footnote w:type="continuationSeparator" w:id="0">
    <w:p w:rsidR="00404BE2" w:rsidRDefault="00404BE2" w:rsidP="00716EAE">
      <w:pPr>
        <w:spacing w:after="0" w:line="240" w:lineRule="auto"/>
      </w:pPr>
      <w:r>
        <w:continuationSeparator/>
      </w:r>
    </w:p>
  </w:footnote>
  <w:footnote w:id="1">
    <w:p w:rsidR="00404BE2" w:rsidRPr="00637423" w:rsidRDefault="00404BE2"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404BE2" w:rsidRDefault="00404BE2"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42463"/>
    <w:multiLevelType w:val="hybridMultilevel"/>
    <w:tmpl w:val="BBA8B948"/>
    <w:lvl w:ilvl="0" w:tplc="FB6AAC56">
      <w:start w:val="1"/>
      <w:numFmt w:val="ordinal"/>
      <w:lvlText w:val="%1"/>
      <w:lvlJc w:val="left"/>
      <w:pPr>
        <w:tabs>
          <w:tab w:val="num" w:pos="1440"/>
        </w:tabs>
        <w:ind w:left="1440" w:hanging="360"/>
      </w:pPr>
      <w:rPr>
        <w:rFonts w:cs="Times New Roman" w:hint="default"/>
      </w:rPr>
    </w:lvl>
    <w:lvl w:ilvl="1" w:tplc="5FD84DF4">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854CE"/>
    <w:multiLevelType w:val="hybridMultilevel"/>
    <w:tmpl w:val="6152E2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7"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62"/>
  </w:num>
  <w:num w:numId="4">
    <w:abstractNumId w:val="67"/>
  </w:num>
  <w:num w:numId="5">
    <w:abstractNumId w:val="38"/>
  </w:num>
  <w:num w:numId="6">
    <w:abstractNumId w:val="30"/>
  </w:num>
  <w:num w:numId="7">
    <w:abstractNumId w:val="49"/>
  </w:num>
  <w:num w:numId="8">
    <w:abstractNumId w:val="47"/>
  </w:num>
  <w:num w:numId="9">
    <w:abstractNumId w:val="76"/>
  </w:num>
  <w:num w:numId="10">
    <w:abstractNumId w:val="61"/>
  </w:num>
  <w:num w:numId="11">
    <w:abstractNumId w:val="53"/>
  </w:num>
  <w:num w:numId="12">
    <w:abstractNumId w:val="2"/>
  </w:num>
  <w:num w:numId="13">
    <w:abstractNumId w:val="18"/>
  </w:num>
  <w:num w:numId="14">
    <w:abstractNumId w:val="87"/>
  </w:num>
  <w:num w:numId="15">
    <w:abstractNumId w:val="26"/>
  </w:num>
  <w:num w:numId="16">
    <w:abstractNumId w:val="22"/>
  </w:num>
  <w:num w:numId="17">
    <w:abstractNumId w:val="74"/>
  </w:num>
  <w:num w:numId="18">
    <w:abstractNumId w:val="28"/>
  </w:num>
  <w:num w:numId="19">
    <w:abstractNumId w:val="40"/>
  </w:num>
  <w:num w:numId="20">
    <w:abstractNumId w:val="69"/>
  </w:num>
  <w:num w:numId="21">
    <w:abstractNumId w:val="45"/>
  </w:num>
  <w:num w:numId="22">
    <w:abstractNumId w:val="5"/>
  </w:num>
  <w:num w:numId="23">
    <w:abstractNumId w:val="48"/>
  </w:num>
  <w:num w:numId="24">
    <w:abstractNumId w:val="81"/>
  </w:num>
  <w:num w:numId="25">
    <w:abstractNumId w:val="68"/>
  </w:num>
  <w:num w:numId="26">
    <w:abstractNumId w:val="70"/>
  </w:num>
  <w:num w:numId="27">
    <w:abstractNumId w:val="79"/>
  </w:num>
  <w:num w:numId="28">
    <w:abstractNumId w:val="15"/>
  </w:num>
  <w:num w:numId="29">
    <w:abstractNumId w:val="80"/>
  </w:num>
  <w:num w:numId="30">
    <w:abstractNumId w:val="10"/>
  </w:num>
  <w:num w:numId="31">
    <w:abstractNumId w:val="0"/>
  </w:num>
  <w:num w:numId="32">
    <w:abstractNumId w:val="77"/>
  </w:num>
  <w:num w:numId="33">
    <w:abstractNumId w:val="4"/>
  </w:num>
  <w:num w:numId="34">
    <w:abstractNumId w:val="57"/>
  </w:num>
  <w:num w:numId="35">
    <w:abstractNumId w:val="29"/>
  </w:num>
  <w:num w:numId="36">
    <w:abstractNumId w:val="66"/>
  </w:num>
  <w:num w:numId="37">
    <w:abstractNumId w:val="16"/>
  </w:num>
  <w:num w:numId="38">
    <w:abstractNumId w:val="25"/>
  </w:num>
  <w:num w:numId="39">
    <w:abstractNumId w:val="56"/>
  </w:num>
  <w:num w:numId="40">
    <w:abstractNumId w:val="20"/>
  </w:num>
  <w:num w:numId="41">
    <w:abstractNumId w:val="86"/>
  </w:num>
  <w:num w:numId="42">
    <w:abstractNumId w:val="59"/>
  </w:num>
  <w:num w:numId="43">
    <w:abstractNumId w:val="36"/>
  </w:num>
  <w:num w:numId="44">
    <w:abstractNumId w:val="85"/>
  </w:num>
  <w:num w:numId="45">
    <w:abstractNumId w:val="46"/>
  </w:num>
  <w:num w:numId="46">
    <w:abstractNumId w:val="32"/>
  </w:num>
  <w:num w:numId="47">
    <w:abstractNumId w:val="84"/>
  </w:num>
  <w:num w:numId="48">
    <w:abstractNumId w:val="19"/>
  </w:num>
  <w:num w:numId="49">
    <w:abstractNumId w:val="55"/>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9"/>
  </w:num>
  <w:num w:numId="54">
    <w:abstractNumId w:val="42"/>
  </w:num>
  <w:num w:numId="55">
    <w:abstractNumId w:val="50"/>
  </w:num>
  <w:num w:numId="56">
    <w:abstractNumId w:val="41"/>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7"/>
  </w:num>
  <w:num w:numId="60">
    <w:abstractNumId w:val="14"/>
  </w:num>
  <w:num w:numId="61">
    <w:abstractNumId w:val="34"/>
  </w:num>
  <w:num w:numId="62">
    <w:abstractNumId w:val="21"/>
  </w:num>
  <w:num w:numId="63">
    <w:abstractNumId w:val="7"/>
  </w:num>
  <w:num w:numId="64">
    <w:abstractNumId w:val="72"/>
  </w:num>
  <w:num w:numId="65">
    <w:abstractNumId w:val="54"/>
  </w:num>
  <w:num w:numId="66">
    <w:abstractNumId w:val="88"/>
  </w:num>
  <w:num w:numId="67">
    <w:abstractNumId w:val="73"/>
  </w:num>
  <w:num w:numId="68">
    <w:abstractNumId w:val="44"/>
  </w:num>
  <w:num w:numId="69">
    <w:abstractNumId w:val="82"/>
  </w:num>
  <w:num w:numId="70">
    <w:abstractNumId w:val="24"/>
  </w:num>
  <w:num w:numId="71">
    <w:abstractNumId w:val="71"/>
  </w:num>
  <w:num w:numId="72">
    <w:abstractNumId w:val="11"/>
  </w:num>
  <w:num w:numId="73">
    <w:abstractNumId w:val="33"/>
  </w:num>
  <w:num w:numId="74">
    <w:abstractNumId w:val="51"/>
  </w:num>
  <w:num w:numId="75">
    <w:abstractNumId w:val="58"/>
  </w:num>
  <w:num w:numId="76">
    <w:abstractNumId w:val="31"/>
  </w:num>
  <w:num w:numId="77">
    <w:abstractNumId w:val="63"/>
  </w:num>
  <w:num w:numId="78">
    <w:abstractNumId w:val="27"/>
  </w:num>
  <w:num w:numId="79">
    <w:abstractNumId w:val="8"/>
  </w:num>
  <w:num w:numId="80">
    <w:abstractNumId w:val="78"/>
  </w:num>
  <w:num w:numId="81">
    <w:abstractNumId w:val="52"/>
  </w:num>
  <w:num w:numId="82">
    <w:abstractNumId w:val="13"/>
  </w:num>
  <w:num w:numId="83">
    <w:abstractNumId w:val="43"/>
  </w:num>
  <w:num w:numId="84">
    <w:abstractNumId w:val="6"/>
  </w:num>
  <w:num w:numId="85">
    <w:abstractNumId w:val="12"/>
  </w:num>
  <w:num w:numId="86">
    <w:abstractNumId w:val="83"/>
  </w:num>
  <w:num w:numId="87">
    <w:abstractNumId w:val="60"/>
  </w:num>
  <w:num w:numId="88">
    <w:abstractNumId w:val="65"/>
  </w:num>
  <w:num w:numId="89">
    <w:abstractNumId w:val="39"/>
  </w:num>
  <w:num w:numId="90">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REoe89PB1rXlQJHrKLJq5EtMdNPwDcoYnof3q56Wm9bXvcne6CLR58fdHdO7RjRuH03hkYjbf4fM4kVCFvYXA==" w:salt="ZTnl6dik+9Z1wu1ktG+v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5649"/>
    <w:rsid w:val="00006649"/>
    <w:rsid w:val="000258E1"/>
    <w:rsid w:val="00045B55"/>
    <w:rsid w:val="0004753E"/>
    <w:rsid w:val="00053EF0"/>
    <w:rsid w:val="0005443D"/>
    <w:rsid w:val="00055D30"/>
    <w:rsid w:val="00057818"/>
    <w:rsid w:val="00061D13"/>
    <w:rsid w:val="0006349A"/>
    <w:rsid w:val="00064BA4"/>
    <w:rsid w:val="00070BE5"/>
    <w:rsid w:val="00072AC9"/>
    <w:rsid w:val="0007725F"/>
    <w:rsid w:val="00077FD4"/>
    <w:rsid w:val="000800BC"/>
    <w:rsid w:val="000868F1"/>
    <w:rsid w:val="00097E50"/>
    <w:rsid w:val="000A072A"/>
    <w:rsid w:val="000A4ABE"/>
    <w:rsid w:val="000A5A05"/>
    <w:rsid w:val="000B3732"/>
    <w:rsid w:val="000B7CAC"/>
    <w:rsid w:val="000D0D8B"/>
    <w:rsid w:val="000D6766"/>
    <w:rsid w:val="000D6CD1"/>
    <w:rsid w:val="000E39DE"/>
    <w:rsid w:val="000E689C"/>
    <w:rsid w:val="000E7D02"/>
    <w:rsid w:val="001050CA"/>
    <w:rsid w:val="00107132"/>
    <w:rsid w:val="001073AB"/>
    <w:rsid w:val="0011084F"/>
    <w:rsid w:val="00117997"/>
    <w:rsid w:val="0012017C"/>
    <w:rsid w:val="00121DA0"/>
    <w:rsid w:val="0012404B"/>
    <w:rsid w:val="00131456"/>
    <w:rsid w:val="00141F37"/>
    <w:rsid w:val="001468A1"/>
    <w:rsid w:val="00153459"/>
    <w:rsid w:val="00154A33"/>
    <w:rsid w:val="001634FB"/>
    <w:rsid w:val="00165E11"/>
    <w:rsid w:val="001743A5"/>
    <w:rsid w:val="00177613"/>
    <w:rsid w:val="001853C6"/>
    <w:rsid w:val="00185654"/>
    <w:rsid w:val="001974D4"/>
    <w:rsid w:val="001A34F0"/>
    <w:rsid w:val="001A465B"/>
    <w:rsid w:val="001A74F7"/>
    <w:rsid w:val="001B030D"/>
    <w:rsid w:val="001C17FC"/>
    <w:rsid w:val="001C4235"/>
    <w:rsid w:val="001C6B0D"/>
    <w:rsid w:val="001D4B1F"/>
    <w:rsid w:val="001D708B"/>
    <w:rsid w:val="001E1856"/>
    <w:rsid w:val="001E37E9"/>
    <w:rsid w:val="001E5BA3"/>
    <w:rsid w:val="001F21C4"/>
    <w:rsid w:val="001F63E1"/>
    <w:rsid w:val="001F6CD6"/>
    <w:rsid w:val="00201D57"/>
    <w:rsid w:val="0020747F"/>
    <w:rsid w:val="0021276B"/>
    <w:rsid w:val="00230923"/>
    <w:rsid w:val="00235304"/>
    <w:rsid w:val="00240092"/>
    <w:rsid w:val="00246EFA"/>
    <w:rsid w:val="00247061"/>
    <w:rsid w:val="002511D1"/>
    <w:rsid w:val="00256655"/>
    <w:rsid w:val="002629D8"/>
    <w:rsid w:val="00262E13"/>
    <w:rsid w:val="002673D5"/>
    <w:rsid w:val="002715FE"/>
    <w:rsid w:val="00273B1D"/>
    <w:rsid w:val="00292742"/>
    <w:rsid w:val="002A5EAF"/>
    <w:rsid w:val="002A76B3"/>
    <w:rsid w:val="002B4287"/>
    <w:rsid w:val="002C0ED5"/>
    <w:rsid w:val="002C1532"/>
    <w:rsid w:val="002C528A"/>
    <w:rsid w:val="002C54E6"/>
    <w:rsid w:val="002C79E6"/>
    <w:rsid w:val="00300931"/>
    <w:rsid w:val="00315C5A"/>
    <w:rsid w:val="00323E78"/>
    <w:rsid w:val="0034395B"/>
    <w:rsid w:val="0034540E"/>
    <w:rsid w:val="00352B31"/>
    <w:rsid w:val="00353B72"/>
    <w:rsid w:val="003670BC"/>
    <w:rsid w:val="00373C66"/>
    <w:rsid w:val="0037740C"/>
    <w:rsid w:val="0039199C"/>
    <w:rsid w:val="00395CF8"/>
    <w:rsid w:val="003A0D62"/>
    <w:rsid w:val="003A4191"/>
    <w:rsid w:val="003B1755"/>
    <w:rsid w:val="003B5703"/>
    <w:rsid w:val="003D1820"/>
    <w:rsid w:val="003D19F4"/>
    <w:rsid w:val="003D6D9C"/>
    <w:rsid w:val="003E03FA"/>
    <w:rsid w:val="003E5B9D"/>
    <w:rsid w:val="003E7F6D"/>
    <w:rsid w:val="003F375D"/>
    <w:rsid w:val="003F7B57"/>
    <w:rsid w:val="003F7C02"/>
    <w:rsid w:val="00401863"/>
    <w:rsid w:val="00404BE2"/>
    <w:rsid w:val="00410651"/>
    <w:rsid w:val="0042134D"/>
    <w:rsid w:val="004224E8"/>
    <w:rsid w:val="00435378"/>
    <w:rsid w:val="004378F1"/>
    <w:rsid w:val="0044015B"/>
    <w:rsid w:val="00444F1C"/>
    <w:rsid w:val="00451E69"/>
    <w:rsid w:val="0045506D"/>
    <w:rsid w:val="00457A30"/>
    <w:rsid w:val="00466AB8"/>
    <w:rsid w:val="0047140C"/>
    <w:rsid w:val="004765E6"/>
    <w:rsid w:val="00486B50"/>
    <w:rsid w:val="00492379"/>
    <w:rsid w:val="0049517D"/>
    <w:rsid w:val="00496162"/>
    <w:rsid w:val="004973E6"/>
    <w:rsid w:val="00497E5A"/>
    <w:rsid w:val="004A1218"/>
    <w:rsid w:val="004B08D8"/>
    <w:rsid w:val="004B4C78"/>
    <w:rsid w:val="004B7FBF"/>
    <w:rsid w:val="004C369D"/>
    <w:rsid w:val="004C3987"/>
    <w:rsid w:val="004D2063"/>
    <w:rsid w:val="004D4923"/>
    <w:rsid w:val="004D7CA2"/>
    <w:rsid w:val="004E2946"/>
    <w:rsid w:val="004E3A54"/>
    <w:rsid w:val="004E4468"/>
    <w:rsid w:val="004E5969"/>
    <w:rsid w:val="004E7CEB"/>
    <w:rsid w:val="004F3455"/>
    <w:rsid w:val="004F34BE"/>
    <w:rsid w:val="005027C5"/>
    <w:rsid w:val="00514CD1"/>
    <w:rsid w:val="00516976"/>
    <w:rsid w:val="00520585"/>
    <w:rsid w:val="00520CCF"/>
    <w:rsid w:val="00523135"/>
    <w:rsid w:val="005239D2"/>
    <w:rsid w:val="00524B6E"/>
    <w:rsid w:val="0053096D"/>
    <w:rsid w:val="00530CF7"/>
    <w:rsid w:val="00533B02"/>
    <w:rsid w:val="00543C8A"/>
    <w:rsid w:val="00545CD9"/>
    <w:rsid w:val="00547100"/>
    <w:rsid w:val="00553504"/>
    <w:rsid w:val="005672A2"/>
    <w:rsid w:val="00575915"/>
    <w:rsid w:val="00580091"/>
    <w:rsid w:val="0058105D"/>
    <w:rsid w:val="00595FB1"/>
    <w:rsid w:val="00596943"/>
    <w:rsid w:val="00596CB4"/>
    <w:rsid w:val="005A12C0"/>
    <w:rsid w:val="005A551A"/>
    <w:rsid w:val="005B26B3"/>
    <w:rsid w:val="005B7C83"/>
    <w:rsid w:val="005C79DF"/>
    <w:rsid w:val="005E62B5"/>
    <w:rsid w:val="005F1842"/>
    <w:rsid w:val="005F2697"/>
    <w:rsid w:val="006019D3"/>
    <w:rsid w:val="006059DC"/>
    <w:rsid w:val="00605B88"/>
    <w:rsid w:val="00613A62"/>
    <w:rsid w:val="00614B97"/>
    <w:rsid w:val="0061726A"/>
    <w:rsid w:val="00626F68"/>
    <w:rsid w:val="00630C7B"/>
    <w:rsid w:val="0063103D"/>
    <w:rsid w:val="00631240"/>
    <w:rsid w:val="00635612"/>
    <w:rsid w:val="0063758C"/>
    <w:rsid w:val="00642930"/>
    <w:rsid w:val="00642DD4"/>
    <w:rsid w:val="00646498"/>
    <w:rsid w:val="006666C5"/>
    <w:rsid w:val="006757A7"/>
    <w:rsid w:val="00681046"/>
    <w:rsid w:val="00687F3E"/>
    <w:rsid w:val="0069005D"/>
    <w:rsid w:val="00697F16"/>
    <w:rsid w:val="006A03AB"/>
    <w:rsid w:val="006B5590"/>
    <w:rsid w:val="006C3470"/>
    <w:rsid w:val="006D47FF"/>
    <w:rsid w:val="006D7777"/>
    <w:rsid w:val="006E1C47"/>
    <w:rsid w:val="006F0B14"/>
    <w:rsid w:val="007057AE"/>
    <w:rsid w:val="00705A6F"/>
    <w:rsid w:val="0071216C"/>
    <w:rsid w:val="0071491D"/>
    <w:rsid w:val="00716A20"/>
    <w:rsid w:val="00716EAE"/>
    <w:rsid w:val="00723990"/>
    <w:rsid w:val="00730038"/>
    <w:rsid w:val="00737451"/>
    <w:rsid w:val="007419BC"/>
    <w:rsid w:val="00743C2C"/>
    <w:rsid w:val="00751C5C"/>
    <w:rsid w:val="00754C16"/>
    <w:rsid w:val="00765291"/>
    <w:rsid w:val="007724C4"/>
    <w:rsid w:val="00782155"/>
    <w:rsid w:val="007848D8"/>
    <w:rsid w:val="007A2057"/>
    <w:rsid w:val="007A34F4"/>
    <w:rsid w:val="007A786D"/>
    <w:rsid w:val="007B07E5"/>
    <w:rsid w:val="007C0656"/>
    <w:rsid w:val="007C7637"/>
    <w:rsid w:val="007D1125"/>
    <w:rsid w:val="007D324C"/>
    <w:rsid w:val="007E11BB"/>
    <w:rsid w:val="007E398F"/>
    <w:rsid w:val="007F3696"/>
    <w:rsid w:val="00810D38"/>
    <w:rsid w:val="0081150A"/>
    <w:rsid w:val="00811DFE"/>
    <w:rsid w:val="0082377C"/>
    <w:rsid w:val="0082594D"/>
    <w:rsid w:val="008343D5"/>
    <w:rsid w:val="00836494"/>
    <w:rsid w:val="00840F2D"/>
    <w:rsid w:val="00842761"/>
    <w:rsid w:val="00854E9E"/>
    <w:rsid w:val="008561D5"/>
    <w:rsid w:val="00857546"/>
    <w:rsid w:val="008655D5"/>
    <w:rsid w:val="00874F98"/>
    <w:rsid w:val="00876B10"/>
    <w:rsid w:val="0089530D"/>
    <w:rsid w:val="00896BBE"/>
    <w:rsid w:val="00897506"/>
    <w:rsid w:val="008A1221"/>
    <w:rsid w:val="008A230F"/>
    <w:rsid w:val="008A5B21"/>
    <w:rsid w:val="008B5D84"/>
    <w:rsid w:val="008D02C4"/>
    <w:rsid w:val="008D3C79"/>
    <w:rsid w:val="008D532C"/>
    <w:rsid w:val="008D6411"/>
    <w:rsid w:val="008E65E2"/>
    <w:rsid w:val="008F0DFE"/>
    <w:rsid w:val="008F22DB"/>
    <w:rsid w:val="008F750A"/>
    <w:rsid w:val="0090338D"/>
    <w:rsid w:val="00904202"/>
    <w:rsid w:val="00911D5A"/>
    <w:rsid w:val="00914E13"/>
    <w:rsid w:val="009153AB"/>
    <w:rsid w:val="00930249"/>
    <w:rsid w:val="00930592"/>
    <w:rsid w:val="00930880"/>
    <w:rsid w:val="00932938"/>
    <w:rsid w:val="00933E7B"/>
    <w:rsid w:val="00935BAB"/>
    <w:rsid w:val="009504F4"/>
    <w:rsid w:val="009634CB"/>
    <w:rsid w:val="00963B09"/>
    <w:rsid w:val="00966010"/>
    <w:rsid w:val="00984EC8"/>
    <w:rsid w:val="00990047"/>
    <w:rsid w:val="009A621D"/>
    <w:rsid w:val="009A6F62"/>
    <w:rsid w:val="009B7A97"/>
    <w:rsid w:val="009C006D"/>
    <w:rsid w:val="009C0D5A"/>
    <w:rsid w:val="009C455C"/>
    <w:rsid w:val="009C7F52"/>
    <w:rsid w:val="009D3D79"/>
    <w:rsid w:val="009E2090"/>
    <w:rsid w:val="009E20FA"/>
    <w:rsid w:val="009E2BC1"/>
    <w:rsid w:val="009E30E3"/>
    <w:rsid w:val="009E7D92"/>
    <w:rsid w:val="009F383E"/>
    <w:rsid w:val="009F3A93"/>
    <w:rsid w:val="00A0006E"/>
    <w:rsid w:val="00A01EAB"/>
    <w:rsid w:val="00A0282A"/>
    <w:rsid w:val="00A06C24"/>
    <w:rsid w:val="00A078C5"/>
    <w:rsid w:val="00A13E35"/>
    <w:rsid w:val="00A1403A"/>
    <w:rsid w:val="00A242C4"/>
    <w:rsid w:val="00A24E33"/>
    <w:rsid w:val="00A26E61"/>
    <w:rsid w:val="00A2767E"/>
    <w:rsid w:val="00A309A1"/>
    <w:rsid w:val="00A315FC"/>
    <w:rsid w:val="00A31C73"/>
    <w:rsid w:val="00A33305"/>
    <w:rsid w:val="00A40E4A"/>
    <w:rsid w:val="00A410D4"/>
    <w:rsid w:val="00A534CB"/>
    <w:rsid w:val="00A608EE"/>
    <w:rsid w:val="00A61A3A"/>
    <w:rsid w:val="00A62CA9"/>
    <w:rsid w:val="00AB184D"/>
    <w:rsid w:val="00AB66AC"/>
    <w:rsid w:val="00AC3853"/>
    <w:rsid w:val="00AC6164"/>
    <w:rsid w:val="00AE00F4"/>
    <w:rsid w:val="00AE15B3"/>
    <w:rsid w:val="00AE2240"/>
    <w:rsid w:val="00AF0022"/>
    <w:rsid w:val="00AF1304"/>
    <w:rsid w:val="00B00079"/>
    <w:rsid w:val="00B177AF"/>
    <w:rsid w:val="00B24315"/>
    <w:rsid w:val="00B308C3"/>
    <w:rsid w:val="00B327F9"/>
    <w:rsid w:val="00B4568A"/>
    <w:rsid w:val="00B46152"/>
    <w:rsid w:val="00B5445A"/>
    <w:rsid w:val="00B60CF7"/>
    <w:rsid w:val="00B616B0"/>
    <w:rsid w:val="00B751A5"/>
    <w:rsid w:val="00B81757"/>
    <w:rsid w:val="00BA73DC"/>
    <w:rsid w:val="00BB5E07"/>
    <w:rsid w:val="00BB766A"/>
    <w:rsid w:val="00BC67BE"/>
    <w:rsid w:val="00BE0AD3"/>
    <w:rsid w:val="00BE2F46"/>
    <w:rsid w:val="00C00B71"/>
    <w:rsid w:val="00C019AA"/>
    <w:rsid w:val="00C11951"/>
    <w:rsid w:val="00C164C6"/>
    <w:rsid w:val="00C25A6F"/>
    <w:rsid w:val="00C301F6"/>
    <w:rsid w:val="00C309B2"/>
    <w:rsid w:val="00C52763"/>
    <w:rsid w:val="00C56673"/>
    <w:rsid w:val="00C60532"/>
    <w:rsid w:val="00C71850"/>
    <w:rsid w:val="00C71A38"/>
    <w:rsid w:val="00C71E73"/>
    <w:rsid w:val="00C73682"/>
    <w:rsid w:val="00C77DBD"/>
    <w:rsid w:val="00C80E0B"/>
    <w:rsid w:val="00C84EF7"/>
    <w:rsid w:val="00C91CBA"/>
    <w:rsid w:val="00CA4405"/>
    <w:rsid w:val="00CB3251"/>
    <w:rsid w:val="00CB6925"/>
    <w:rsid w:val="00CC1E1D"/>
    <w:rsid w:val="00CD6100"/>
    <w:rsid w:val="00CE04E0"/>
    <w:rsid w:val="00CE54DD"/>
    <w:rsid w:val="00CE5601"/>
    <w:rsid w:val="00CF2565"/>
    <w:rsid w:val="00CF6CBD"/>
    <w:rsid w:val="00D04EAC"/>
    <w:rsid w:val="00D13A72"/>
    <w:rsid w:val="00D20A2D"/>
    <w:rsid w:val="00D23D51"/>
    <w:rsid w:val="00D24933"/>
    <w:rsid w:val="00D24F7A"/>
    <w:rsid w:val="00D2570C"/>
    <w:rsid w:val="00D32A57"/>
    <w:rsid w:val="00D452A4"/>
    <w:rsid w:val="00D5107B"/>
    <w:rsid w:val="00D53918"/>
    <w:rsid w:val="00D57B74"/>
    <w:rsid w:val="00D63A8F"/>
    <w:rsid w:val="00D65596"/>
    <w:rsid w:val="00D660B6"/>
    <w:rsid w:val="00D67811"/>
    <w:rsid w:val="00D81E1E"/>
    <w:rsid w:val="00D862ED"/>
    <w:rsid w:val="00D8778D"/>
    <w:rsid w:val="00D96A93"/>
    <w:rsid w:val="00D96B74"/>
    <w:rsid w:val="00DA39CF"/>
    <w:rsid w:val="00DB24D5"/>
    <w:rsid w:val="00DB4854"/>
    <w:rsid w:val="00DC2D20"/>
    <w:rsid w:val="00DD6A0F"/>
    <w:rsid w:val="00DD7BA6"/>
    <w:rsid w:val="00DE0D03"/>
    <w:rsid w:val="00DE5FB2"/>
    <w:rsid w:val="00DE6F84"/>
    <w:rsid w:val="00DE75B8"/>
    <w:rsid w:val="00DF146A"/>
    <w:rsid w:val="00DF69E7"/>
    <w:rsid w:val="00DF74E8"/>
    <w:rsid w:val="00E07599"/>
    <w:rsid w:val="00E14E0B"/>
    <w:rsid w:val="00E228DD"/>
    <w:rsid w:val="00E23EFB"/>
    <w:rsid w:val="00E2580D"/>
    <w:rsid w:val="00E260EA"/>
    <w:rsid w:val="00E414B1"/>
    <w:rsid w:val="00E424FC"/>
    <w:rsid w:val="00E47849"/>
    <w:rsid w:val="00E517E9"/>
    <w:rsid w:val="00E534B2"/>
    <w:rsid w:val="00E53DD9"/>
    <w:rsid w:val="00E54025"/>
    <w:rsid w:val="00E552D0"/>
    <w:rsid w:val="00E67906"/>
    <w:rsid w:val="00E70A98"/>
    <w:rsid w:val="00E722E0"/>
    <w:rsid w:val="00E846CC"/>
    <w:rsid w:val="00E855AA"/>
    <w:rsid w:val="00E86C67"/>
    <w:rsid w:val="00E9056C"/>
    <w:rsid w:val="00E92E05"/>
    <w:rsid w:val="00E96C25"/>
    <w:rsid w:val="00EA5DB0"/>
    <w:rsid w:val="00EB4763"/>
    <w:rsid w:val="00EC0AD7"/>
    <w:rsid w:val="00EC0DA9"/>
    <w:rsid w:val="00EC3F6E"/>
    <w:rsid w:val="00ED094B"/>
    <w:rsid w:val="00ED0953"/>
    <w:rsid w:val="00ED2D1D"/>
    <w:rsid w:val="00EE08B0"/>
    <w:rsid w:val="00EE392B"/>
    <w:rsid w:val="00EF0B1E"/>
    <w:rsid w:val="00EF3B99"/>
    <w:rsid w:val="00EF3E1A"/>
    <w:rsid w:val="00EF4116"/>
    <w:rsid w:val="00F06658"/>
    <w:rsid w:val="00F17CB8"/>
    <w:rsid w:val="00F273CE"/>
    <w:rsid w:val="00F31548"/>
    <w:rsid w:val="00F32F10"/>
    <w:rsid w:val="00F46E3D"/>
    <w:rsid w:val="00F62BF0"/>
    <w:rsid w:val="00F6444B"/>
    <w:rsid w:val="00F7146F"/>
    <w:rsid w:val="00F74AD7"/>
    <w:rsid w:val="00F7615D"/>
    <w:rsid w:val="00F818DC"/>
    <w:rsid w:val="00F81C50"/>
    <w:rsid w:val="00F84641"/>
    <w:rsid w:val="00F94F7E"/>
    <w:rsid w:val="00FB4D8A"/>
    <w:rsid w:val="00FD1115"/>
    <w:rsid w:val="00FD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BB6C"/>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D9"/>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spd.uzp.gov.pl/filter?lang=pl" TargetMode="External"/><Relationship Id="rId18" Type="http://schemas.openxmlformats.org/officeDocument/2006/relationships/hyperlink" Target="mailto:techniczny@zgm.rybni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hyperlink" Target="http://www.bip.zgm.rybnik.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7637-B30C-4ABF-AE81-C994FD41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82C95B6F</Template>
  <TotalTime>2508</TotalTime>
  <Pages>37</Pages>
  <Words>17675</Words>
  <Characters>106052</Characters>
  <Application>Microsoft Office Word</Application>
  <DocSecurity>8</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381</cp:revision>
  <cp:lastPrinted>2020-03-27T11:31:00Z</cp:lastPrinted>
  <dcterms:created xsi:type="dcterms:W3CDTF">2019-11-21T06:39:00Z</dcterms:created>
  <dcterms:modified xsi:type="dcterms:W3CDTF">2020-04-16T11:37:00Z</dcterms:modified>
</cp:coreProperties>
</file>