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13" w:rsidRPr="00155E0D" w:rsidRDefault="006F0B13" w:rsidP="006F0B13">
      <w:pPr>
        <w:pStyle w:val="Stopka"/>
        <w:tabs>
          <w:tab w:val="left" w:pos="2835"/>
        </w:tabs>
        <w:rPr>
          <w:sz w:val="22"/>
          <w:szCs w:val="22"/>
        </w:rPr>
      </w:pPr>
      <w:r w:rsidRPr="00155E0D">
        <w:rPr>
          <w:sz w:val="22"/>
          <w:szCs w:val="22"/>
        </w:rPr>
        <w:t>DZP.1120.00</w:t>
      </w:r>
      <w:r>
        <w:rPr>
          <w:sz w:val="22"/>
          <w:szCs w:val="22"/>
        </w:rPr>
        <w:t>71</w:t>
      </w:r>
      <w:r w:rsidRPr="00155E0D">
        <w:rPr>
          <w:sz w:val="22"/>
          <w:szCs w:val="22"/>
        </w:rPr>
        <w:t>.2018</w:t>
      </w:r>
    </w:p>
    <w:p w:rsidR="006F0B13" w:rsidRPr="00155E0D" w:rsidRDefault="006F0B13" w:rsidP="006F0B13">
      <w:pPr>
        <w:rPr>
          <w:b/>
          <w:sz w:val="24"/>
        </w:rPr>
      </w:pPr>
    </w:p>
    <w:p w:rsidR="006F0B13" w:rsidRPr="00155E0D" w:rsidRDefault="006F0B13" w:rsidP="006F0B13">
      <w:pPr>
        <w:rPr>
          <w:b/>
          <w:sz w:val="24"/>
        </w:rPr>
      </w:pPr>
    </w:p>
    <w:p w:rsidR="006F0B13" w:rsidRPr="00155E0D" w:rsidRDefault="006F0B13" w:rsidP="006F0B13">
      <w:pPr>
        <w:rPr>
          <w:b/>
          <w:sz w:val="24"/>
        </w:rPr>
      </w:pPr>
    </w:p>
    <w:p w:rsidR="006F0B13" w:rsidRPr="00155E0D" w:rsidRDefault="006F0B13" w:rsidP="006F0B13">
      <w:pPr>
        <w:rPr>
          <w:b/>
          <w:sz w:val="24"/>
        </w:rPr>
      </w:pPr>
    </w:p>
    <w:p w:rsidR="006F0B13" w:rsidRPr="00155E0D" w:rsidRDefault="006F0B13" w:rsidP="006F0B13">
      <w:pPr>
        <w:rPr>
          <w:b/>
          <w:sz w:val="24"/>
        </w:rPr>
      </w:pPr>
    </w:p>
    <w:p w:rsidR="006F0B13" w:rsidRPr="00155E0D" w:rsidRDefault="006F0B13" w:rsidP="006F0B13">
      <w:pPr>
        <w:rPr>
          <w:b/>
          <w:sz w:val="24"/>
        </w:rPr>
      </w:pPr>
    </w:p>
    <w:p w:rsidR="006F0B13" w:rsidRPr="00155E0D" w:rsidRDefault="006F0B13" w:rsidP="006F0B13">
      <w:pPr>
        <w:rPr>
          <w:b/>
          <w:sz w:val="24"/>
        </w:rPr>
      </w:pPr>
    </w:p>
    <w:p w:rsidR="006F0B13" w:rsidRPr="00155E0D" w:rsidRDefault="006F0B13" w:rsidP="006F0B13">
      <w:pPr>
        <w:rPr>
          <w:b/>
          <w:sz w:val="24"/>
        </w:rPr>
      </w:pPr>
    </w:p>
    <w:p w:rsidR="006F0B13" w:rsidRPr="00155E0D" w:rsidRDefault="006F0B13" w:rsidP="006F0B13">
      <w:pPr>
        <w:pStyle w:val="Tytu"/>
        <w:spacing w:line="360" w:lineRule="auto"/>
        <w:jc w:val="center"/>
        <w:rPr>
          <w:b/>
          <w:sz w:val="28"/>
        </w:rPr>
      </w:pPr>
      <w:r w:rsidRPr="00155E0D">
        <w:rPr>
          <w:b/>
          <w:sz w:val="28"/>
        </w:rPr>
        <w:t>SPECYFIKACJA ISTOTNYCH WARUNKÓW ZAMÓWIENIA</w:t>
      </w:r>
    </w:p>
    <w:p w:rsidR="006F0B13" w:rsidRPr="00155E0D" w:rsidRDefault="006F0B13" w:rsidP="006F0B13">
      <w:pPr>
        <w:spacing w:line="360" w:lineRule="auto"/>
        <w:ind w:left="709" w:hanging="709"/>
        <w:jc w:val="center"/>
        <w:rPr>
          <w:bCs/>
          <w:sz w:val="24"/>
        </w:rPr>
      </w:pPr>
      <w:r w:rsidRPr="00155E0D">
        <w:rPr>
          <w:bCs/>
          <w:sz w:val="24"/>
        </w:rPr>
        <w:t>na usługi</w:t>
      </w:r>
    </w:p>
    <w:p w:rsidR="006F0B13" w:rsidRPr="00155E0D" w:rsidRDefault="006F0B13" w:rsidP="006F0B13">
      <w:pPr>
        <w:pStyle w:val="Tytu"/>
        <w:jc w:val="center"/>
        <w:rPr>
          <w:b/>
          <w:sz w:val="22"/>
        </w:rPr>
      </w:pPr>
    </w:p>
    <w:p w:rsidR="006F0B13" w:rsidRPr="00155E0D" w:rsidRDefault="006F0B13" w:rsidP="006F0B13">
      <w:pPr>
        <w:ind w:left="709" w:hanging="709"/>
        <w:jc w:val="center"/>
        <w:rPr>
          <w:sz w:val="22"/>
        </w:rPr>
      </w:pPr>
      <w:r w:rsidRPr="00155E0D">
        <w:rPr>
          <w:sz w:val="22"/>
        </w:rPr>
        <w:t>(SIWZ)</w:t>
      </w:r>
    </w:p>
    <w:p w:rsidR="006F0B13" w:rsidRPr="00155E0D" w:rsidRDefault="006F0B13" w:rsidP="006F0B13">
      <w:pPr>
        <w:ind w:left="709" w:hanging="709"/>
        <w:jc w:val="center"/>
        <w:rPr>
          <w:sz w:val="22"/>
        </w:rPr>
      </w:pPr>
    </w:p>
    <w:p w:rsidR="006F0B13" w:rsidRPr="00155E0D" w:rsidRDefault="006F0B13" w:rsidP="006F0B13">
      <w:pPr>
        <w:ind w:left="709" w:hanging="709"/>
        <w:jc w:val="center"/>
        <w:rPr>
          <w:b/>
          <w:sz w:val="22"/>
        </w:rPr>
      </w:pPr>
      <w:r w:rsidRPr="00155E0D">
        <w:rPr>
          <w:b/>
          <w:sz w:val="22"/>
        </w:rPr>
        <w:t>==================================================================</w:t>
      </w:r>
    </w:p>
    <w:p w:rsidR="006F0B13" w:rsidRPr="00155E0D" w:rsidRDefault="006F0B13" w:rsidP="006F0B13">
      <w:pPr>
        <w:rPr>
          <w:b/>
          <w:sz w:val="24"/>
        </w:rPr>
      </w:pPr>
    </w:p>
    <w:p w:rsidR="006F0B13" w:rsidRPr="00155E0D" w:rsidRDefault="006F0B13" w:rsidP="006F0B13">
      <w:pPr>
        <w:ind w:left="709" w:hanging="709"/>
        <w:rPr>
          <w:b/>
          <w:sz w:val="24"/>
        </w:rPr>
      </w:pPr>
    </w:p>
    <w:p w:rsidR="006F0B13" w:rsidRPr="00155E0D" w:rsidRDefault="006F0B13" w:rsidP="006F0B13">
      <w:pPr>
        <w:jc w:val="center"/>
        <w:rPr>
          <w:bCs/>
          <w:sz w:val="24"/>
        </w:rPr>
      </w:pPr>
      <w:r w:rsidRPr="00155E0D">
        <w:rPr>
          <w:bCs/>
          <w:sz w:val="24"/>
        </w:rPr>
        <w:t>dla</w:t>
      </w:r>
    </w:p>
    <w:p w:rsidR="006F0B13" w:rsidRPr="00155E0D" w:rsidRDefault="006F0B13" w:rsidP="006F0B13">
      <w:pPr>
        <w:ind w:left="709" w:hanging="709"/>
        <w:rPr>
          <w:bCs/>
          <w:sz w:val="22"/>
        </w:rPr>
      </w:pPr>
    </w:p>
    <w:p w:rsidR="006F0B13" w:rsidRPr="00155E0D" w:rsidRDefault="006F0B13" w:rsidP="006F0B13">
      <w:pPr>
        <w:pStyle w:val="Nagwek8"/>
        <w:numPr>
          <w:ilvl w:val="0"/>
          <w:numId w:val="0"/>
        </w:numPr>
        <w:tabs>
          <w:tab w:val="left" w:pos="708"/>
        </w:tabs>
        <w:jc w:val="center"/>
        <w:rPr>
          <w:bCs/>
          <w:u w:val="none"/>
        </w:rPr>
      </w:pPr>
      <w:r w:rsidRPr="00155E0D">
        <w:rPr>
          <w:bCs/>
          <w:u w:val="none"/>
        </w:rPr>
        <w:t>PRZETARGU NIEOGRANICZONEGO</w:t>
      </w:r>
    </w:p>
    <w:p w:rsidR="006F0B13" w:rsidRPr="00155E0D" w:rsidRDefault="006F0B13" w:rsidP="006F0B13"/>
    <w:p w:rsidR="006F0B13" w:rsidRPr="00155E0D" w:rsidRDefault="006F0B13" w:rsidP="006F0B13">
      <w:pPr>
        <w:ind w:left="709" w:hanging="283"/>
        <w:jc w:val="center"/>
        <w:rPr>
          <w:bCs/>
          <w:sz w:val="28"/>
          <w:szCs w:val="28"/>
        </w:rPr>
      </w:pPr>
      <w:r w:rsidRPr="00155E0D">
        <w:rPr>
          <w:bCs/>
          <w:sz w:val="28"/>
          <w:szCs w:val="28"/>
        </w:rPr>
        <w:t xml:space="preserve">(o wartości poniżej kwoty określonej na podstawie art. 11 ust. 8 ustawy </w:t>
      </w:r>
      <w:r w:rsidRPr="00155E0D">
        <w:rPr>
          <w:bCs/>
          <w:sz w:val="28"/>
          <w:szCs w:val="28"/>
        </w:rPr>
        <w:br/>
        <w:t>z dnia 29 stycznia 2004 r. – Prawo zamówień publicznych)</w:t>
      </w:r>
    </w:p>
    <w:p w:rsidR="006F0B13" w:rsidRPr="00155E0D" w:rsidRDefault="006F0B13" w:rsidP="006F0B13">
      <w:pPr>
        <w:ind w:left="709" w:hanging="709"/>
        <w:rPr>
          <w:bCs/>
          <w:sz w:val="28"/>
        </w:rPr>
      </w:pPr>
    </w:p>
    <w:p w:rsidR="006F0B13" w:rsidRPr="00193B76" w:rsidRDefault="006F0B13" w:rsidP="006F0B13">
      <w:pPr>
        <w:spacing w:line="389" w:lineRule="exact"/>
        <w:ind w:left="-23"/>
        <w:jc w:val="center"/>
        <w:rPr>
          <w:b/>
          <w:sz w:val="28"/>
          <w:szCs w:val="28"/>
        </w:rPr>
      </w:pPr>
      <w:r w:rsidRPr="00193B76">
        <w:rPr>
          <w:b/>
          <w:sz w:val="28"/>
          <w:szCs w:val="28"/>
        </w:rPr>
        <w:t>,,Wykonanie dokumentacji projektowo-kosztorysowej remontu lokalu użytkowego na poddaszu budynku przy Rynku 12 w Rybniku wraz</w:t>
      </w:r>
      <w:r>
        <w:rPr>
          <w:b/>
          <w:sz w:val="28"/>
          <w:szCs w:val="28"/>
        </w:rPr>
        <w:t xml:space="preserve">                       </w:t>
      </w:r>
      <w:r w:rsidRPr="00193B76">
        <w:rPr>
          <w:b/>
          <w:sz w:val="28"/>
          <w:szCs w:val="28"/>
        </w:rPr>
        <w:t xml:space="preserve"> z uzyskaniem niezbędnych od</w:t>
      </w:r>
      <w:r>
        <w:rPr>
          <w:b/>
          <w:sz w:val="28"/>
          <w:szCs w:val="28"/>
        </w:rPr>
        <w:t>stępstw od przepisów techniczno-</w:t>
      </w:r>
      <w:r w:rsidRPr="00193B76">
        <w:rPr>
          <w:b/>
          <w:sz w:val="28"/>
          <w:szCs w:val="28"/>
        </w:rPr>
        <w:t>budowlanych’</w:t>
      </w:r>
      <w:r w:rsidRPr="00193B76">
        <w:rPr>
          <w:b/>
          <w:color w:val="000000"/>
          <w:sz w:val="28"/>
          <w:szCs w:val="28"/>
        </w:rPr>
        <w:t>’</w:t>
      </w:r>
    </w:p>
    <w:p w:rsidR="006F0B13" w:rsidRPr="00155E0D" w:rsidRDefault="006F0B13" w:rsidP="006F0B13">
      <w:pPr>
        <w:pStyle w:val="Standard"/>
        <w:jc w:val="center"/>
        <w:rPr>
          <w:rFonts w:ascii="Calibri" w:hAnsi="Calibri"/>
          <w:color w:val="FF0000"/>
        </w:rPr>
      </w:pPr>
    </w:p>
    <w:p w:rsidR="006F0B13" w:rsidRPr="00155E0D" w:rsidRDefault="006F0B13" w:rsidP="006F0B13">
      <w:pPr>
        <w:jc w:val="both"/>
        <w:rPr>
          <w:bCs/>
          <w:color w:val="FF0000"/>
          <w:sz w:val="28"/>
        </w:rPr>
      </w:pPr>
    </w:p>
    <w:p w:rsidR="006F0B13" w:rsidRPr="00155E0D" w:rsidRDefault="006F0B13" w:rsidP="006F0B13">
      <w:pPr>
        <w:ind w:left="709" w:hanging="709"/>
        <w:rPr>
          <w:bCs/>
          <w:color w:val="FF0000"/>
          <w:sz w:val="22"/>
          <w:szCs w:val="22"/>
        </w:rPr>
      </w:pPr>
    </w:p>
    <w:p w:rsidR="006F0B13" w:rsidRPr="00155E0D" w:rsidRDefault="006F0B13" w:rsidP="006F0B13">
      <w:pPr>
        <w:spacing w:line="360" w:lineRule="auto"/>
        <w:ind w:left="720"/>
        <w:jc w:val="center"/>
        <w:rPr>
          <w:b/>
          <w:color w:val="FF0000"/>
          <w:sz w:val="32"/>
          <w:szCs w:val="32"/>
        </w:rPr>
      </w:pPr>
    </w:p>
    <w:p w:rsidR="006F0B13" w:rsidRPr="00155E0D" w:rsidRDefault="006F0B13" w:rsidP="006F0B13">
      <w:pPr>
        <w:spacing w:line="360" w:lineRule="auto"/>
        <w:ind w:left="720"/>
        <w:jc w:val="center"/>
        <w:rPr>
          <w:b/>
          <w:color w:val="FF0000"/>
          <w:sz w:val="32"/>
          <w:szCs w:val="32"/>
        </w:rPr>
      </w:pPr>
    </w:p>
    <w:p w:rsidR="006F0B13" w:rsidRPr="00155E0D" w:rsidRDefault="006F0B13" w:rsidP="006F0B13">
      <w:pPr>
        <w:spacing w:line="360" w:lineRule="auto"/>
        <w:ind w:left="720"/>
        <w:jc w:val="center"/>
        <w:rPr>
          <w:b/>
          <w:color w:val="FF0000"/>
          <w:sz w:val="32"/>
          <w:szCs w:val="32"/>
        </w:rPr>
      </w:pPr>
    </w:p>
    <w:p w:rsidR="006F0B13" w:rsidRPr="00155E0D" w:rsidRDefault="006F0B13" w:rsidP="006F0B13">
      <w:pPr>
        <w:spacing w:line="360" w:lineRule="auto"/>
        <w:ind w:left="720"/>
        <w:jc w:val="center"/>
        <w:rPr>
          <w:b/>
          <w:color w:val="FF0000"/>
          <w:sz w:val="32"/>
          <w:szCs w:val="32"/>
        </w:rPr>
      </w:pPr>
    </w:p>
    <w:p w:rsidR="006F0B13" w:rsidRPr="00155E0D" w:rsidRDefault="006F0B13" w:rsidP="006F0B13">
      <w:pPr>
        <w:spacing w:line="360" w:lineRule="auto"/>
        <w:ind w:left="720"/>
        <w:jc w:val="center"/>
        <w:rPr>
          <w:b/>
          <w:color w:val="FF0000"/>
          <w:sz w:val="32"/>
          <w:szCs w:val="32"/>
        </w:rPr>
      </w:pPr>
    </w:p>
    <w:p w:rsidR="006F0B13" w:rsidRPr="00155E0D" w:rsidRDefault="006F0B13" w:rsidP="006F0B13">
      <w:pPr>
        <w:spacing w:line="360" w:lineRule="auto"/>
        <w:ind w:left="720"/>
        <w:jc w:val="center"/>
        <w:rPr>
          <w:b/>
          <w:color w:val="FF0000"/>
          <w:sz w:val="32"/>
          <w:szCs w:val="32"/>
        </w:rPr>
      </w:pPr>
    </w:p>
    <w:p w:rsidR="006F0B13" w:rsidRPr="00155E0D" w:rsidRDefault="006F0B13" w:rsidP="006F0B13">
      <w:pPr>
        <w:spacing w:line="360" w:lineRule="auto"/>
        <w:ind w:left="720"/>
        <w:jc w:val="center"/>
        <w:rPr>
          <w:b/>
          <w:color w:val="FF0000"/>
          <w:sz w:val="32"/>
          <w:szCs w:val="32"/>
        </w:rPr>
      </w:pPr>
    </w:p>
    <w:p w:rsidR="006F0B13" w:rsidRPr="00155E0D" w:rsidRDefault="006F0B13" w:rsidP="006F0B13">
      <w:pPr>
        <w:spacing w:line="360" w:lineRule="auto"/>
        <w:ind w:left="720"/>
        <w:jc w:val="center"/>
        <w:rPr>
          <w:b/>
          <w:color w:val="FF0000"/>
          <w:sz w:val="32"/>
          <w:szCs w:val="32"/>
        </w:rPr>
      </w:pPr>
    </w:p>
    <w:p w:rsidR="006F0B13" w:rsidRDefault="006F0B13" w:rsidP="006F0B13">
      <w:pPr>
        <w:spacing w:line="360" w:lineRule="auto"/>
        <w:ind w:left="720"/>
        <w:jc w:val="center"/>
        <w:rPr>
          <w:b/>
          <w:color w:val="FF0000"/>
          <w:sz w:val="32"/>
          <w:szCs w:val="32"/>
        </w:rPr>
      </w:pPr>
    </w:p>
    <w:p w:rsidR="006F0B13" w:rsidRPr="00155E0D" w:rsidRDefault="006F0B13" w:rsidP="006F0B13">
      <w:pPr>
        <w:spacing w:line="360" w:lineRule="auto"/>
        <w:ind w:left="720"/>
        <w:jc w:val="center"/>
        <w:rPr>
          <w:b/>
          <w:color w:val="FF0000"/>
          <w:sz w:val="32"/>
          <w:szCs w:val="32"/>
        </w:rPr>
      </w:pPr>
    </w:p>
    <w:p w:rsidR="006F0B13" w:rsidRPr="00155E0D" w:rsidRDefault="006F0B13" w:rsidP="006F0B13">
      <w:pPr>
        <w:spacing w:line="360" w:lineRule="auto"/>
        <w:ind w:left="720"/>
        <w:jc w:val="center"/>
        <w:rPr>
          <w:b/>
          <w:color w:val="FF0000"/>
          <w:sz w:val="32"/>
          <w:szCs w:val="32"/>
        </w:rPr>
      </w:pPr>
    </w:p>
    <w:p w:rsidR="006F0B13" w:rsidRPr="00155E0D" w:rsidRDefault="006F0B13" w:rsidP="006F0B13">
      <w:pPr>
        <w:ind w:right="423"/>
        <w:rPr>
          <w:b/>
          <w:bCs/>
          <w:sz w:val="24"/>
          <w:u w:val="single"/>
        </w:rPr>
      </w:pPr>
      <w:r w:rsidRPr="00155E0D">
        <w:rPr>
          <w:b/>
          <w:bCs/>
          <w:sz w:val="22"/>
          <w:u w:val="single"/>
        </w:rPr>
        <w:t xml:space="preserve">I. </w:t>
      </w:r>
      <w:r w:rsidRPr="00155E0D">
        <w:rPr>
          <w:b/>
          <w:bCs/>
          <w:sz w:val="24"/>
          <w:u w:val="single"/>
        </w:rPr>
        <w:t>Informacja o postępowaniu</w:t>
      </w:r>
    </w:p>
    <w:p w:rsidR="006F0B13" w:rsidRPr="00155E0D" w:rsidRDefault="006F0B13" w:rsidP="006F0B13">
      <w:pPr>
        <w:spacing w:line="360" w:lineRule="auto"/>
        <w:ind w:left="709" w:hanging="709"/>
        <w:jc w:val="center"/>
        <w:rPr>
          <w:b/>
          <w:sz w:val="16"/>
          <w:szCs w:val="16"/>
        </w:rPr>
      </w:pPr>
    </w:p>
    <w:p w:rsidR="006F0B13" w:rsidRPr="00155E0D" w:rsidRDefault="006F0B13" w:rsidP="006F0B13">
      <w:pPr>
        <w:ind w:left="709" w:hanging="709"/>
        <w:jc w:val="center"/>
        <w:rPr>
          <w:b/>
          <w:sz w:val="24"/>
        </w:rPr>
      </w:pPr>
      <w:r w:rsidRPr="00155E0D">
        <w:rPr>
          <w:b/>
          <w:sz w:val="24"/>
        </w:rPr>
        <w:t>ZAMAWIAJĄCY</w:t>
      </w:r>
    </w:p>
    <w:p w:rsidR="006F0B13" w:rsidRPr="00155E0D" w:rsidRDefault="006F0B13" w:rsidP="006F0B13">
      <w:pPr>
        <w:pStyle w:val="Nagwek4"/>
        <w:numPr>
          <w:ilvl w:val="0"/>
          <w:numId w:val="0"/>
        </w:numPr>
      </w:pPr>
      <w:r w:rsidRPr="00155E0D">
        <w:t>Zakład Gospodarki Mieszkaniowej</w:t>
      </w:r>
    </w:p>
    <w:p w:rsidR="006F0B13" w:rsidRPr="00155E0D" w:rsidRDefault="006F0B13" w:rsidP="006F0B13">
      <w:pPr>
        <w:ind w:left="709" w:hanging="709"/>
        <w:jc w:val="center"/>
        <w:rPr>
          <w:sz w:val="22"/>
        </w:rPr>
      </w:pPr>
      <w:r w:rsidRPr="00155E0D">
        <w:rPr>
          <w:sz w:val="22"/>
        </w:rPr>
        <w:t>ul. Kościuszki 17, 44 - 200 Rybnik</w:t>
      </w:r>
    </w:p>
    <w:p w:rsidR="006F0B13" w:rsidRPr="00155E0D" w:rsidRDefault="006F0B13" w:rsidP="006F0B13">
      <w:pPr>
        <w:ind w:left="709" w:hanging="709"/>
        <w:jc w:val="center"/>
        <w:rPr>
          <w:b/>
          <w:sz w:val="22"/>
        </w:rPr>
      </w:pPr>
      <w:r w:rsidRPr="00155E0D">
        <w:rPr>
          <w:b/>
          <w:sz w:val="22"/>
        </w:rPr>
        <w:t>ogłasza przetarg nieograniczony na:</w:t>
      </w:r>
    </w:p>
    <w:p w:rsidR="006F0B13" w:rsidRPr="006F1006" w:rsidRDefault="006F0B13" w:rsidP="006F0B13">
      <w:pPr>
        <w:ind w:left="-23"/>
        <w:jc w:val="center"/>
        <w:rPr>
          <w:b/>
          <w:sz w:val="22"/>
          <w:szCs w:val="22"/>
        </w:rPr>
      </w:pPr>
      <w:r w:rsidRPr="006F1006">
        <w:rPr>
          <w:b/>
          <w:sz w:val="22"/>
          <w:szCs w:val="22"/>
        </w:rPr>
        <w:t>,,Wykonanie dokumentacji projektowo-kosztorysowej remontu lokalu użytkowego na poddaszu budynku przy Rynku 12 w Rybniku wraz z uzyskaniem niezbędnych odstępstw od przepisów techniczno</w:t>
      </w:r>
      <w:r>
        <w:rPr>
          <w:b/>
          <w:sz w:val="22"/>
          <w:szCs w:val="22"/>
        </w:rPr>
        <w:t xml:space="preserve"> -</w:t>
      </w:r>
      <w:r w:rsidRPr="006F1006">
        <w:rPr>
          <w:b/>
          <w:sz w:val="22"/>
          <w:szCs w:val="22"/>
        </w:rPr>
        <w:t>- budowlanych’</w:t>
      </w:r>
      <w:r w:rsidRPr="006F1006">
        <w:rPr>
          <w:b/>
          <w:color w:val="000000"/>
          <w:sz w:val="22"/>
          <w:szCs w:val="22"/>
        </w:rPr>
        <w:t>’</w:t>
      </w:r>
    </w:p>
    <w:p w:rsidR="006F0B13" w:rsidRPr="00B3264C" w:rsidRDefault="006F0B13" w:rsidP="006F0B13">
      <w:pPr>
        <w:ind w:left="360"/>
        <w:jc w:val="center"/>
        <w:rPr>
          <w:sz w:val="22"/>
          <w:szCs w:val="22"/>
        </w:rPr>
      </w:pPr>
      <w:r w:rsidRPr="00B3264C">
        <w:rPr>
          <w:b/>
          <w:bCs/>
          <w:iCs/>
          <w:sz w:val="22"/>
          <w:szCs w:val="22"/>
        </w:rPr>
        <w:t xml:space="preserve"> </w:t>
      </w:r>
    </w:p>
    <w:p w:rsidR="006F0B13" w:rsidRPr="00155E0D" w:rsidRDefault="006F0B13" w:rsidP="006F0B13">
      <w:pPr>
        <w:rPr>
          <w:bCs/>
          <w:sz w:val="22"/>
          <w:szCs w:val="22"/>
        </w:rPr>
      </w:pPr>
      <w:r w:rsidRPr="00155E0D">
        <w:rPr>
          <w:bCs/>
          <w:sz w:val="22"/>
          <w:szCs w:val="22"/>
        </w:rPr>
        <w:t xml:space="preserve">Zamawiający zamieścił ogłoszenie o zamówieniu w Biuletynie Zamówień Publicznych, na stronie internetowej Zakładu Gospodarki Mieszkaniowej </w:t>
      </w:r>
      <w:hyperlink r:id="rId7" w:history="1">
        <w:r w:rsidRPr="00155E0D">
          <w:rPr>
            <w:rStyle w:val="Hipercze"/>
            <w:b/>
            <w:bCs/>
            <w:color w:val="auto"/>
            <w:sz w:val="22"/>
            <w:szCs w:val="22"/>
          </w:rPr>
          <w:t>http://www.zgm.rybnik.pl/bip/</w:t>
        </w:r>
      </w:hyperlink>
      <w:r w:rsidRPr="00155E0D">
        <w:rPr>
          <w:b/>
          <w:bCs/>
          <w:sz w:val="22"/>
          <w:szCs w:val="22"/>
        </w:rPr>
        <w:t xml:space="preserve"> </w:t>
      </w:r>
      <w:r w:rsidRPr="00155E0D">
        <w:rPr>
          <w:bCs/>
          <w:sz w:val="22"/>
          <w:szCs w:val="22"/>
        </w:rPr>
        <w:t>i na tablicy ogłoszeń ZGM.</w:t>
      </w:r>
    </w:p>
    <w:p w:rsidR="006F0B13" w:rsidRPr="00155E0D" w:rsidRDefault="006F0B13" w:rsidP="006F0B13">
      <w:pPr>
        <w:tabs>
          <w:tab w:val="left" w:pos="2835"/>
        </w:tabs>
        <w:rPr>
          <w:sz w:val="22"/>
          <w:szCs w:val="22"/>
        </w:rPr>
      </w:pPr>
      <w:r w:rsidRPr="00155E0D">
        <w:rPr>
          <w:bCs/>
          <w:sz w:val="22"/>
        </w:rPr>
        <w:t xml:space="preserve">Znak postępowania: </w:t>
      </w:r>
      <w:r w:rsidRPr="00155E0D">
        <w:rPr>
          <w:b/>
          <w:sz w:val="22"/>
          <w:szCs w:val="22"/>
        </w:rPr>
        <w:t>DZP.1120.00</w:t>
      </w:r>
      <w:r>
        <w:rPr>
          <w:b/>
          <w:sz w:val="22"/>
          <w:szCs w:val="22"/>
        </w:rPr>
        <w:t>71</w:t>
      </w:r>
      <w:r w:rsidRPr="00155E0D">
        <w:rPr>
          <w:b/>
          <w:sz w:val="22"/>
          <w:szCs w:val="22"/>
        </w:rPr>
        <w:t>.2018</w:t>
      </w:r>
      <w:r w:rsidRPr="00155E0D">
        <w:rPr>
          <w:bCs/>
          <w:sz w:val="22"/>
        </w:rPr>
        <w:tab/>
      </w:r>
    </w:p>
    <w:p w:rsidR="006F0B13" w:rsidRPr="00155E0D" w:rsidRDefault="006F0B13" w:rsidP="006F0B13">
      <w:pPr>
        <w:rPr>
          <w:bCs/>
          <w:sz w:val="22"/>
        </w:rPr>
      </w:pPr>
      <w:r w:rsidRPr="00155E0D">
        <w:rPr>
          <w:b/>
          <w:sz w:val="22"/>
        </w:rPr>
        <w:t>Uwaga:</w:t>
      </w:r>
      <w:r w:rsidRPr="00155E0D">
        <w:rPr>
          <w:bCs/>
          <w:sz w:val="22"/>
        </w:rPr>
        <w:t xml:space="preserve"> W korespondencji kierowanej do Zamawiającego należy posługiwać się tym znakiem.</w:t>
      </w:r>
    </w:p>
    <w:p w:rsidR="006F0B13" w:rsidRPr="00155E0D" w:rsidRDefault="006F0B13" w:rsidP="006F0B13">
      <w:pPr>
        <w:ind w:left="709" w:hanging="709"/>
        <w:rPr>
          <w:b/>
          <w:sz w:val="22"/>
        </w:rPr>
      </w:pPr>
    </w:p>
    <w:p w:rsidR="006F0B13" w:rsidRPr="00155E0D" w:rsidRDefault="006F0B13" w:rsidP="006F0B13">
      <w:pPr>
        <w:ind w:left="709" w:hanging="709"/>
        <w:rPr>
          <w:b/>
          <w:sz w:val="22"/>
          <w:szCs w:val="22"/>
        </w:rPr>
      </w:pPr>
      <w:r w:rsidRPr="00155E0D">
        <w:rPr>
          <w:b/>
          <w:sz w:val="22"/>
          <w:szCs w:val="22"/>
        </w:rPr>
        <w:t>Finansowanie zamówienia</w:t>
      </w:r>
    </w:p>
    <w:p w:rsidR="006F0B13" w:rsidRPr="00155E0D" w:rsidRDefault="006F0B13" w:rsidP="006F0B13">
      <w:pPr>
        <w:pStyle w:val="Tekstpodstawowy"/>
        <w:jc w:val="both"/>
        <w:rPr>
          <w:sz w:val="22"/>
        </w:rPr>
      </w:pPr>
      <w:r w:rsidRPr="00155E0D">
        <w:rPr>
          <w:sz w:val="22"/>
        </w:rPr>
        <w:t>Zamówienie to jest finansowane ze środków własnych.</w:t>
      </w:r>
    </w:p>
    <w:p w:rsidR="006F0B13" w:rsidRPr="00155E0D" w:rsidRDefault="006F0B13" w:rsidP="006F0B13">
      <w:pPr>
        <w:pStyle w:val="Tekstpodstawowy"/>
        <w:jc w:val="both"/>
        <w:rPr>
          <w:sz w:val="22"/>
        </w:rPr>
      </w:pPr>
    </w:p>
    <w:p w:rsidR="006F0B13" w:rsidRPr="00155E0D" w:rsidRDefault="006F0B13" w:rsidP="006F0B13">
      <w:pPr>
        <w:pStyle w:val="Nagwek3"/>
        <w:keepNext w:val="0"/>
        <w:widowControl w:val="0"/>
        <w:numPr>
          <w:ilvl w:val="0"/>
          <w:numId w:val="0"/>
        </w:numPr>
        <w:tabs>
          <w:tab w:val="left" w:pos="708"/>
        </w:tabs>
        <w:rPr>
          <w:b w:val="0"/>
          <w:szCs w:val="22"/>
        </w:rPr>
      </w:pPr>
      <w:r w:rsidRPr="00155E0D">
        <w:rPr>
          <w:b w:val="0"/>
          <w:szCs w:val="22"/>
        </w:rPr>
        <w:t>Postępowanie zostanie przeprowadzone na podstawie ustawy z dnia 29 stycznia 2004 r. Prawo zamówień publicznych, przepisów wykonawczych wydanych na jej podstawie oraz niniejszej specyfikacji istotnych warunków zamówienia.</w:t>
      </w:r>
    </w:p>
    <w:p w:rsidR="006F0B13" w:rsidRPr="00155E0D" w:rsidRDefault="006F0B13" w:rsidP="006F0B13">
      <w:pPr>
        <w:ind w:left="709" w:hanging="709"/>
        <w:rPr>
          <w:b/>
          <w:u w:val="single"/>
        </w:rPr>
      </w:pPr>
    </w:p>
    <w:p w:rsidR="006F0B13" w:rsidRPr="00155E0D" w:rsidRDefault="006F0B13" w:rsidP="006F0B13">
      <w:pPr>
        <w:pStyle w:val="Nagwek3"/>
        <w:keepNext w:val="0"/>
        <w:widowControl w:val="0"/>
        <w:numPr>
          <w:ilvl w:val="0"/>
          <w:numId w:val="0"/>
        </w:numPr>
        <w:spacing w:line="360" w:lineRule="auto"/>
      </w:pPr>
      <w:r w:rsidRPr="00155E0D">
        <w:t>Użyte w Specyfikacji terminy mają następujące znaczenie:</w:t>
      </w:r>
    </w:p>
    <w:p w:rsidR="006F0B13" w:rsidRPr="00155E0D" w:rsidRDefault="006F0B13" w:rsidP="006F0B13">
      <w:pPr>
        <w:pStyle w:val="BodyText2"/>
        <w:tabs>
          <w:tab w:val="left" w:pos="2127"/>
        </w:tabs>
      </w:pPr>
      <w:r w:rsidRPr="00155E0D">
        <w:t>„Zamawiający” - Zakład Gospodarki Mieszkaniowej</w:t>
      </w:r>
    </w:p>
    <w:p w:rsidR="006F0B13" w:rsidRPr="00155E0D" w:rsidRDefault="006F0B13" w:rsidP="006F0B13">
      <w:pPr>
        <w:ind w:left="1560" w:hanging="1560"/>
        <w:rPr>
          <w:sz w:val="22"/>
        </w:rPr>
      </w:pPr>
      <w:r w:rsidRPr="00155E0D">
        <w:rPr>
          <w:sz w:val="22"/>
        </w:rPr>
        <w:t>„Postępowanie”- postępowanie prowadzone przez Zamawiającego na podstawie niniejszej Specyfikacji.</w:t>
      </w:r>
    </w:p>
    <w:p w:rsidR="006F0B13" w:rsidRPr="00155E0D" w:rsidRDefault="006F0B13" w:rsidP="006F0B13">
      <w:pPr>
        <w:rPr>
          <w:sz w:val="22"/>
        </w:rPr>
      </w:pPr>
      <w:r w:rsidRPr="00155E0D">
        <w:rPr>
          <w:sz w:val="22"/>
        </w:rPr>
        <w:t>„SIWZ”             - niniejsza Specyfikacja Istotnych Warunków Zamówienia.</w:t>
      </w:r>
    </w:p>
    <w:p w:rsidR="006F0B13" w:rsidRPr="00155E0D" w:rsidRDefault="006F0B13" w:rsidP="006F0B13">
      <w:pPr>
        <w:pStyle w:val="BodyText2"/>
      </w:pPr>
      <w:r w:rsidRPr="00155E0D">
        <w:t>„Ustawa”</w:t>
      </w:r>
      <w:r w:rsidRPr="00155E0D">
        <w:tab/>
        <w:t xml:space="preserve">- ustawa z dnia 29 stycznia 2004 r. - Prawo zamówień publicznych. </w:t>
      </w:r>
    </w:p>
    <w:p w:rsidR="006F0B13" w:rsidRPr="00155E0D" w:rsidRDefault="006F0B13" w:rsidP="006F0B13">
      <w:pPr>
        <w:ind w:left="1560" w:hanging="1560"/>
        <w:rPr>
          <w:sz w:val="22"/>
        </w:rPr>
      </w:pPr>
      <w:r w:rsidRPr="00155E0D">
        <w:rPr>
          <w:sz w:val="22"/>
        </w:rPr>
        <w:t>„Zamówienie”   - należy przez to rozumieć zamówienie publiczne, którego przedmiot został w sposób  szczegółowy opisany w Rozdziale II SIWZ.</w:t>
      </w:r>
    </w:p>
    <w:p w:rsidR="006F0B13" w:rsidRPr="00155E0D" w:rsidRDefault="006F0B13" w:rsidP="006F0B13">
      <w:pPr>
        <w:ind w:left="1560" w:hanging="1560"/>
        <w:rPr>
          <w:sz w:val="22"/>
        </w:rPr>
      </w:pPr>
      <w:r w:rsidRPr="00155E0D">
        <w:rPr>
          <w:sz w:val="22"/>
        </w:rPr>
        <w:t>”Wykonawca”   - podmiot, który ubiega się o wykonanie Zamówienia, złoży ofertę na  wykonanie Zamówienia albo zawrze z Zamawiającym umowę w sprawie wykonania Zamówienia.</w:t>
      </w:r>
    </w:p>
    <w:p w:rsidR="006F0B13" w:rsidRPr="00155E0D" w:rsidRDefault="006F0B13" w:rsidP="006F0B13">
      <w:pPr>
        <w:ind w:left="1418" w:hanging="1418"/>
        <w:jc w:val="both"/>
        <w:rPr>
          <w:sz w:val="22"/>
          <w:szCs w:val="22"/>
        </w:rPr>
      </w:pPr>
      <w:r w:rsidRPr="00155E0D">
        <w:rPr>
          <w:sz w:val="22"/>
          <w:szCs w:val="22"/>
        </w:rPr>
        <w:t>„RODO”</w:t>
      </w:r>
      <w:r w:rsidRPr="00155E0D">
        <w:rPr>
          <w:sz w:val="22"/>
          <w:szCs w:val="22"/>
        </w:rPr>
        <w:tab/>
        <w:t xml:space="preserve">- rozporządzenie Parlamentu Europejskiego i Rady (UE) 2016/679 z dnia </w:t>
      </w:r>
      <w:r w:rsidRPr="00155E0D">
        <w:rPr>
          <w:sz w:val="22"/>
          <w:szCs w:val="22"/>
        </w:rPr>
        <w:br/>
        <w:t xml:space="preserve">27 kwietnia 2016 r. w sprawie ochrony osób fizycznych w związku </w:t>
      </w:r>
      <w:r w:rsidRPr="00155E0D">
        <w:rPr>
          <w:sz w:val="22"/>
          <w:szCs w:val="22"/>
        </w:rPr>
        <w:br/>
        <w:t xml:space="preserve">z przetwarzaniem danych osobowych i w sprawie swobodnego przepływu takich danych oraz uchylenia dyrektywy 95/46/WE (ogólne rozporządzenie </w:t>
      </w:r>
      <w:r w:rsidRPr="00155E0D">
        <w:rPr>
          <w:sz w:val="22"/>
          <w:szCs w:val="22"/>
        </w:rPr>
        <w:br/>
        <w:t>o ochronie danych) (Dz. Urz. UE L 119 z 04.05.2016, str. 1).</w:t>
      </w:r>
    </w:p>
    <w:p w:rsidR="006F0B13" w:rsidRPr="00155E0D" w:rsidRDefault="006F0B13" w:rsidP="006F0B13">
      <w:pPr>
        <w:pStyle w:val="Nagwek4"/>
        <w:numPr>
          <w:ilvl w:val="0"/>
          <w:numId w:val="0"/>
        </w:numPr>
        <w:ind w:left="864" w:hanging="864"/>
        <w:jc w:val="left"/>
        <w:rPr>
          <w:szCs w:val="22"/>
        </w:rPr>
      </w:pPr>
    </w:p>
    <w:p w:rsidR="006F0B13" w:rsidRPr="00155E0D" w:rsidRDefault="006F0B13" w:rsidP="006F0B13">
      <w:pPr>
        <w:jc w:val="both"/>
        <w:rPr>
          <w:b/>
          <w:sz w:val="22"/>
          <w:szCs w:val="22"/>
        </w:rPr>
      </w:pPr>
      <w:r w:rsidRPr="00155E0D">
        <w:rPr>
          <w:b/>
          <w:sz w:val="22"/>
          <w:szCs w:val="22"/>
        </w:rPr>
        <w:t>Obowiązek informacyjny wynikający z art. 13 RODO</w:t>
      </w:r>
    </w:p>
    <w:p w:rsidR="006F0B13" w:rsidRPr="00490481" w:rsidRDefault="006F0B13" w:rsidP="006F0B13">
      <w:pPr>
        <w:jc w:val="both"/>
        <w:rPr>
          <w:sz w:val="22"/>
          <w:szCs w:val="22"/>
        </w:rPr>
      </w:pPr>
      <w:r w:rsidRPr="00490481">
        <w:rPr>
          <w:sz w:val="22"/>
          <w:szCs w:val="22"/>
        </w:rPr>
        <w:t xml:space="preserve">Zgodnie z art. 13 ust. 1 i 2 RODO, informuję, że: </w:t>
      </w:r>
    </w:p>
    <w:p w:rsidR="006F0B13" w:rsidRPr="00490481" w:rsidRDefault="006F0B13" w:rsidP="006F0B13">
      <w:pPr>
        <w:pStyle w:val="Akapitzlist"/>
        <w:numPr>
          <w:ilvl w:val="0"/>
          <w:numId w:val="41"/>
        </w:numPr>
        <w:autoSpaceDN w:val="0"/>
        <w:spacing w:after="0" w:afterAutospacing="0"/>
        <w:contextualSpacing w:val="0"/>
        <w:jc w:val="both"/>
        <w:rPr>
          <w:rFonts w:ascii="Times New Roman" w:eastAsia="Times New Roman" w:hAnsi="Times New Roman"/>
          <w:sz w:val="22"/>
          <w:szCs w:val="22"/>
          <w:lang w:eastAsia="pl-PL"/>
        </w:rPr>
      </w:pPr>
      <w:r w:rsidRPr="00490481">
        <w:rPr>
          <w:rFonts w:ascii="Times New Roman" w:eastAsia="Times New Roman" w:hAnsi="Times New Roman"/>
          <w:sz w:val="22"/>
          <w:szCs w:val="22"/>
          <w:lang w:eastAsia="pl-PL"/>
        </w:rPr>
        <w:t xml:space="preserve">Administratorem Danych Osobowych jest Zakład Gospodarki Mieszkaniowej w Rybniku </w:t>
      </w:r>
      <w:r w:rsidRPr="00490481">
        <w:rPr>
          <w:rFonts w:ascii="Times New Roman" w:eastAsia="Times New Roman" w:hAnsi="Times New Roman"/>
          <w:sz w:val="22"/>
          <w:szCs w:val="22"/>
          <w:lang w:eastAsia="pl-PL"/>
        </w:rPr>
        <w:br/>
        <w:t xml:space="preserve">z siedzibą w Rybniku, przy ul. Tadeusza Kościuszki 17, 44-200 Rybnik, adres e-mail: </w:t>
      </w:r>
      <w:hyperlink r:id="rId8" w:history="1">
        <w:r w:rsidRPr="00490481">
          <w:rPr>
            <w:rStyle w:val="Hipercze"/>
            <w:rFonts w:ascii="Times New Roman" w:eastAsia="Times New Roman" w:hAnsi="Times New Roman"/>
            <w:color w:val="auto"/>
            <w:sz w:val="22"/>
            <w:szCs w:val="22"/>
            <w:lang w:eastAsia="pl-PL"/>
          </w:rPr>
          <w:t>zgm@zgm.rybnik</w:t>
        </w:r>
      </w:hyperlink>
      <w:r w:rsidRPr="00490481">
        <w:rPr>
          <w:rFonts w:ascii="Times New Roman" w:eastAsia="Times New Roman" w:hAnsi="Times New Roman"/>
          <w:sz w:val="22"/>
          <w:szCs w:val="22"/>
          <w:lang w:eastAsia="pl-PL"/>
        </w:rPr>
        <w:t xml:space="preserve"> (dalej jako „ADO”);</w:t>
      </w:r>
    </w:p>
    <w:p w:rsidR="006F0B13" w:rsidRPr="00490481" w:rsidRDefault="006F0B13" w:rsidP="006F0B13">
      <w:pPr>
        <w:pStyle w:val="Akapitzlist"/>
        <w:numPr>
          <w:ilvl w:val="0"/>
          <w:numId w:val="41"/>
        </w:numPr>
        <w:autoSpaceDN w:val="0"/>
        <w:spacing w:after="0" w:afterAutospacing="0"/>
        <w:contextualSpacing w:val="0"/>
        <w:jc w:val="both"/>
        <w:rPr>
          <w:rFonts w:ascii="Times New Roman" w:eastAsia="Times New Roman" w:hAnsi="Times New Roman"/>
          <w:sz w:val="22"/>
          <w:szCs w:val="22"/>
          <w:lang w:eastAsia="pl-PL"/>
        </w:rPr>
      </w:pPr>
      <w:r w:rsidRPr="00490481">
        <w:rPr>
          <w:rFonts w:ascii="Times New Roman" w:eastAsia="Times New Roman" w:hAnsi="Times New Roman"/>
          <w:sz w:val="22"/>
          <w:szCs w:val="22"/>
          <w:lang w:eastAsia="pl-PL"/>
        </w:rPr>
        <w:t>ADO wyznaczył Inspektora Ochrony Danych w osobie: Wacława Knura, z którym można się skontaktować pod adresem: ul.  Tadeusza Kościuszki 17, 44-200 Rybnik.</w:t>
      </w:r>
    </w:p>
    <w:p w:rsidR="006F0B13" w:rsidRPr="00490481" w:rsidRDefault="006F0B13" w:rsidP="006F0B13">
      <w:pPr>
        <w:pStyle w:val="Akapitzlist"/>
        <w:numPr>
          <w:ilvl w:val="0"/>
          <w:numId w:val="41"/>
        </w:numPr>
        <w:spacing w:after="150" w:afterAutospacing="0"/>
        <w:ind w:left="426" w:hanging="426"/>
        <w:jc w:val="both"/>
        <w:rPr>
          <w:rFonts w:ascii="Times New Roman" w:eastAsia="Times New Roman" w:hAnsi="Times New Roman"/>
          <w:sz w:val="22"/>
          <w:szCs w:val="22"/>
          <w:lang w:eastAsia="pl-PL"/>
        </w:rPr>
      </w:pPr>
      <w:r w:rsidRPr="00490481">
        <w:rPr>
          <w:rFonts w:ascii="Times New Roman" w:eastAsia="Times New Roman" w:hAnsi="Times New Roman"/>
          <w:sz w:val="22"/>
          <w:szCs w:val="22"/>
          <w:lang w:eastAsia="pl-PL"/>
        </w:rPr>
        <w:t>Pani/Pana dane osobowe przetwarzane będą na podstawie art. 6 ust. 1 lit. c RODO oraz ,,Ustawy Pzp’’, w celu związanym z przedmiotowym postępowaniem o udzielenie zamówienia publicznego</w:t>
      </w:r>
      <w:r w:rsidRPr="00490481">
        <w:rPr>
          <w:rFonts w:ascii="Times New Roman" w:hAnsi="Times New Roman"/>
          <w:sz w:val="22"/>
          <w:szCs w:val="22"/>
        </w:rPr>
        <w:t xml:space="preserve"> prowadzonym w trybie przetargu nieograniczonego, określonego w specyfikacji przetargowej;</w:t>
      </w:r>
    </w:p>
    <w:p w:rsidR="006F0B13" w:rsidRPr="00490481" w:rsidRDefault="006F0B13" w:rsidP="006F0B13">
      <w:pPr>
        <w:pStyle w:val="Akapitzlist"/>
        <w:numPr>
          <w:ilvl w:val="0"/>
          <w:numId w:val="41"/>
        </w:numPr>
        <w:spacing w:after="150" w:afterAutospacing="0"/>
        <w:ind w:left="426" w:hanging="426"/>
        <w:jc w:val="both"/>
        <w:rPr>
          <w:rFonts w:ascii="Times New Roman" w:eastAsia="Times New Roman" w:hAnsi="Times New Roman"/>
          <w:sz w:val="22"/>
          <w:szCs w:val="22"/>
          <w:lang w:eastAsia="pl-PL"/>
        </w:rPr>
      </w:pPr>
      <w:r w:rsidRPr="00490481">
        <w:rPr>
          <w:rFonts w:ascii="Times New Roman" w:eastAsia="Times New Roman" w:hAnsi="Times New Roman"/>
          <w:sz w:val="22"/>
          <w:szCs w:val="22"/>
          <w:lang w:eastAsia="pl-PL"/>
        </w:rPr>
        <w:t xml:space="preserve">odbiorcami Pani/Pana danych osobowych będą osoby lub podmioty, którym udostępniona zostanie dokumentacja postępowania w oparciu o art. 8 oraz art. 96 ust. 3 ,,Ustawy Pzp’’;  </w:t>
      </w:r>
    </w:p>
    <w:p w:rsidR="006F0B13" w:rsidRPr="00490481" w:rsidRDefault="006F0B13" w:rsidP="006F0B13">
      <w:pPr>
        <w:pStyle w:val="Akapitzlist"/>
        <w:numPr>
          <w:ilvl w:val="0"/>
          <w:numId w:val="41"/>
        </w:numPr>
        <w:spacing w:after="150" w:afterAutospacing="0"/>
        <w:ind w:left="426" w:hanging="426"/>
        <w:jc w:val="both"/>
        <w:rPr>
          <w:rFonts w:ascii="Times New Roman" w:eastAsia="Times New Roman" w:hAnsi="Times New Roman"/>
          <w:sz w:val="22"/>
          <w:szCs w:val="22"/>
          <w:lang w:eastAsia="pl-PL"/>
        </w:rPr>
      </w:pPr>
      <w:r w:rsidRPr="00490481">
        <w:rPr>
          <w:rFonts w:ascii="Times New Roman" w:eastAsia="Times New Roman" w:hAnsi="Times New Roman"/>
          <w:sz w:val="22"/>
          <w:szCs w:val="22"/>
          <w:lang w:eastAsia="pl-PL"/>
        </w:rPr>
        <w:lastRenderedPageBreak/>
        <w:t>Pani/Pana dane osobowe będą przechowywane, zgodnie z art. 97 ust. 1 ,,Ustawy Pzp’’ oraz zgodnie z zapisami Instrukcji kancelaryjnej, przez okres 4 lat od dnia zakończenia postępowania o udzielenie zamówienia, nie dłużej niż 10 lat;</w:t>
      </w:r>
    </w:p>
    <w:p w:rsidR="006F0B13" w:rsidRPr="00490481" w:rsidRDefault="006F0B13" w:rsidP="006F0B13">
      <w:pPr>
        <w:pStyle w:val="Akapitzlist"/>
        <w:numPr>
          <w:ilvl w:val="0"/>
          <w:numId w:val="41"/>
        </w:numPr>
        <w:spacing w:after="150" w:afterAutospacing="0"/>
        <w:ind w:left="426" w:hanging="426"/>
        <w:jc w:val="both"/>
        <w:rPr>
          <w:rFonts w:ascii="Times New Roman" w:eastAsia="Times New Roman" w:hAnsi="Times New Roman"/>
          <w:b/>
          <w:sz w:val="22"/>
          <w:szCs w:val="22"/>
          <w:lang w:eastAsia="pl-PL"/>
        </w:rPr>
      </w:pPr>
      <w:r w:rsidRPr="00490481">
        <w:rPr>
          <w:rFonts w:ascii="Times New Roman" w:eastAsia="Times New Roman" w:hAnsi="Times New Roman"/>
          <w:sz w:val="22"/>
          <w:szCs w:val="22"/>
          <w:lang w:eastAsia="pl-PL"/>
        </w:rPr>
        <w:t xml:space="preserve">obowiązek podania przez Panią/Pana danych osobowych bezpośrednio Pani/Pana dotyczących jest wymogiem ustawowym określonym w przepisach ,,Ustawy Pzp’’, związanym z udziałem </w:t>
      </w:r>
      <w:r w:rsidRPr="00490481">
        <w:rPr>
          <w:rFonts w:ascii="Times New Roman" w:eastAsia="Times New Roman" w:hAnsi="Times New Roman"/>
          <w:sz w:val="22"/>
          <w:szCs w:val="22"/>
          <w:lang w:eastAsia="pl-PL"/>
        </w:rPr>
        <w:br/>
        <w:t xml:space="preserve">w postępowaniu o udzielenie zamówienia publicznego; konsekwencje niepodania określonych danych wynikają z ,,Ustawy Pzp’’;  </w:t>
      </w:r>
    </w:p>
    <w:p w:rsidR="006F0B13" w:rsidRPr="00490481" w:rsidRDefault="006F0B13" w:rsidP="006F0B13">
      <w:pPr>
        <w:pStyle w:val="Akapitzlist"/>
        <w:numPr>
          <w:ilvl w:val="0"/>
          <w:numId w:val="41"/>
        </w:numPr>
        <w:spacing w:after="150" w:afterAutospacing="0"/>
        <w:ind w:left="426" w:hanging="426"/>
        <w:jc w:val="both"/>
        <w:rPr>
          <w:rFonts w:ascii="Times New Roman" w:hAnsi="Times New Roman"/>
          <w:sz w:val="22"/>
          <w:szCs w:val="22"/>
        </w:rPr>
      </w:pPr>
      <w:r w:rsidRPr="00490481">
        <w:rPr>
          <w:rFonts w:ascii="Times New Roman" w:eastAsia="Times New Roman" w:hAnsi="Times New Roman"/>
          <w:sz w:val="22"/>
          <w:szCs w:val="22"/>
          <w:lang w:eastAsia="pl-PL"/>
        </w:rPr>
        <w:t>w odniesieniu do Pani/Pana danych osobowych decyzje nie będą podejmowane w sposób zautomatyzowany, stosowanie do art. 22 RODO;</w:t>
      </w:r>
    </w:p>
    <w:p w:rsidR="006F0B13" w:rsidRPr="00490481" w:rsidRDefault="006F0B13" w:rsidP="006F0B13">
      <w:pPr>
        <w:pStyle w:val="Akapitzlist"/>
        <w:numPr>
          <w:ilvl w:val="0"/>
          <w:numId w:val="41"/>
        </w:numPr>
        <w:spacing w:after="150" w:afterAutospacing="0"/>
        <w:ind w:left="426" w:hanging="426"/>
        <w:jc w:val="both"/>
        <w:rPr>
          <w:rFonts w:ascii="Times New Roman" w:hAnsi="Times New Roman"/>
          <w:sz w:val="22"/>
          <w:szCs w:val="22"/>
        </w:rPr>
      </w:pPr>
      <w:r w:rsidRPr="00490481">
        <w:rPr>
          <w:rFonts w:ascii="Times New Roman" w:eastAsia="Times New Roman" w:hAnsi="Times New Roman"/>
          <w:sz w:val="22"/>
          <w:szCs w:val="22"/>
          <w:lang w:eastAsia="pl-PL"/>
        </w:rPr>
        <w:t>posiada Pani/Pan:</w:t>
      </w:r>
    </w:p>
    <w:p w:rsidR="006F0B13" w:rsidRPr="00490481" w:rsidRDefault="006F0B13" w:rsidP="006F0B13">
      <w:pPr>
        <w:pStyle w:val="Akapitzlist"/>
        <w:numPr>
          <w:ilvl w:val="0"/>
          <w:numId w:val="39"/>
        </w:numPr>
        <w:spacing w:after="150" w:afterAutospacing="0"/>
        <w:ind w:left="709" w:hanging="283"/>
        <w:jc w:val="both"/>
        <w:rPr>
          <w:rFonts w:ascii="Times New Roman" w:eastAsia="Times New Roman" w:hAnsi="Times New Roman"/>
          <w:sz w:val="22"/>
          <w:szCs w:val="22"/>
          <w:lang w:eastAsia="pl-PL"/>
        </w:rPr>
      </w:pPr>
      <w:r w:rsidRPr="00490481">
        <w:rPr>
          <w:rFonts w:ascii="Times New Roman" w:eastAsia="Times New Roman" w:hAnsi="Times New Roman"/>
          <w:sz w:val="22"/>
          <w:szCs w:val="22"/>
          <w:lang w:eastAsia="pl-PL"/>
        </w:rPr>
        <w:t>na podstawie art. 15 RODO prawo dostępu do danych osobowych Pani/Pana dotyczących;</w:t>
      </w:r>
    </w:p>
    <w:p w:rsidR="006F0B13" w:rsidRPr="00490481" w:rsidRDefault="006F0B13" w:rsidP="006F0B13">
      <w:pPr>
        <w:pStyle w:val="Akapitzlist"/>
        <w:numPr>
          <w:ilvl w:val="0"/>
          <w:numId w:val="39"/>
        </w:numPr>
        <w:spacing w:after="150" w:afterAutospacing="0"/>
        <w:ind w:left="709" w:hanging="283"/>
        <w:jc w:val="both"/>
        <w:rPr>
          <w:rFonts w:ascii="Times New Roman" w:eastAsia="Times New Roman" w:hAnsi="Times New Roman"/>
          <w:sz w:val="22"/>
          <w:szCs w:val="22"/>
          <w:lang w:eastAsia="pl-PL"/>
        </w:rPr>
      </w:pPr>
      <w:r w:rsidRPr="00490481">
        <w:rPr>
          <w:rFonts w:ascii="Times New Roman" w:eastAsia="Times New Roman" w:hAnsi="Times New Roman"/>
          <w:sz w:val="22"/>
          <w:szCs w:val="22"/>
          <w:lang w:eastAsia="pl-PL"/>
        </w:rPr>
        <w:t xml:space="preserve">na podstawie art. 16 RODO prawo do sprostowania Pani/Pana danych osobowych </w:t>
      </w:r>
      <w:r w:rsidRPr="00490481">
        <w:rPr>
          <w:rFonts w:ascii="Times New Roman" w:eastAsia="Times New Roman" w:hAnsi="Times New Roman"/>
          <w:b/>
          <w:sz w:val="22"/>
          <w:szCs w:val="22"/>
          <w:vertAlign w:val="superscript"/>
          <w:lang w:eastAsia="pl-PL"/>
        </w:rPr>
        <w:t>*</w:t>
      </w:r>
      <w:r w:rsidRPr="00490481">
        <w:rPr>
          <w:rFonts w:ascii="Times New Roman" w:eastAsia="Times New Roman" w:hAnsi="Times New Roman"/>
          <w:sz w:val="22"/>
          <w:szCs w:val="22"/>
          <w:lang w:eastAsia="pl-PL"/>
        </w:rPr>
        <w:t>;</w:t>
      </w:r>
    </w:p>
    <w:p w:rsidR="006F0B13" w:rsidRPr="00490481" w:rsidRDefault="006F0B13" w:rsidP="006F0B13">
      <w:pPr>
        <w:pStyle w:val="Akapitzlist"/>
        <w:numPr>
          <w:ilvl w:val="0"/>
          <w:numId w:val="39"/>
        </w:numPr>
        <w:spacing w:after="150" w:afterAutospacing="0"/>
        <w:ind w:left="709" w:hanging="283"/>
        <w:jc w:val="both"/>
        <w:rPr>
          <w:rFonts w:ascii="Times New Roman" w:eastAsia="Times New Roman" w:hAnsi="Times New Roman"/>
          <w:sz w:val="22"/>
          <w:szCs w:val="22"/>
          <w:lang w:eastAsia="pl-PL"/>
        </w:rPr>
      </w:pPr>
      <w:r w:rsidRPr="00490481">
        <w:rPr>
          <w:rFonts w:ascii="Times New Roman" w:eastAsia="Times New Roman" w:hAnsi="Times New Roman"/>
          <w:sz w:val="22"/>
          <w:szCs w:val="22"/>
          <w:lang w:eastAsia="pl-PL"/>
        </w:rPr>
        <w:t xml:space="preserve">na podstawie art. 18 RODO prawo żądania od administratora ograniczenia przetwarzania danych osobowych z zastrzeżeniem przypadków, o których mowa w art. 18 ust. 2 RODO **;  </w:t>
      </w:r>
    </w:p>
    <w:p w:rsidR="006F0B13" w:rsidRPr="00490481" w:rsidRDefault="006F0B13" w:rsidP="006F0B13">
      <w:pPr>
        <w:pStyle w:val="Akapitzlist"/>
        <w:numPr>
          <w:ilvl w:val="0"/>
          <w:numId w:val="39"/>
        </w:numPr>
        <w:spacing w:after="150" w:afterAutospacing="0"/>
        <w:ind w:left="709" w:hanging="283"/>
        <w:jc w:val="both"/>
        <w:rPr>
          <w:rFonts w:ascii="Times New Roman" w:eastAsia="Times New Roman" w:hAnsi="Times New Roman"/>
          <w:i/>
          <w:sz w:val="22"/>
          <w:szCs w:val="22"/>
          <w:lang w:eastAsia="pl-PL"/>
        </w:rPr>
      </w:pPr>
      <w:r w:rsidRPr="00490481">
        <w:rPr>
          <w:rFonts w:ascii="Times New Roman" w:eastAsia="Times New Roman" w:hAnsi="Times New Roman"/>
          <w:sz w:val="22"/>
          <w:szCs w:val="22"/>
          <w:lang w:eastAsia="pl-PL"/>
        </w:rPr>
        <w:t>prawo do wniesienia skargi do Prezesa Urzędu Ochrony Danych Osobowych, gdy uzna Pani/Pan, że przetwarzanie danych osobowych Pani/Pana dotyczących narusza przepisy RODO;</w:t>
      </w:r>
    </w:p>
    <w:p w:rsidR="006F0B13" w:rsidRPr="00490481" w:rsidRDefault="006F0B13" w:rsidP="006F0B13">
      <w:pPr>
        <w:pStyle w:val="Akapitzlist"/>
        <w:numPr>
          <w:ilvl w:val="0"/>
          <w:numId w:val="41"/>
        </w:numPr>
        <w:spacing w:after="150" w:afterAutospacing="0"/>
        <w:ind w:left="426" w:hanging="426"/>
        <w:jc w:val="both"/>
        <w:rPr>
          <w:rFonts w:ascii="Times New Roman" w:eastAsia="Times New Roman" w:hAnsi="Times New Roman"/>
          <w:i/>
          <w:sz w:val="22"/>
          <w:szCs w:val="22"/>
          <w:lang w:eastAsia="pl-PL"/>
        </w:rPr>
      </w:pPr>
      <w:r w:rsidRPr="00490481">
        <w:rPr>
          <w:rFonts w:ascii="Times New Roman" w:eastAsia="Times New Roman" w:hAnsi="Times New Roman"/>
          <w:sz w:val="22"/>
          <w:szCs w:val="22"/>
          <w:lang w:eastAsia="pl-PL"/>
        </w:rPr>
        <w:t>nie przysługuje Pani/Panu:</w:t>
      </w:r>
    </w:p>
    <w:p w:rsidR="006F0B13" w:rsidRPr="00490481" w:rsidRDefault="006F0B13" w:rsidP="006F0B13">
      <w:pPr>
        <w:pStyle w:val="Akapitzlist"/>
        <w:numPr>
          <w:ilvl w:val="0"/>
          <w:numId w:val="40"/>
        </w:numPr>
        <w:spacing w:after="150" w:afterAutospacing="0"/>
        <w:ind w:left="709" w:hanging="283"/>
        <w:jc w:val="both"/>
        <w:rPr>
          <w:rFonts w:ascii="Times New Roman" w:eastAsia="Times New Roman" w:hAnsi="Times New Roman"/>
          <w:i/>
          <w:sz w:val="22"/>
          <w:szCs w:val="22"/>
          <w:lang w:eastAsia="pl-PL"/>
        </w:rPr>
      </w:pPr>
      <w:r w:rsidRPr="00490481">
        <w:rPr>
          <w:rFonts w:ascii="Times New Roman" w:eastAsia="Times New Roman" w:hAnsi="Times New Roman"/>
          <w:sz w:val="22"/>
          <w:szCs w:val="22"/>
          <w:lang w:eastAsia="pl-PL"/>
        </w:rPr>
        <w:t>w związku z art. 17 ust. 3 lit. b, d lub e RODO prawo do usunięcia danych osobowych;</w:t>
      </w:r>
    </w:p>
    <w:p w:rsidR="006F0B13" w:rsidRPr="00490481" w:rsidRDefault="006F0B13" w:rsidP="006F0B13">
      <w:pPr>
        <w:pStyle w:val="Akapitzlist"/>
        <w:numPr>
          <w:ilvl w:val="0"/>
          <w:numId w:val="40"/>
        </w:numPr>
        <w:spacing w:after="150" w:afterAutospacing="0"/>
        <w:ind w:left="709" w:hanging="283"/>
        <w:jc w:val="both"/>
        <w:rPr>
          <w:rFonts w:ascii="Times New Roman" w:eastAsia="Times New Roman" w:hAnsi="Times New Roman"/>
          <w:b/>
          <w:i/>
          <w:sz w:val="22"/>
          <w:szCs w:val="22"/>
          <w:lang w:eastAsia="pl-PL"/>
        </w:rPr>
      </w:pPr>
      <w:r w:rsidRPr="00490481">
        <w:rPr>
          <w:rFonts w:ascii="Times New Roman" w:eastAsia="Times New Roman" w:hAnsi="Times New Roman"/>
          <w:sz w:val="22"/>
          <w:szCs w:val="22"/>
          <w:lang w:eastAsia="pl-PL"/>
        </w:rPr>
        <w:t>prawo do przenoszenia danych osobowych, o którym mowa w art. 20 RODO;</w:t>
      </w:r>
    </w:p>
    <w:p w:rsidR="006F0B13" w:rsidRPr="00490481" w:rsidRDefault="006F0B13" w:rsidP="006F0B13">
      <w:pPr>
        <w:pStyle w:val="Akapitzlist"/>
        <w:numPr>
          <w:ilvl w:val="0"/>
          <w:numId w:val="40"/>
        </w:numPr>
        <w:spacing w:after="150" w:afterAutospacing="0"/>
        <w:ind w:left="709" w:hanging="283"/>
        <w:jc w:val="both"/>
        <w:rPr>
          <w:rFonts w:ascii="Times New Roman" w:eastAsia="Times New Roman" w:hAnsi="Times New Roman"/>
          <w:i/>
          <w:sz w:val="22"/>
          <w:szCs w:val="22"/>
          <w:lang w:eastAsia="pl-PL"/>
        </w:rPr>
      </w:pPr>
      <w:r w:rsidRPr="00490481">
        <w:rPr>
          <w:rFonts w:ascii="Times New Roman" w:eastAsia="Times New Roman" w:hAnsi="Times New Roman"/>
          <w:sz w:val="22"/>
          <w:szCs w:val="22"/>
          <w:lang w:eastAsia="pl-PL"/>
        </w:rPr>
        <w:t>na podstawie art. 21 RODO prawo sprzeciwu, wobec przetwarzania danych osobowych, gdyż podstawą prawną przetwarzania Pani/Pana danych osobowych jest art. 6 ust. 1 lit. c RODO.</w:t>
      </w:r>
    </w:p>
    <w:p w:rsidR="006F0B13" w:rsidRPr="00155E0D" w:rsidRDefault="006F0B13" w:rsidP="006F0B13">
      <w:pPr>
        <w:pStyle w:val="Akapitzlist"/>
        <w:spacing w:after="150" w:afterAutospacing="0"/>
        <w:jc w:val="both"/>
        <w:rPr>
          <w:rFonts w:ascii="Times New Roman" w:eastAsia="Times New Roman" w:hAnsi="Times New Roman"/>
          <w:sz w:val="16"/>
          <w:szCs w:val="16"/>
          <w:lang w:eastAsia="pl-PL"/>
        </w:rPr>
      </w:pPr>
    </w:p>
    <w:p w:rsidR="006F0B13" w:rsidRPr="00155E0D" w:rsidRDefault="006F0B13" w:rsidP="006F0B13">
      <w:pPr>
        <w:pStyle w:val="Akapitzlist"/>
        <w:spacing w:after="0"/>
        <w:ind w:left="1276" w:hanging="1276"/>
        <w:jc w:val="both"/>
        <w:rPr>
          <w:rFonts w:ascii="Times New Roman" w:hAnsi="Times New Roman"/>
          <w:i/>
          <w:sz w:val="16"/>
          <w:szCs w:val="16"/>
        </w:rPr>
      </w:pPr>
      <w:r w:rsidRPr="00155E0D">
        <w:rPr>
          <w:rFonts w:ascii="Times New Roman" w:hAnsi="Times New Roman"/>
          <w:b/>
          <w:i/>
          <w:sz w:val="16"/>
          <w:szCs w:val="16"/>
          <w:vertAlign w:val="superscript"/>
        </w:rPr>
        <w:t xml:space="preserve">* </w:t>
      </w:r>
      <w:r w:rsidRPr="00155E0D">
        <w:rPr>
          <w:rFonts w:ascii="Times New Roman" w:hAnsi="Times New Roman"/>
          <w:b/>
          <w:i/>
          <w:sz w:val="16"/>
          <w:szCs w:val="16"/>
        </w:rPr>
        <w:t>Wyjaśnienie:</w:t>
      </w:r>
      <w:r w:rsidRPr="00155E0D">
        <w:rPr>
          <w:rFonts w:ascii="Times New Roman" w:hAnsi="Times New Roman"/>
          <w:i/>
          <w:sz w:val="16"/>
          <w:szCs w:val="16"/>
        </w:rPr>
        <w:t xml:space="preserve"> </w:t>
      </w:r>
      <w:r w:rsidRPr="00155E0D">
        <w:rPr>
          <w:rFonts w:ascii="Times New Roman" w:hAnsi="Times New Roman"/>
          <w:i/>
          <w:sz w:val="16"/>
          <w:szCs w:val="16"/>
        </w:rPr>
        <w:tab/>
      </w:r>
      <w:r w:rsidRPr="00155E0D">
        <w:rPr>
          <w:rFonts w:ascii="Times New Roman" w:eastAsia="Times New Roman" w:hAnsi="Times New Roman"/>
          <w:i/>
          <w:sz w:val="16"/>
          <w:szCs w:val="16"/>
          <w:lang w:eastAsia="pl-PL"/>
        </w:rPr>
        <w:t xml:space="preserve">skorzystanie z prawa do sprostowania nie może skutkować zmianą </w:t>
      </w:r>
      <w:r w:rsidRPr="00155E0D">
        <w:rPr>
          <w:rFonts w:ascii="Times New Roman" w:hAnsi="Times New Roman"/>
          <w:i/>
          <w:sz w:val="16"/>
          <w:szCs w:val="16"/>
        </w:rPr>
        <w:t>wyniku postępowania o udzielenie zamówienia publicznego ani zmianą postanowień umowy w zakresie niezgodnym z ustawą Pzp oraz nie może naruszać integralności protokołu oraz jego załączników.</w:t>
      </w:r>
    </w:p>
    <w:p w:rsidR="006F0B13" w:rsidRPr="00155E0D" w:rsidRDefault="006F0B13" w:rsidP="006F0B13">
      <w:pPr>
        <w:pStyle w:val="Akapitzlist"/>
        <w:spacing w:after="150" w:afterAutospacing="0"/>
        <w:ind w:left="1276" w:hanging="1276"/>
        <w:jc w:val="both"/>
        <w:rPr>
          <w:rFonts w:ascii="Times New Roman" w:eastAsia="Times New Roman" w:hAnsi="Times New Roman"/>
          <w:i/>
          <w:sz w:val="16"/>
          <w:szCs w:val="16"/>
          <w:lang w:eastAsia="pl-PL"/>
        </w:rPr>
      </w:pPr>
      <w:r w:rsidRPr="00155E0D">
        <w:rPr>
          <w:rFonts w:ascii="Times New Roman" w:hAnsi="Times New Roman"/>
          <w:b/>
          <w:i/>
          <w:sz w:val="16"/>
          <w:szCs w:val="16"/>
          <w:vertAlign w:val="superscript"/>
        </w:rPr>
        <w:t>**</w:t>
      </w:r>
      <w:r w:rsidRPr="00155E0D">
        <w:rPr>
          <w:rFonts w:ascii="Times New Roman" w:hAnsi="Times New Roman"/>
          <w:b/>
          <w:i/>
          <w:sz w:val="16"/>
          <w:szCs w:val="16"/>
        </w:rPr>
        <w:t>Wyjaśnienie:</w:t>
      </w:r>
      <w:r w:rsidRPr="00155E0D">
        <w:rPr>
          <w:rFonts w:ascii="Times New Roman" w:hAnsi="Times New Roman"/>
          <w:i/>
          <w:sz w:val="16"/>
          <w:szCs w:val="16"/>
        </w:rPr>
        <w:t xml:space="preserve"> </w:t>
      </w:r>
      <w:r w:rsidRPr="00155E0D">
        <w:rPr>
          <w:rFonts w:ascii="Times New Roman" w:hAnsi="Times New Roman"/>
          <w:i/>
          <w:sz w:val="16"/>
          <w:szCs w:val="16"/>
        </w:rPr>
        <w:tab/>
        <w:t xml:space="preserve">prawo do ograniczenia przetwarzania nie ma zastosowania w odniesieniu do </w:t>
      </w:r>
      <w:r w:rsidRPr="00155E0D">
        <w:rPr>
          <w:rFonts w:ascii="Times New Roman" w:eastAsia="Times New Roman" w:hAnsi="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F0B13" w:rsidRPr="00155E0D" w:rsidRDefault="006F0B13" w:rsidP="006F0B13">
      <w:pPr>
        <w:pStyle w:val="Nagwek4"/>
        <w:numPr>
          <w:ilvl w:val="0"/>
          <w:numId w:val="0"/>
        </w:numPr>
        <w:ind w:left="864" w:hanging="864"/>
        <w:jc w:val="left"/>
        <w:rPr>
          <w:szCs w:val="22"/>
        </w:rPr>
      </w:pPr>
      <w:r w:rsidRPr="00155E0D">
        <w:rPr>
          <w:szCs w:val="22"/>
        </w:rPr>
        <w:t>Dane Zamawiającego:</w:t>
      </w:r>
    </w:p>
    <w:p w:rsidR="006F0B13" w:rsidRPr="00155E0D" w:rsidRDefault="006F0B13" w:rsidP="006F0B13">
      <w:pPr>
        <w:widowControl w:val="0"/>
        <w:ind w:left="-720" w:firstLine="357"/>
        <w:jc w:val="both"/>
        <w:rPr>
          <w:b/>
          <w:bCs/>
          <w:sz w:val="22"/>
          <w:szCs w:val="22"/>
        </w:rPr>
      </w:pPr>
      <w:r w:rsidRPr="00155E0D">
        <w:rPr>
          <w:sz w:val="22"/>
          <w:szCs w:val="22"/>
        </w:rPr>
        <w:tab/>
        <w:t xml:space="preserve">Dokładny adres do korespondencji: </w:t>
      </w:r>
      <w:r w:rsidRPr="00155E0D">
        <w:rPr>
          <w:b/>
          <w:bCs/>
          <w:sz w:val="22"/>
          <w:szCs w:val="22"/>
        </w:rPr>
        <w:t>ul. Kościuszki 17, 44-200 Rybnik</w:t>
      </w:r>
    </w:p>
    <w:p w:rsidR="006F0B13" w:rsidRPr="00155E0D" w:rsidRDefault="006F0B13" w:rsidP="006F0B13">
      <w:pPr>
        <w:widowControl w:val="0"/>
        <w:ind w:left="-720" w:firstLine="357"/>
        <w:jc w:val="both"/>
        <w:rPr>
          <w:b/>
          <w:bCs/>
          <w:sz w:val="22"/>
          <w:szCs w:val="22"/>
        </w:rPr>
      </w:pPr>
      <w:r w:rsidRPr="00155E0D">
        <w:rPr>
          <w:sz w:val="22"/>
          <w:szCs w:val="22"/>
        </w:rPr>
        <w:tab/>
        <w:t xml:space="preserve">Faks do korespondencji w sprawie Zamówienia: </w:t>
      </w:r>
      <w:r w:rsidRPr="00155E0D">
        <w:rPr>
          <w:b/>
          <w:bCs/>
          <w:sz w:val="22"/>
          <w:szCs w:val="22"/>
        </w:rPr>
        <w:t>(032) 42-212-47</w:t>
      </w:r>
    </w:p>
    <w:p w:rsidR="006F0B13" w:rsidRPr="00155E0D" w:rsidRDefault="006F0B13" w:rsidP="006F0B13">
      <w:pPr>
        <w:ind w:left="709" w:hanging="709"/>
        <w:rPr>
          <w:sz w:val="22"/>
          <w:szCs w:val="22"/>
        </w:rPr>
      </w:pPr>
      <w:r w:rsidRPr="00155E0D">
        <w:rPr>
          <w:sz w:val="22"/>
          <w:szCs w:val="22"/>
        </w:rPr>
        <w:t xml:space="preserve">E- Mail do korespondencji w sprawie Zamówienia: </w:t>
      </w:r>
      <w:r w:rsidRPr="00155E0D">
        <w:rPr>
          <w:b/>
          <w:sz w:val="22"/>
          <w:szCs w:val="22"/>
        </w:rPr>
        <w:t>dzp@zgm.rybnik.pl</w:t>
      </w:r>
    </w:p>
    <w:p w:rsidR="006F0B13" w:rsidRPr="00155E0D" w:rsidRDefault="006F0B13" w:rsidP="006F0B13">
      <w:pPr>
        <w:ind w:left="709" w:hanging="709"/>
        <w:rPr>
          <w:b/>
          <w:color w:val="FF0000"/>
          <w:sz w:val="12"/>
          <w:szCs w:val="12"/>
          <w:u w:val="single"/>
        </w:rPr>
      </w:pPr>
    </w:p>
    <w:p w:rsidR="006F0B13" w:rsidRPr="00155E0D" w:rsidRDefault="006F0B13" w:rsidP="006F0B13">
      <w:pPr>
        <w:ind w:left="709" w:hanging="709"/>
        <w:rPr>
          <w:b/>
          <w:sz w:val="24"/>
          <w:u w:val="single"/>
        </w:rPr>
      </w:pPr>
      <w:r w:rsidRPr="00155E0D">
        <w:rPr>
          <w:b/>
          <w:sz w:val="24"/>
          <w:u w:val="single"/>
        </w:rPr>
        <w:t xml:space="preserve">II.– Przedmiot zamówienia </w:t>
      </w:r>
    </w:p>
    <w:p w:rsidR="006F0B13" w:rsidRPr="00BA5E84" w:rsidRDefault="006F0B13" w:rsidP="006F0B13">
      <w:pPr>
        <w:jc w:val="both"/>
        <w:rPr>
          <w:sz w:val="22"/>
          <w:szCs w:val="22"/>
          <w:lang w:eastAsia="ar-SA"/>
        </w:rPr>
      </w:pPr>
      <w:r w:rsidRPr="00BA5E84">
        <w:rPr>
          <w:sz w:val="22"/>
          <w:szCs w:val="22"/>
        </w:rPr>
        <w:t>Przedmiotem zamówienia jest opracowanie dokumentacji projektowo-kosztorysowej oraz uzyskanie odstępstw od przepisów techniczno - budowlanych</w:t>
      </w:r>
      <w:r w:rsidRPr="00BA5E84">
        <w:rPr>
          <w:bCs/>
          <w:kern w:val="3"/>
          <w:sz w:val="22"/>
          <w:szCs w:val="22"/>
          <w:lang w:eastAsia="ar-SA"/>
        </w:rPr>
        <w:t xml:space="preserve">  na remont lokalu użytkowego znajdującego się na poddaszu budynku przy Rynku 12 w Rybniku </w:t>
      </w:r>
      <w:r w:rsidRPr="00BA5E84">
        <w:rPr>
          <w:sz w:val="22"/>
          <w:szCs w:val="22"/>
        </w:rPr>
        <w:t>niezbędnej Zamawiającemu do zorganizowania i przeprowadzenia postępowania o udzielenie zamówienia publicznego na podstawie ustawy Prawo Zamówień Publicznych</w:t>
      </w:r>
      <w:r w:rsidRPr="00BA5E84">
        <w:rPr>
          <w:sz w:val="22"/>
          <w:szCs w:val="22"/>
          <w:lang w:eastAsia="ar-SA"/>
        </w:rPr>
        <w:t xml:space="preserve"> oraz  do wydania pozwolenia na prowadzenie robót budowlanych.</w:t>
      </w:r>
    </w:p>
    <w:p w:rsidR="006F0B13" w:rsidRPr="00BA5E84" w:rsidRDefault="006F0B13" w:rsidP="006F0B13">
      <w:pPr>
        <w:widowControl w:val="0"/>
        <w:suppressAutoHyphens/>
        <w:jc w:val="both"/>
        <w:rPr>
          <w:rFonts w:eastAsia="Lucida Sans Unicode"/>
          <w:sz w:val="22"/>
          <w:szCs w:val="22"/>
          <w:lang w:eastAsia="zh-CN" w:bidi="pl-PL"/>
        </w:rPr>
      </w:pPr>
      <w:r w:rsidRPr="00BA5E84">
        <w:rPr>
          <w:rFonts w:eastAsia="Lucida Sans Unicode"/>
          <w:sz w:val="22"/>
          <w:szCs w:val="22"/>
          <w:lang w:eastAsia="zh-CN" w:bidi="pl-PL"/>
        </w:rPr>
        <w:t xml:space="preserve">Budynek wpisany do rejestrów zabytków pod nr A/389/53. W chwili obecnej lokal wyłączony z użytkowania z uwagi na wąskie schody zabiegowe. Przewidywana funkcja lokalu to  działalność biurowo-szkoleniowa oraz organizacji spotkań grup społecznych. </w:t>
      </w:r>
    </w:p>
    <w:p w:rsidR="006F0B13" w:rsidRPr="00BA5E84" w:rsidRDefault="006F0B13" w:rsidP="006F0B13">
      <w:pPr>
        <w:widowControl w:val="0"/>
        <w:suppressAutoHyphens/>
        <w:jc w:val="both"/>
        <w:rPr>
          <w:rFonts w:eastAsia="Lucida Sans Unicode"/>
          <w:sz w:val="22"/>
          <w:szCs w:val="22"/>
          <w:lang w:eastAsia="ar-SA"/>
        </w:rPr>
      </w:pPr>
    </w:p>
    <w:p w:rsidR="006F0B13" w:rsidRPr="00BF6653" w:rsidRDefault="006F0B13" w:rsidP="006F0B13">
      <w:pPr>
        <w:widowControl w:val="0"/>
        <w:suppressAutoHyphens/>
        <w:jc w:val="both"/>
        <w:rPr>
          <w:rFonts w:eastAsia="Lucida Sans Unicode"/>
          <w:sz w:val="22"/>
          <w:szCs w:val="22"/>
          <w:lang w:eastAsia="zh-CN" w:bidi="pl-PL"/>
        </w:rPr>
      </w:pPr>
      <w:r w:rsidRPr="00BF6653">
        <w:rPr>
          <w:rFonts w:eastAsia="Lucida Sans Unicode"/>
          <w:b/>
          <w:sz w:val="22"/>
          <w:szCs w:val="22"/>
          <w:lang w:eastAsia="ar-SA"/>
        </w:rPr>
        <w:t>Charakterystyka lokalu.</w:t>
      </w:r>
    </w:p>
    <w:p w:rsidR="006F0B13" w:rsidRPr="00BF6653" w:rsidRDefault="006F0B13" w:rsidP="006F0B13">
      <w:pPr>
        <w:widowControl w:val="0"/>
        <w:suppressAutoHyphens/>
        <w:jc w:val="both"/>
        <w:rPr>
          <w:rFonts w:eastAsia="Lucida Sans Unicode"/>
          <w:sz w:val="22"/>
          <w:szCs w:val="22"/>
          <w:lang w:eastAsia="zh-CN" w:bidi="pl-PL"/>
        </w:rPr>
      </w:pPr>
      <w:r w:rsidRPr="00BF6653">
        <w:rPr>
          <w:rFonts w:eastAsia="Lucida Sans Unicode"/>
          <w:sz w:val="22"/>
          <w:szCs w:val="22"/>
          <w:lang w:eastAsia="ar-SA"/>
        </w:rPr>
        <w:t xml:space="preserve">Lokal usytuowany na poddaszu budynku. Budynek o funkcji użytkowej wybudowany w 1956 roku w technologii tradycyjnej, wpisany do rejestru zabytków. Ściany murowane z cegły, dach drewniany kryty dachówką, strop lokalu drewniany belkowy. </w:t>
      </w:r>
    </w:p>
    <w:p w:rsidR="006F0B13" w:rsidRPr="00BF6653" w:rsidRDefault="006F0B13" w:rsidP="006F0B13">
      <w:pPr>
        <w:widowControl w:val="0"/>
        <w:suppressAutoHyphens/>
        <w:jc w:val="both"/>
        <w:rPr>
          <w:rFonts w:eastAsia="Lucida Sans Unicode"/>
          <w:sz w:val="22"/>
          <w:szCs w:val="22"/>
          <w:lang w:eastAsia="zh-CN" w:bidi="pl-PL"/>
        </w:rPr>
      </w:pPr>
      <w:r w:rsidRPr="00BF6653">
        <w:rPr>
          <w:rFonts w:eastAsia="Lucida Sans Unicode"/>
          <w:sz w:val="22"/>
          <w:szCs w:val="22"/>
          <w:lang w:eastAsia="ar-SA"/>
        </w:rPr>
        <w:t>Powierzchnia zabudowy 364,84 m</w:t>
      </w:r>
      <w:r w:rsidRPr="00BF6653">
        <w:rPr>
          <w:rFonts w:eastAsia="Lucida Sans Unicode"/>
          <w:sz w:val="22"/>
          <w:szCs w:val="22"/>
          <w:vertAlign w:val="superscript"/>
          <w:lang w:eastAsia="ar-SA"/>
        </w:rPr>
        <w:t>2</w:t>
      </w:r>
    </w:p>
    <w:p w:rsidR="006F0B13" w:rsidRPr="00BF6653" w:rsidRDefault="006F0B13" w:rsidP="006F0B13">
      <w:pPr>
        <w:widowControl w:val="0"/>
        <w:suppressAutoHyphens/>
        <w:jc w:val="both"/>
        <w:rPr>
          <w:rFonts w:eastAsia="Lucida Sans Unicode"/>
          <w:sz w:val="22"/>
          <w:szCs w:val="22"/>
          <w:lang w:eastAsia="zh-CN" w:bidi="pl-PL"/>
        </w:rPr>
      </w:pPr>
      <w:r w:rsidRPr="00BF6653">
        <w:rPr>
          <w:rFonts w:eastAsia="Lucida Sans Unicode"/>
          <w:sz w:val="22"/>
          <w:szCs w:val="22"/>
          <w:lang w:eastAsia="ar-SA"/>
        </w:rPr>
        <w:t>Powierzchnia użytkowa – 574,80 m2</w:t>
      </w:r>
    </w:p>
    <w:p w:rsidR="006F0B13" w:rsidRPr="00BF6653" w:rsidRDefault="006F0B13" w:rsidP="006F0B13">
      <w:pPr>
        <w:widowControl w:val="0"/>
        <w:suppressAutoHyphens/>
        <w:jc w:val="both"/>
        <w:rPr>
          <w:rFonts w:eastAsia="Lucida Sans Unicode"/>
          <w:sz w:val="22"/>
          <w:szCs w:val="22"/>
          <w:lang w:eastAsia="zh-CN" w:bidi="pl-PL"/>
        </w:rPr>
      </w:pPr>
      <w:r w:rsidRPr="00BF6653">
        <w:rPr>
          <w:rFonts w:eastAsia="Lucida Sans Unicode"/>
          <w:sz w:val="22"/>
          <w:szCs w:val="22"/>
          <w:lang w:eastAsia="ar-SA"/>
        </w:rPr>
        <w:t>Powierzchnia wspólna budynku – 100,28 m</w:t>
      </w:r>
      <w:r w:rsidRPr="00BF6653">
        <w:rPr>
          <w:rFonts w:eastAsia="Lucida Sans Unicode"/>
          <w:sz w:val="22"/>
          <w:szCs w:val="22"/>
          <w:vertAlign w:val="superscript"/>
          <w:lang w:eastAsia="ar-SA"/>
        </w:rPr>
        <w:t>2</w:t>
      </w:r>
    </w:p>
    <w:p w:rsidR="006F0B13" w:rsidRPr="00BF6653" w:rsidRDefault="006F0B13" w:rsidP="006F0B13">
      <w:pPr>
        <w:widowControl w:val="0"/>
        <w:suppressAutoHyphens/>
        <w:jc w:val="both"/>
        <w:rPr>
          <w:rFonts w:eastAsia="Lucida Sans Unicode"/>
          <w:sz w:val="22"/>
          <w:szCs w:val="22"/>
          <w:lang w:eastAsia="zh-CN" w:bidi="pl-PL"/>
        </w:rPr>
      </w:pPr>
      <w:r w:rsidRPr="00BF6653">
        <w:rPr>
          <w:rFonts w:eastAsia="Lucida Sans Unicode"/>
          <w:sz w:val="22"/>
          <w:szCs w:val="22"/>
          <w:lang w:eastAsia="ar-SA"/>
        </w:rPr>
        <w:t>Kubatura – 5076 m</w:t>
      </w:r>
      <w:r w:rsidRPr="00BF6653">
        <w:rPr>
          <w:rFonts w:eastAsia="Lucida Sans Unicode"/>
          <w:sz w:val="22"/>
          <w:szCs w:val="22"/>
          <w:vertAlign w:val="superscript"/>
          <w:lang w:eastAsia="ar-SA"/>
        </w:rPr>
        <w:t>3</w:t>
      </w: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r>
        <w:rPr>
          <w:b/>
          <w:bCs/>
          <w:noProof/>
          <w:color w:val="FF0000"/>
          <w:sz w:val="22"/>
          <w:szCs w:val="22"/>
          <w:u w:val="single"/>
        </w:rPr>
        <w:lastRenderedPageBreak/>
        <w:drawing>
          <wp:anchor distT="0" distB="0" distL="0" distR="0" simplePos="0" relativeHeight="251659264" behindDoc="0" locked="0" layoutInCell="1" allowOverlap="1">
            <wp:simplePos x="0" y="0"/>
            <wp:positionH relativeFrom="column">
              <wp:posOffset>-1905</wp:posOffset>
            </wp:positionH>
            <wp:positionV relativeFrom="paragraph">
              <wp:posOffset>635</wp:posOffset>
            </wp:positionV>
            <wp:extent cx="5073015" cy="3898265"/>
            <wp:effectExtent l="0" t="0" r="0" b="6985"/>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3015" cy="3898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r>
        <w:rPr>
          <w:b/>
          <w:bCs/>
          <w:noProof/>
          <w:color w:val="FF0000"/>
          <w:sz w:val="22"/>
          <w:szCs w:val="22"/>
          <w:u w:val="single"/>
        </w:rPr>
        <w:drawing>
          <wp:anchor distT="0" distB="0" distL="0" distR="0" simplePos="0" relativeHeight="251660288" behindDoc="0" locked="0" layoutInCell="1" allowOverlap="1">
            <wp:simplePos x="0" y="0"/>
            <wp:positionH relativeFrom="column">
              <wp:posOffset>-1905</wp:posOffset>
            </wp:positionH>
            <wp:positionV relativeFrom="paragraph">
              <wp:posOffset>86360</wp:posOffset>
            </wp:positionV>
            <wp:extent cx="4600575" cy="3095625"/>
            <wp:effectExtent l="0" t="0" r="9525" b="9525"/>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0575" cy="3095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Default="006F0B13" w:rsidP="006F0B13">
      <w:pPr>
        <w:rPr>
          <w:b/>
          <w:bCs/>
          <w:color w:val="FF0000"/>
          <w:sz w:val="22"/>
          <w:szCs w:val="22"/>
          <w:u w:val="single"/>
        </w:rPr>
      </w:pPr>
    </w:p>
    <w:p w:rsidR="006F0B13" w:rsidRPr="008813FD" w:rsidRDefault="006F0B13" w:rsidP="006F0B13">
      <w:pPr>
        <w:widowControl w:val="0"/>
        <w:suppressAutoHyphens/>
        <w:jc w:val="both"/>
        <w:rPr>
          <w:rFonts w:eastAsia="Lucida Sans Unicode"/>
          <w:sz w:val="22"/>
          <w:szCs w:val="22"/>
          <w:lang w:eastAsia="zh-CN" w:bidi="pl-PL"/>
        </w:rPr>
      </w:pPr>
      <w:r w:rsidRPr="008813FD">
        <w:rPr>
          <w:rFonts w:eastAsia="Lucida Sans Unicode"/>
          <w:b/>
          <w:sz w:val="22"/>
          <w:szCs w:val="22"/>
          <w:lang w:eastAsia="ar-SA"/>
        </w:rPr>
        <w:t>Wymagany zakres opracowania</w:t>
      </w:r>
      <w:r>
        <w:rPr>
          <w:rFonts w:eastAsia="Lucida Sans Unicode"/>
          <w:b/>
          <w:sz w:val="22"/>
          <w:szCs w:val="22"/>
          <w:lang w:eastAsia="ar-SA"/>
        </w:rPr>
        <w:t>:</w:t>
      </w:r>
      <w:r w:rsidRPr="008813FD">
        <w:rPr>
          <w:rFonts w:eastAsia="Lucida Sans Unicode"/>
          <w:b/>
          <w:sz w:val="22"/>
          <w:szCs w:val="22"/>
          <w:lang w:eastAsia="ar-SA"/>
        </w:rPr>
        <w:t xml:space="preserve"> </w:t>
      </w:r>
    </w:p>
    <w:p w:rsidR="006F0B13" w:rsidRPr="008813FD"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1)</w:t>
      </w:r>
      <w:r w:rsidRPr="008813FD">
        <w:rPr>
          <w:rFonts w:eastAsia="Lucida Sans Unicode"/>
          <w:sz w:val="22"/>
          <w:szCs w:val="22"/>
          <w:lang w:eastAsia="ar-SA"/>
        </w:rPr>
        <w:t xml:space="preserve">  wykonanie dokumentacji projektowo-kosztorysowej remontu lokalu uż</w:t>
      </w:r>
      <w:r>
        <w:rPr>
          <w:rFonts w:eastAsia="Lucida Sans Unicode"/>
          <w:sz w:val="22"/>
          <w:szCs w:val="22"/>
          <w:lang w:eastAsia="ar-SA"/>
        </w:rPr>
        <w:t>ytkowego,</w:t>
      </w:r>
    </w:p>
    <w:p w:rsidR="006F0B13" w:rsidRPr="008813FD" w:rsidRDefault="006F0B13" w:rsidP="006F0B13">
      <w:pPr>
        <w:widowControl w:val="0"/>
        <w:tabs>
          <w:tab w:val="left" w:pos="284"/>
        </w:tabs>
        <w:suppressAutoHyphens/>
        <w:ind w:left="284" w:hanging="284"/>
        <w:jc w:val="both"/>
        <w:rPr>
          <w:rFonts w:eastAsia="Lucida Sans Unicode"/>
          <w:sz w:val="22"/>
          <w:szCs w:val="22"/>
          <w:lang w:eastAsia="zh-CN" w:bidi="pl-PL"/>
        </w:rPr>
      </w:pPr>
      <w:r>
        <w:rPr>
          <w:rFonts w:eastAsia="Lucida Sans Unicode"/>
          <w:sz w:val="22"/>
          <w:szCs w:val="22"/>
          <w:lang w:eastAsia="ar-SA"/>
        </w:rPr>
        <w:t xml:space="preserve">2) </w:t>
      </w:r>
      <w:r w:rsidRPr="008813FD">
        <w:rPr>
          <w:rFonts w:eastAsia="Lucida Sans Unicode"/>
          <w:sz w:val="22"/>
          <w:szCs w:val="22"/>
          <w:lang w:eastAsia="ar-SA"/>
        </w:rPr>
        <w:t>zapewnienie wykonanie ekspertyzy technicznej przez rzeczoznawcę budowlanego oraz rzeczoznawcę do spraw</w:t>
      </w:r>
      <w:r>
        <w:rPr>
          <w:rFonts w:eastAsia="Lucida Sans Unicode"/>
          <w:sz w:val="22"/>
          <w:szCs w:val="22"/>
          <w:lang w:eastAsia="ar-SA"/>
        </w:rPr>
        <w:t xml:space="preserve"> zabezpieczeń przeciwpożarowych,</w:t>
      </w:r>
    </w:p>
    <w:p w:rsidR="006F0B13" w:rsidRPr="008813FD" w:rsidRDefault="006F0B13" w:rsidP="006F0B13">
      <w:pPr>
        <w:widowControl w:val="0"/>
        <w:suppressAutoHyphens/>
        <w:ind w:left="284" w:hanging="284"/>
        <w:jc w:val="both"/>
        <w:rPr>
          <w:rFonts w:eastAsia="Lucida Sans Unicode"/>
          <w:sz w:val="22"/>
          <w:szCs w:val="22"/>
          <w:lang w:eastAsia="zh-CN" w:bidi="pl-PL"/>
        </w:rPr>
      </w:pPr>
      <w:r>
        <w:rPr>
          <w:rFonts w:eastAsia="Lucida Sans Unicode"/>
          <w:sz w:val="22"/>
          <w:szCs w:val="22"/>
          <w:lang w:eastAsia="ar-SA"/>
        </w:rPr>
        <w:t>3)</w:t>
      </w:r>
      <w:r w:rsidRPr="008813FD">
        <w:rPr>
          <w:rFonts w:eastAsia="Lucida Sans Unicode"/>
          <w:sz w:val="22"/>
          <w:szCs w:val="22"/>
          <w:lang w:eastAsia="ar-SA"/>
        </w:rPr>
        <w:t xml:space="preserve"> uzyskanie odstępstwa Komendanta Wojewódzkiego Państwowej Straży Pożarnej od wymagań pod względem ochrony </w:t>
      </w:r>
      <w:r>
        <w:rPr>
          <w:rFonts w:eastAsia="Lucida Sans Unicode"/>
          <w:sz w:val="22"/>
          <w:szCs w:val="22"/>
          <w:lang w:eastAsia="ar-SA"/>
        </w:rPr>
        <w:t>przeciwpożarowej,</w:t>
      </w:r>
    </w:p>
    <w:p w:rsidR="006F0B13" w:rsidRDefault="006F0B13" w:rsidP="006F0B13">
      <w:pPr>
        <w:widowControl w:val="0"/>
        <w:suppressAutoHyphens/>
        <w:ind w:left="284" w:hanging="284"/>
        <w:jc w:val="both"/>
        <w:rPr>
          <w:rFonts w:eastAsia="Lucida Sans Unicode"/>
          <w:sz w:val="22"/>
          <w:szCs w:val="22"/>
          <w:lang w:eastAsia="zh-CN" w:bidi="pl-PL"/>
        </w:rPr>
      </w:pPr>
      <w:r>
        <w:rPr>
          <w:rFonts w:eastAsia="Lucida Sans Unicode"/>
          <w:sz w:val="22"/>
          <w:szCs w:val="22"/>
          <w:lang w:eastAsia="ar-SA"/>
        </w:rPr>
        <w:t>4)</w:t>
      </w:r>
      <w:r w:rsidRPr="008813FD">
        <w:rPr>
          <w:rFonts w:eastAsia="Lucida Sans Unicode"/>
          <w:sz w:val="22"/>
          <w:szCs w:val="22"/>
          <w:lang w:eastAsia="ar-SA"/>
        </w:rPr>
        <w:t xml:space="preserve"> uzgodnienie rozwiązań projektowych z wojewódzkim Konserwatorem Zabytków oraz uzyskanie decyzji pozwolenia na prowadzenie robót budowlanych.</w:t>
      </w:r>
    </w:p>
    <w:p w:rsidR="006F0B13" w:rsidRDefault="006F0B13" w:rsidP="006F0B13">
      <w:pPr>
        <w:widowControl w:val="0"/>
        <w:suppressAutoHyphens/>
        <w:ind w:left="426" w:hanging="426"/>
        <w:jc w:val="both"/>
        <w:rPr>
          <w:b/>
          <w:color w:val="FF0000"/>
          <w:sz w:val="22"/>
          <w:szCs w:val="22"/>
          <w:lang w:eastAsia="ar-SA"/>
        </w:rPr>
      </w:pPr>
    </w:p>
    <w:p w:rsidR="006F0B13" w:rsidRDefault="006F0B13" w:rsidP="006F0B13">
      <w:pPr>
        <w:widowControl w:val="0"/>
        <w:suppressAutoHyphens/>
        <w:ind w:left="426" w:hanging="426"/>
        <w:jc w:val="both"/>
        <w:rPr>
          <w:b/>
          <w:color w:val="FF0000"/>
          <w:sz w:val="22"/>
          <w:szCs w:val="22"/>
          <w:lang w:eastAsia="ar-SA"/>
        </w:rPr>
      </w:pPr>
    </w:p>
    <w:p w:rsidR="006F0B13" w:rsidRDefault="006F0B13" w:rsidP="006F0B13">
      <w:pPr>
        <w:widowControl w:val="0"/>
        <w:suppressAutoHyphens/>
        <w:ind w:left="426" w:hanging="426"/>
        <w:jc w:val="both"/>
        <w:rPr>
          <w:b/>
          <w:color w:val="FF0000"/>
          <w:sz w:val="22"/>
          <w:szCs w:val="22"/>
          <w:lang w:eastAsia="ar-SA"/>
        </w:rPr>
      </w:pPr>
    </w:p>
    <w:p w:rsidR="006F0B13" w:rsidRPr="008813FD"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lastRenderedPageBreak/>
        <w:t>W</w:t>
      </w:r>
      <w:r w:rsidRPr="008813FD">
        <w:rPr>
          <w:rFonts w:eastAsia="Lucida Sans Unicode"/>
          <w:sz w:val="22"/>
          <w:szCs w:val="22"/>
          <w:lang w:eastAsia="ar-SA"/>
        </w:rPr>
        <w:t xml:space="preserve"> zakresie  dokumentacji projektowo – kosztorysowej</w:t>
      </w:r>
      <w:r>
        <w:rPr>
          <w:rFonts w:eastAsia="Lucida Sans Unicode"/>
          <w:sz w:val="22"/>
          <w:szCs w:val="22"/>
          <w:lang w:eastAsia="ar-SA"/>
        </w:rPr>
        <w:t>:</w:t>
      </w:r>
      <w:r w:rsidRPr="008813FD">
        <w:rPr>
          <w:rFonts w:eastAsia="Lucida Sans Unicode"/>
          <w:sz w:val="22"/>
          <w:szCs w:val="22"/>
          <w:lang w:eastAsia="ar-SA"/>
        </w:rPr>
        <w:t xml:space="preserve"> </w:t>
      </w:r>
    </w:p>
    <w:p w:rsidR="006F0B13" w:rsidRPr="008813FD"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1) inwentaryzacja</w:t>
      </w:r>
      <w:r w:rsidRPr="008813FD">
        <w:rPr>
          <w:rFonts w:eastAsia="Lucida Sans Unicode"/>
          <w:sz w:val="22"/>
          <w:szCs w:val="22"/>
          <w:lang w:eastAsia="ar-SA"/>
        </w:rPr>
        <w:t xml:space="preserve"> na potrzeby opracowania dokumentacji</w:t>
      </w:r>
      <w:r>
        <w:rPr>
          <w:rFonts w:eastAsia="Lucida Sans Unicode"/>
          <w:sz w:val="22"/>
          <w:szCs w:val="22"/>
          <w:lang w:eastAsia="ar-SA"/>
        </w:rPr>
        <w:t>,</w:t>
      </w:r>
    </w:p>
    <w:p w:rsidR="006F0B13" w:rsidRPr="008813FD"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 xml:space="preserve">2) </w:t>
      </w:r>
      <w:r w:rsidRPr="008813FD">
        <w:rPr>
          <w:rFonts w:eastAsia="Lucida Sans Unicode"/>
          <w:sz w:val="22"/>
          <w:szCs w:val="22"/>
          <w:lang w:eastAsia="ar-SA"/>
        </w:rPr>
        <w:t>ocen</w:t>
      </w:r>
      <w:r>
        <w:rPr>
          <w:rFonts w:eastAsia="Lucida Sans Unicode"/>
          <w:sz w:val="22"/>
          <w:szCs w:val="22"/>
          <w:lang w:eastAsia="ar-SA"/>
        </w:rPr>
        <w:t>a</w:t>
      </w:r>
      <w:r w:rsidRPr="008813FD">
        <w:rPr>
          <w:rFonts w:eastAsia="Lucida Sans Unicode"/>
          <w:sz w:val="22"/>
          <w:szCs w:val="22"/>
          <w:lang w:eastAsia="ar-SA"/>
        </w:rPr>
        <w:t xml:space="preserve"> stanu technicznego w zakresie o</w:t>
      </w:r>
      <w:r>
        <w:rPr>
          <w:rFonts w:eastAsia="Lucida Sans Unicode"/>
          <w:sz w:val="22"/>
          <w:szCs w:val="22"/>
          <w:lang w:eastAsia="ar-SA"/>
        </w:rPr>
        <w:t>bejmującym przedmiot zamówienia,</w:t>
      </w:r>
      <w:r w:rsidRPr="008813FD">
        <w:rPr>
          <w:rFonts w:eastAsia="Lucida Sans Unicode"/>
          <w:sz w:val="22"/>
          <w:szCs w:val="22"/>
          <w:lang w:eastAsia="ar-SA"/>
        </w:rPr>
        <w:t xml:space="preserve">          </w:t>
      </w:r>
    </w:p>
    <w:p w:rsidR="006F0B13" w:rsidRPr="008813FD"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3)</w:t>
      </w:r>
      <w:r w:rsidRPr="008813FD">
        <w:rPr>
          <w:rFonts w:eastAsia="Lucida Sans Unicode"/>
          <w:sz w:val="22"/>
          <w:szCs w:val="22"/>
          <w:lang w:eastAsia="ar-SA"/>
        </w:rPr>
        <w:t xml:space="preserve">  projekt budowlany</w:t>
      </w:r>
      <w:r>
        <w:rPr>
          <w:rFonts w:eastAsia="Lucida Sans Unicode"/>
          <w:sz w:val="22"/>
          <w:szCs w:val="22"/>
          <w:lang w:eastAsia="ar-SA"/>
        </w:rPr>
        <w:t>,</w:t>
      </w:r>
      <w:r w:rsidRPr="008813FD">
        <w:rPr>
          <w:rFonts w:eastAsia="Lucida Sans Unicode"/>
          <w:sz w:val="22"/>
          <w:szCs w:val="22"/>
          <w:lang w:eastAsia="ar-SA"/>
        </w:rPr>
        <w:t xml:space="preserve"> </w:t>
      </w:r>
    </w:p>
    <w:p w:rsidR="006F0B13" w:rsidRPr="008813FD"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4)</w:t>
      </w:r>
      <w:r w:rsidRPr="008813FD">
        <w:rPr>
          <w:rFonts w:eastAsia="Lucida Sans Unicode"/>
          <w:sz w:val="22"/>
          <w:szCs w:val="22"/>
          <w:lang w:eastAsia="ar-SA"/>
        </w:rPr>
        <w:t xml:space="preserve"> projekt techniczny wentylacji mechanicznej</w:t>
      </w:r>
      <w:r>
        <w:rPr>
          <w:rFonts w:eastAsia="Lucida Sans Unicode"/>
          <w:sz w:val="22"/>
          <w:szCs w:val="22"/>
          <w:lang w:eastAsia="ar-SA"/>
        </w:rPr>
        <w:t>,</w:t>
      </w:r>
    </w:p>
    <w:p w:rsidR="006F0B13" w:rsidRPr="008813FD"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 xml:space="preserve">5) </w:t>
      </w:r>
      <w:r w:rsidRPr="008813FD">
        <w:rPr>
          <w:rFonts w:eastAsia="Lucida Sans Unicode"/>
          <w:sz w:val="22"/>
          <w:szCs w:val="22"/>
          <w:lang w:eastAsia="ar-SA"/>
        </w:rPr>
        <w:t xml:space="preserve">projekt techniczny wewnętrznej instalacji c.o. </w:t>
      </w:r>
      <w:r>
        <w:rPr>
          <w:rFonts w:eastAsia="Lucida Sans Unicode"/>
          <w:sz w:val="22"/>
          <w:szCs w:val="22"/>
          <w:lang w:eastAsia="ar-SA"/>
        </w:rPr>
        <w:t>,</w:t>
      </w:r>
    </w:p>
    <w:p w:rsidR="006F0B13" w:rsidRPr="008813FD"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 xml:space="preserve">6) </w:t>
      </w:r>
      <w:r w:rsidRPr="008813FD">
        <w:rPr>
          <w:rFonts w:eastAsia="Lucida Sans Unicode"/>
          <w:sz w:val="22"/>
          <w:szCs w:val="22"/>
          <w:lang w:eastAsia="ar-SA"/>
        </w:rPr>
        <w:t>projekt techniczny  instalacji wod</w:t>
      </w:r>
      <w:r>
        <w:rPr>
          <w:rFonts w:eastAsia="Lucida Sans Unicode"/>
          <w:sz w:val="22"/>
          <w:szCs w:val="22"/>
          <w:lang w:eastAsia="ar-SA"/>
        </w:rPr>
        <w:t>.</w:t>
      </w:r>
      <w:r w:rsidRPr="008813FD">
        <w:rPr>
          <w:rFonts w:eastAsia="Lucida Sans Unicode"/>
          <w:sz w:val="22"/>
          <w:szCs w:val="22"/>
          <w:lang w:eastAsia="ar-SA"/>
        </w:rPr>
        <w:t>-kan</w:t>
      </w:r>
      <w:r>
        <w:rPr>
          <w:rFonts w:eastAsia="Lucida Sans Unicode"/>
          <w:sz w:val="22"/>
          <w:szCs w:val="22"/>
          <w:lang w:eastAsia="ar-SA"/>
        </w:rPr>
        <w:t>.,</w:t>
      </w:r>
      <w:r w:rsidRPr="008813FD">
        <w:rPr>
          <w:rFonts w:eastAsia="Lucida Sans Unicode"/>
          <w:sz w:val="22"/>
          <w:szCs w:val="22"/>
          <w:lang w:eastAsia="ar-SA"/>
        </w:rPr>
        <w:t xml:space="preserve"> </w:t>
      </w:r>
    </w:p>
    <w:p w:rsidR="006F0B13" w:rsidRPr="008813FD"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 xml:space="preserve">7) </w:t>
      </w:r>
      <w:r w:rsidRPr="008813FD">
        <w:rPr>
          <w:rFonts w:eastAsia="Lucida Sans Unicode"/>
          <w:sz w:val="22"/>
          <w:szCs w:val="22"/>
          <w:lang w:eastAsia="ar-SA"/>
        </w:rPr>
        <w:t>projekt techniczny instalacji elektrycznej</w:t>
      </w:r>
      <w:r>
        <w:rPr>
          <w:rFonts w:eastAsia="Lucida Sans Unicode"/>
          <w:sz w:val="22"/>
          <w:szCs w:val="22"/>
          <w:lang w:eastAsia="ar-SA"/>
        </w:rPr>
        <w:t>,</w:t>
      </w:r>
    </w:p>
    <w:p w:rsidR="006F0B13" w:rsidRPr="008813FD"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 xml:space="preserve">8) </w:t>
      </w:r>
      <w:r w:rsidRPr="008813FD">
        <w:rPr>
          <w:rFonts w:eastAsia="Lucida Sans Unicode"/>
          <w:sz w:val="22"/>
          <w:szCs w:val="22"/>
          <w:lang w:eastAsia="ar-SA"/>
        </w:rPr>
        <w:t>projekt techniczny instalacji teletechnicznej</w:t>
      </w:r>
      <w:r>
        <w:rPr>
          <w:rFonts w:eastAsia="Lucida Sans Unicode"/>
          <w:sz w:val="22"/>
          <w:szCs w:val="22"/>
          <w:lang w:eastAsia="ar-SA"/>
        </w:rPr>
        <w:t>,</w:t>
      </w:r>
    </w:p>
    <w:p w:rsidR="006F0B13" w:rsidRPr="008813FD"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 xml:space="preserve">9) </w:t>
      </w:r>
      <w:r w:rsidRPr="008813FD">
        <w:rPr>
          <w:rFonts w:eastAsia="Lucida Sans Unicode"/>
          <w:sz w:val="22"/>
          <w:szCs w:val="22"/>
          <w:lang w:eastAsia="ar-SA"/>
        </w:rPr>
        <w:t>uzyskanie warunków i uzgodnień do wykonania projektów</w:t>
      </w:r>
      <w:r>
        <w:rPr>
          <w:rFonts w:eastAsia="Lucida Sans Unicode"/>
          <w:sz w:val="22"/>
          <w:szCs w:val="22"/>
          <w:lang w:eastAsia="ar-SA"/>
        </w:rPr>
        <w:t>,</w:t>
      </w:r>
    </w:p>
    <w:p w:rsidR="006F0B13" w:rsidRPr="008813FD"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10)</w:t>
      </w:r>
      <w:r w:rsidRPr="008813FD">
        <w:rPr>
          <w:rFonts w:eastAsia="Lucida Sans Unicode"/>
          <w:sz w:val="22"/>
          <w:szCs w:val="22"/>
          <w:lang w:eastAsia="ar-SA"/>
        </w:rPr>
        <w:t xml:space="preserve">  przedmiary robót</w:t>
      </w:r>
      <w:r>
        <w:rPr>
          <w:rFonts w:eastAsia="Lucida Sans Unicode"/>
          <w:sz w:val="22"/>
          <w:szCs w:val="22"/>
          <w:lang w:eastAsia="ar-SA"/>
        </w:rPr>
        <w:t>,</w:t>
      </w:r>
      <w:r w:rsidRPr="008813FD">
        <w:rPr>
          <w:rFonts w:eastAsia="Lucida Sans Unicode"/>
          <w:sz w:val="22"/>
          <w:szCs w:val="22"/>
          <w:lang w:eastAsia="ar-SA"/>
        </w:rPr>
        <w:t xml:space="preserve"> </w:t>
      </w:r>
    </w:p>
    <w:p w:rsidR="006F0B13" w:rsidRPr="008813FD" w:rsidRDefault="006F0B13" w:rsidP="006F0B13">
      <w:pPr>
        <w:widowControl w:val="0"/>
        <w:tabs>
          <w:tab w:val="left" w:pos="231"/>
          <w:tab w:val="left" w:pos="284"/>
        </w:tabs>
        <w:suppressAutoHyphens/>
        <w:ind w:left="426" w:hanging="426"/>
        <w:jc w:val="both"/>
        <w:rPr>
          <w:rFonts w:eastAsia="Lucida Sans Unicode"/>
          <w:sz w:val="22"/>
          <w:szCs w:val="22"/>
          <w:lang w:eastAsia="zh-CN" w:bidi="pl-PL"/>
        </w:rPr>
      </w:pPr>
      <w:r>
        <w:rPr>
          <w:rFonts w:eastAsia="Lucida Sans Unicode"/>
          <w:sz w:val="22"/>
          <w:szCs w:val="22"/>
          <w:lang w:eastAsia="ar-SA"/>
        </w:rPr>
        <w:t xml:space="preserve">11) </w:t>
      </w:r>
      <w:r w:rsidRPr="008813FD">
        <w:rPr>
          <w:rFonts w:eastAsia="Lucida Sans Unicode"/>
          <w:sz w:val="22"/>
          <w:szCs w:val="22"/>
          <w:lang w:eastAsia="ar-SA"/>
        </w:rPr>
        <w:t>kosztorysy inwestorskie z wykonaniem ich aktua</w:t>
      </w:r>
      <w:r>
        <w:rPr>
          <w:rFonts w:eastAsia="Lucida Sans Unicode"/>
          <w:sz w:val="22"/>
          <w:szCs w:val="22"/>
          <w:lang w:eastAsia="ar-SA"/>
        </w:rPr>
        <w:t xml:space="preserve">lizacji w okresie 3lat od daty </w:t>
      </w:r>
      <w:r w:rsidRPr="008813FD">
        <w:rPr>
          <w:rFonts w:eastAsia="Lucida Sans Unicode"/>
          <w:sz w:val="22"/>
          <w:szCs w:val="22"/>
          <w:lang w:eastAsia="ar-SA"/>
        </w:rPr>
        <w:t>protokolarnego przekazania dokumentacji</w:t>
      </w:r>
      <w:r>
        <w:rPr>
          <w:rFonts w:eastAsia="Lucida Sans Unicode"/>
          <w:sz w:val="22"/>
          <w:szCs w:val="22"/>
          <w:lang w:eastAsia="ar-SA"/>
        </w:rPr>
        <w:t>,</w:t>
      </w:r>
    </w:p>
    <w:p w:rsidR="006F0B13" w:rsidRPr="008813FD"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12)</w:t>
      </w:r>
      <w:r w:rsidRPr="008813FD">
        <w:rPr>
          <w:rFonts w:eastAsia="Lucida Sans Unicode"/>
          <w:sz w:val="22"/>
          <w:szCs w:val="22"/>
          <w:lang w:eastAsia="ar-SA"/>
        </w:rPr>
        <w:t xml:space="preserve">  specyfikacja techniczna wykonania i odbioru robót</w:t>
      </w:r>
      <w:r>
        <w:rPr>
          <w:rFonts w:eastAsia="Lucida Sans Unicode"/>
          <w:sz w:val="22"/>
          <w:szCs w:val="22"/>
          <w:lang w:eastAsia="ar-SA"/>
        </w:rPr>
        <w:t>,</w:t>
      </w:r>
    </w:p>
    <w:p w:rsidR="006F0B13" w:rsidRPr="008813FD"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13)</w:t>
      </w:r>
      <w:r w:rsidRPr="008813FD">
        <w:rPr>
          <w:rFonts w:eastAsia="Lucida Sans Unicode"/>
          <w:sz w:val="22"/>
          <w:szCs w:val="22"/>
          <w:lang w:eastAsia="ar-SA"/>
        </w:rPr>
        <w:t xml:space="preserve">  zbiorcze zestawienie kosztów</w:t>
      </w:r>
      <w:r>
        <w:rPr>
          <w:rFonts w:eastAsia="Lucida Sans Unicode"/>
          <w:sz w:val="22"/>
          <w:szCs w:val="22"/>
          <w:lang w:eastAsia="ar-SA"/>
        </w:rPr>
        <w:t>,</w:t>
      </w:r>
      <w:r w:rsidRPr="008813FD">
        <w:rPr>
          <w:rFonts w:eastAsia="Lucida Sans Unicode"/>
          <w:sz w:val="22"/>
          <w:szCs w:val="22"/>
          <w:lang w:eastAsia="ar-SA"/>
        </w:rPr>
        <w:t xml:space="preserve"> </w:t>
      </w:r>
    </w:p>
    <w:p w:rsidR="006F0B13" w:rsidRPr="008813FD"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14)</w:t>
      </w:r>
      <w:r w:rsidRPr="008813FD">
        <w:rPr>
          <w:rFonts w:eastAsia="Lucida Sans Unicode"/>
          <w:sz w:val="22"/>
          <w:szCs w:val="22"/>
          <w:lang w:eastAsia="ar-SA"/>
        </w:rPr>
        <w:t xml:space="preserve">   uzyskanie pozwolenia na prowadzenie robót budowlanych</w:t>
      </w:r>
      <w:r>
        <w:rPr>
          <w:rFonts w:eastAsia="Lucida Sans Unicode"/>
          <w:sz w:val="22"/>
          <w:szCs w:val="22"/>
          <w:lang w:eastAsia="ar-SA"/>
        </w:rPr>
        <w:t>.</w:t>
      </w:r>
    </w:p>
    <w:p w:rsidR="006F0B13" w:rsidRDefault="006F0B13" w:rsidP="006F0B13">
      <w:pPr>
        <w:rPr>
          <w:b/>
          <w:bCs/>
          <w:color w:val="FF0000"/>
          <w:sz w:val="22"/>
          <w:szCs w:val="22"/>
          <w:u w:val="single"/>
        </w:rPr>
      </w:pPr>
    </w:p>
    <w:p w:rsidR="006F0B13" w:rsidRPr="00D86038" w:rsidRDefault="006F0B13" w:rsidP="006F0B13">
      <w:pPr>
        <w:tabs>
          <w:tab w:val="left" w:pos="0"/>
        </w:tabs>
        <w:jc w:val="both"/>
        <w:rPr>
          <w:sz w:val="22"/>
          <w:szCs w:val="22"/>
        </w:rPr>
      </w:pPr>
      <w:r w:rsidRPr="00D86038">
        <w:rPr>
          <w:sz w:val="22"/>
          <w:szCs w:val="22"/>
        </w:rPr>
        <w:t>Wykonawca zobowiązany jest do pełnienie nadzoru autorskiego od dnia rozpoczęcia robót budowlanych do dnia ich zakończenia.</w:t>
      </w:r>
    </w:p>
    <w:p w:rsidR="006F0B13" w:rsidRPr="00D86038" w:rsidRDefault="006F0B13" w:rsidP="006F0B13">
      <w:pPr>
        <w:pStyle w:val="Tekstpodstawowy"/>
        <w:rPr>
          <w:sz w:val="22"/>
          <w:szCs w:val="22"/>
        </w:rPr>
      </w:pPr>
      <w:r w:rsidRPr="00D86038">
        <w:rPr>
          <w:sz w:val="22"/>
          <w:szCs w:val="22"/>
        </w:rPr>
        <w:t xml:space="preserve">Nadzór obejmuje branżę konstrukcyjno-budowlaną, </w:t>
      </w:r>
      <w:r>
        <w:rPr>
          <w:sz w:val="22"/>
          <w:szCs w:val="22"/>
          <w:lang w:val="pl-PL"/>
        </w:rPr>
        <w:t xml:space="preserve">sanitarną, elektryczną </w:t>
      </w:r>
      <w:r w:rsidRPr="00D86038">
        <w:rPr>
          <w:sz w:val="22"/>
          <w:szCs w:val="22"/>
        </w:rPr>
        <w:t>i polega na:</w:t>
      </w:r>
    </w:p>
    <w:p w:rsidR="006F0B13" w:rsidRPr="00D86038" w:rsidRDefault="006F0B13" w:rsidP="006F0B13">
      <w:pPr>
        <w:pStyle w:val="Tekstpodstawowy"/>
        <w:tabs>
          <w:tab w:val="left" w:pos="0"/>
        </w:tabs>
        <w:suppressAutoHyphens/>
        <w:rPr>
          <w:sz w:val="22"/>
          <w:szCs w:val="22"/>
        </w:rPr>
      </w:pPr>
      <w:r w:rsidRPr="00D86038">
        <w:rPr>
          <w:sz w:val="22"/>
          <w:szCs w:val="22"/>
        </w:rPr>
        <w:t xml:space="preserve">1)  sporządzaniu zastępczych rozwiązań projektowych (ujawnionych rozbieżności między stanem  </w:t>
      </w:r>
    </w:p>
    <w:p w:rsidR="006F0B13" w:rsidRPr="00D86038" w:rsidRDefault="006F0B13" w:rsidP="006F0B13">
      <w:pPr>
        <w:pStyle w:val="Tekstpodstawowy"/>
        <w:tabs>
          <w:tab w:val="left" w:pos="0"/>
        </w:tabs>
        <w:suppressAutoHyphens/>
        <w:rPr>
          <w:sz w:val="22"/>
          <w:szCs w:val="22"/>
        </w:rPr>
      </w:pPr>
      <w:r w:rsidRPr="00D86038">
        <w:rPr>
          <w:sz w:val="22"/>
          <w:szCs w:val="22"/>
        </w:rPr>
        <w:t xml:space="preserve">      faktycznym a projektowanym), </w:t>
      </w:r>
    </w:p>
    <w:p w:rsidR="006F0B13" w:rsidRPr="00D86038" w:rsidRDefault="006F0B13" w:rsidP="006F0B13">
      <w:pPr>
        <w:pStyle w:val="Tekstpodstawowy"/>
        <w:tabs>
          <w:tab w:val="left" w:pos="0"/>
        </w:tabs>
        <w:suppressAutoHyphens/>
        <w:rPr>
          <w:sz w:val="22"/>
          <w:szCs w:val="22"/>
        </w:rPr>
      </w:pPr>
      <w:r w:rsidRPr="00D86038">
        <w:rPr>
          <w:sz w:val="22"/>
          <w:szCs w:val="22"/>
        </w:rPr>
        <w:t>2)  bieżącym konsultowaniu problemów powstałych w trakcie realizacji projektu,</w:t>
      </w:r>
    </w:p>
    <w:p w:rsidR="006F0B13" w:rsidRPr="00D86038" w:rsidRDefault="006F0B13" w:rsidP="006F0B13">
      <w:pPr>
        <w:pStyle w:val="Tekstpodstawowy"/>
        <w:tabs>
          <w:tab w:val="left" w:pos="0"/>
        </w:tabs>
        <w:suppressAutoHyphens/>
        <w:rPr>
          <w:sz w:val="22"/>
          <w:szCs w:val="22"/>
        </w:rPr>
      </w:pPr>
      <w:r w:rsidRPr="00D86038">
        <w:rPr>
          <w:sz w:val="22"/>
          <w:szCs w:val="22"/>
        </w:rPr>
        <w:t>3)  udziale w cyklicznych spotkaniach wykonawców z inspektorami,</w:t>
      </w:r>
    </w:p>
    <w:p w:rsidR="006F0B13" w:rsidRPr="00D86038" w:rsidRDefault="006F0B13" w:rsidP="006F0B13">
      <w:pPr>
        <w:pStyle w:val="Tekstpodstawowy"/>
        <w:tabs>
          <w:tab w:val="left" w:pos="284"/>
        </w:tabs>
        <w:suppressAutoHyphens/>
        <w:ind w:left="284" w:hanging="284"/>
        <w:rPr>
          <w:sz w:val="22"/>
          <w:szCs w:val="22"/>
        </w:rPr>
      </w:pPr>
      <w:r w:rsidRPr="00D86038">
        <w:rPr>
          <w:sz w:val="22"/>
          <w:szCs w:val="22"/>
        </w:rPr>
        <w:t xml:space="preserve">4)  ocenie poprawności i jakości prowadzonych robót oraz ich zgodności z rozwiązaniami zawartymi </w:t>
      </w:r>
      <w:r w:rsidRPr="00D86038">
        <w:rPr>
          <w:sz w:val="22"/>
          <w:szCs w:val="22"/>
          <w:lang w:val="pl-PL"/>
        </w:rPr>
        <w:t xml:space="preserve">   </w:t>
      </w:r>
      <w:r w:rsidRPr="00D86038">
        <w:rPr>
          <w:sz w:val="22"/>
          <w:szCs w:val="22"/>
        </w:rPr>
        <w:t>w projekcie.</w:t>
      </w:r>
    </w:p>
    <w:p w:rsidR="006F0B13" w:rsidRPr="00D86038" w:rsidRDefault="006F0B13" w:rsidP="006F0B13">
      <w:pPr>
        <w:pStyle w:val="Tekstpodstawowy"/>
        <w:tabs>
          <w:tab w:val="left" w:pos="2160"/>
        </w:tabs>
        <w:suppressAutoHyphens/>
        <w:rPr>
          <w:sz w:val="22"/>
          <w:szCs w:val="22"/>
        </w:rPr>
      </w:pPr>
      <w:r w:rsidRPr="00D86038">
        <w:rPr>
          <w:sz w:val="22"/>
          <w:szCs w:val="22"/>
        </w:rPr>
        <w:t xml:space="preserve">Czynności nadzoru będą wykonywane przez Wykonawcę w terminie </w:t>
      </w:r>
      <w:r w:rsidRPr="00D86038">
        <w:rPr>
          <w:sz w:val="22"/>
          <w:szCs w:val="22"/>
          <w:lang w:val="pl-PL"/>
        </w:rPr>
        <w:t>trzech</w:t>
      </w:r>
      <w:r w:rsidRPr="00D86038">
        <w:rPr>
          <w:sz w:val="22"/>
          <w:szCs w:val="22"/>
        </w:rPr>
        <w:t xml:space="preserve"> dni od dnia zgłoszenia przez Zamawiającego takiej potrzeby w formie pisemnej, faksowej lub elektronicznej.</w:t>
      </w:r>
    </w:p>
    <w:p w:rsidR="006F0B13" w:rsidRDefault="006F0B13" w:rsidP="006F0B13">
      <w:pPr>
        <w:rPr>
          <w:b/>
          <w:bCs/>
          <w:color w:val="FF0000"/>
          <w:sz w:val="22"/>
          <w:szCs w:val="22"/>
          <w:u w:val="single"/>
        </w:rPr>
      </w:pPr>
    </w:p>
    <w:p w:rsidR="006F0B13" w:rsidRPr="00577205" w:rsidRDefault="006F0B13" w:rsidP="006F0B13">
      <w:pPr>
        <w:rPr>
          <w:sz w:val="22"/>
          <w:szCs w:val="22"/>
        </w:rPr>
      </w:pPr>
      <w:r w:rsidRPr="00577205">
        <w:rPr>
          <w:sz w:val="22"/>
          <w:szCs w:val="22"/>
          <w:lang w:eastAsia="ar-SA"/>
        </w:rPr>
        <w:t>Dokumentacja projektowa  powinna składać się z:</w:t>
      </w:r>
    </w:p>
    <w:p w:rsidR="006F0B13" w:rsidRPr="00577205" w:rsidRDefault="006F0B13" w:rsidP="006F0B13">
      <w:pPr>
        <w:numPr>
          <w:ilvl w:val="0"/>
          <w:numId w:val="48"/>
        </w:numPr>
        <w:ind w:left="284" w:hanging="284"/>
        <w:jc w:val="both"/>
        <w:rPr>
          <w:sz w:val="22"/>
          <w:szCs w:val="22"/>
        </w:rPr>
      </w:pPr>
      <w:r w:rsidRPr="00577205">
        <w:rPr>
          <w:sz w:val="22"/>
          <w:szCs w:val="22"/>
          <w:lang w:eastAsia="ar-SA"/>
        </w:rPr>
        <w:t>projektu budowlanego – 5egz.</w:t>
      </w:r>
    </w:p>
    <w:p w:rsidR="006F0B13" w:rsidRPr="00577205" w:rsidRDefault="006F0B13" w:rsidP="006F0B13">
      <w:pPr>
        <w:numPr>
          <w:ilvl w:val="0"/>
          <w:numId w:val="48"/>
        </w:numPr>
        <w:ind w:left="284" w:hanging="284"/>
        <w:jc w:val="both"/>
        <w:rPr>
          <w:sz w:val="22"/>
          <w:szCs w:val="22"/>
        </w:rPr>
      </w:pPr>
      <w:r w:rsidRPr="00577205">
        <w:rPr>
          <w:sz w:val="22"/>
          <w:szCs w:val="22"/>
          <w:lang w:eastAsia="ar-SA"/>
        </w:rPr>
        <w:t>projektów wykonawczych poszczególnych branż 5 egz.</w:t>
      </w:r>
    </w:p>
    <w:p w:rsidR="006F0B13" w:rsidRPr="00577205" w:rsidRDefault="006F0B13" w:rsidP="006F0B13">
      <w:pPr>
        <w:numPr>
          <w:ilvl w:val="0"/>
          <w:numId w:val="48"/>
        </w:numPr>
        <w:ind w:left="284" w:hanging="284"/>
        <w:jc w:val="both"/>
        <w:rPr>
          <w:sz w:val="22"/>
          <w:szCs w:val="22"/>
        </w:rPr>
      </w:pPr>
      <w:r w:rsidRPr="00577205">
        <w:rPr>
          <w:sz w:val="22"/>
          <w:szCs w:val="22"/>
          <w:lang w:eastAsia="ar-SA"/>
        </w:rPr>
        <w:t>kosztorysów inwestorskich 2 egz.</w:t>
      </w:r>
    </w:p>
    <w:p w:rsidR="006F0B13" w:rsidRPr="00577205" w:rsidRDefault="006F0B13" w:rsidP="006F0B13">
      <w:pPr>
        <w:numPr>
          <w:ilvl w:val="0"/>
          <w:numId w:val="48"/>
        </w:numPr>
        <w:ind w:left="284" w:hanging="284"/>
        <w:jc w:val="both"/>
        <w:rPr>
          <w:sz w:val="22"/>
          <w:szCs w:val="22"/>
        </w:rPr>
      </w:pPr>
      <w:r w:rsidRPr="00577205">
        <w:rPr>
          <w:sz w:val="22"/>
          <w:szCs w:val="22"/>
          <w:lang w:eastAsia="ar-SA"/>
        </w:rPr>
        <w:t>przedmiaru robót z podziałem na poszczególne branże 2 egz.</w:t>
      </w:r>
    </w:p>
    <w:p w:rsidR="006F0B13" w:rsidRPr="00577205" w:rsidRDefault="006F0B13" w:rsidP="006F0B13">
      <w:pPr>
        <w:numPr>
          <w:ilvl w:val="0"/>
          <w:numId w:val="48"/>
        </w:numPr>
        <w:ind w:left="284" w:hanging="284"/>
        <w:jc w:val="both"/>
        <w:rPr>
          <w:sz w:val="22"/>
          <w:szCs w:val="22"/>
        </w:rPr>
      </w:pPr>
      <w:r w:rsidRPr="00577205">
        <w:rPr>
          <w:sz w:val="22"/>
          <w:szCs w:val="22"/>
          <w:lang w:eastAsia="ar-SA"/>
        </w:rPr>
        <w:t>specyfikacji technicznej wykonania i odbioru robót  2 egz.</w:t>
      </w:r>
    </w:p>
    <w:p w:rsidR="006F0B13" w:rsidRDefault="006F0B13" w:rsidP="006F0B13">
      <w:pPr>
        <w:widowControl w:val="0"/>
        <w:suppressAutoHyphens/>
        <w:ind w:left="284"/>
        <w:rPr>
          <w:color w:val="FF0000"/>
          <w:sz w:val="22"/>
          <w:szCs w:val="22"/>
        </w:rPr>
      </w:pPr>
    </w:p>
    <w:p w:rsidR="006F0B13" w:rsidRPr="00577205"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W</w:t>
      </w:r>
      <w:r w:rsidRPr="00577205">
        <w:rPr>
          <w:rFonts w:eastAsia="Lucida Sans Unicode"/>
          <w:sz w:val="22"/>
          <w:szCs w:val="22"/>
          <w:lang w:eastAsia="ar-SA"/>
        </w:rPr>
        <w:t xml:space="preserve">w. opracowania powinny być również przygotowane w wersji elektronicznej na płycie CD – 2 szt. Wszystkie materiały na płycie CD powinny być wykonane w formacie </w:t>
      </w:r>
      <w:r w:rsidRPr="00577205">
        <w:rPr>
          <w:rFonts w:eastAsia="Lucida Sans Unicode"/>
          <w:i/>
          <w:sz w:val="22"/>
          <w:szCs w:val="22"/>
          <w:lang w:eastAsia="ar-SA"/>
        </w:rPr>
        <w:t xml:space="preserve">pdf </w:t>
      </w:r>
      <w:r w:rsidRPr="00577205">
        <w:rPr>
          <w:rFonts w:eastAsia="Lucida Sans Unicode"/>
          <w:sz w:val="22"/>
          <w:szCs w:val="22"/>
          <w:lang w:eastAsia="ar-SA"/>
        </w:rPr>
        <w:t xml:space="preserve">odpowiednio pogrupowane i opisane. </w:t>
      </w:r>
    </w:p>
    <w:p w:rsidR="006F0B13" w:rsidRPr="00577205" w:rsidRDefault="006F0B13" w:rsidP="006F0B13">
      <w:pPr>
        <w:widowControl w:val="0"/>
        <w:suppressAutoHyphens/>
        <w:jc w:val="both"/>
        <w:rPr>
          <w:rFonts w:eastAsia="Lucida Sans Unicode"/>
          <w:sz w:val="22"/>
          <w:szCs w:val="22"/>
          <w:lang w:eastAsia="zh-CN" w:bidi="pl-PL"/>
        </w:rPr>
      </w:pPr>
      <w:r w:rsidRPr="00577205">
        <w:rPr>
          <w:rFonts w:eastAsia="Lucida Sans Unicode"/>
          <w:sz w:val="22"/>
          <w:szCs w:val="22"/>
          <w:lang w:eastAsia="ar-SA"/>
        </w:rPr>
        <w:t>Dodatkowo w wersji edytowalnej:</w:t>
      </w:r>
    </w:p>
    <w:p w:rsidR="006F0B13" w:rsidRPr="00577205" w:rsidRDefault="006F0B13" w:rsidP="006F0B13">
      <w:pPr>
        <w:widowControl w:val="0"/>
        <w:suppressAutoHyphens/>
        <w:jc w:val="both"/>
        <w:rPr>
          <w:rFonts w:eastAsia="Lucida Sans Unicode"/>
          <w:sz w:val="22"/>
          <w:szCs w:val="22"/>
          <w:lang w:eastAsia="zh-CN" w:bidi="pl-PL"/>
        </w:rPr>
      </w:pPr>
      <w:r w:rsidRPr="00577205">
        <w:rPr>
          <w:rFonts w:eastAsia="Lucida Sans Unicode"/>
          <w:sz w:val="22"/>
          <w:szCs w:val="22"/>
          <w:lang w:eastAsia="zh-CN" w:bidi="pl-PL"/>
        </w:rPr>
        <w:t>- opisy, specyfikacje – w formacie *.odt lub *.doc,</w:t>
      </w:r>
    </w:p>
    <w:p w:rsidR="006F0B13" w:rsidRPr="00577205" w:rsidRDefault="006F0B13" w:rsidP="006F0B13">
      <w:pPr>
        <w:widowControl w:val="0"/>
        <w:suppressAutoHyphens/>
        <w:jc w:val="both"/>
        <w:rPr>
          <w:rFonts w:eastAsia="Lucida Sans Unicode"/>
          <w:sz w:val="22"/>
          <w:szCs w:val="22"/>
          <w:lang w:eastAsia="zh-CN" w:bidi="pl-PL"/>
        </w:rPr>
      </w:pPr>
      <w:r w:rsidRPr="00577205">
        <w:rPr>
          <w:rFonts w:eastAsia="Lucida Sans Unicode"/>
          <w:sz w:val="22"/>
          <w:szCs w:val="22"/>
          <w:lang w:eastAsia="zh-CN" w:bidi="pl-PL"/>
        </w:rPr>
        <w:t>- rysunki – w formacie *.dwg lub *.dxf,</w:t>
      </w:r>
    </w:p>
    <w:p w:rsidR="006F0B13" w:rsidRPr="00577205" w:rsidRDefault="006F0B13" w:rsidP="006F0B13">
      <w:pPr>
        <w:widowControl w:val="0"/>
        <w:suppressAutoHyphens/>
        <w:jc w:val="both"/>
        <w:rPr>
          <w:rFonts w:eastAsia="Lucida Sans Unicode"/>
          <w:sz w:val="22"/>
          <w:szCs w:val="22"/>
          <w:lang w:eastAsia="zh-CN" w:bidi="pl-PL"/>
        </w:rPr>
      </w:pPr>
      <w:r w:rsidRPr="00577205">
        <w:rPr>
          <w:rFonts w:eastAsia="Lucida Sans Unicode"/>
          <w:sz w:val="22"/>
          <w:szCs w:val="22"/>
          <w:lang w:eastAsia="zh-CN" w:bidi="pl-PL"/>
        </w:rPr>
        <w:t>- kosztorysy – w formacie  *.ath lub *.kst (V 4.36 lub niższa)</w:t>
      </w:r>
    </w:p>
    <w:p w:rsidR="006F0B13" w:rsidRDefault="006F0B13" w:rsidP="006F0B13">
      <w:pPr>
        <w:jc w:val="both"/>
        <w:rPr>
          <w:color w:val="FF0000"/>
          <w:sz w:val="16"/>
          <w:szCs w:val="16"/>
          <w:lang w:eastAsia="ar-SA"/>
        </w:rPr>
      </w:pPr>
    </w:p>
    <w:p w:rsidR="006F0B13" w:rsidRPr="00577205"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N</w:t>
      </w:r>
      <w:r w:rsidRPr="00577205">
        <w:rPr>
          <w:rFonts w:eastAsia="Lucida Sans Unicode"/>
          <w:sz w:val="22"/>
          <w:szCs w:val="22"/>
          <w:lang w:eastAsia="ar-SA"/>
        </w:rPr>
        <w:t>iezbędne wymagania do projektowania</w:t>
      </w:r>
      <w:r>
        <w:rPr>
          <w:rFonts w:eastAsia="Lucida Sans Unicode"/>
          <w:sz w:val="22"/>
          <w:szCs w:val="22"/>
          <w:lang w:eastAsia="ar-SA"/>
        </w:rPr>
        <w:t>:</w:t>
      </w:r>
      <w:r w:rsidRPr="00577205">
        <w:rPr>
          <w:rFonts w:eastAsia="Lucida Sans Unicode"/>
          <w:sz w:val="22"/>
          <w:szCs w:val="22"/>
          <w:lang w:eastAsia="ar-SA"/>
        </w:rPr>
        <w:t xml:space="preserve"> </w:t>
      </w:r>
    </w:p>
    <w:p w:rsidR="006F0B13" w:rsidRPr="00577205"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1)</w:t>
      </w:r>
      <w:r w:rsidRPr="00577205">
        <w:rPr>
          <w:rFonts w:eastAsia="Lucida Sans Unicode"/>
          <w:sz w:val="22"/>
          <w:szCs w:val="22"/>
          <w:lang w:eastAsia="ar-SA"/>
        </w:rPr>
        <w:t xml:space="preserve"> przeprowadzenie wizji w obiekcie</w:t>
      </w:r>
      <w:r>
        <w:rPr>
          <w:rFonts w:eastAsia="Lucida Sans Unicode"/>
          <w:sz w:val="22"/>
          <w:szCs w:val="22"/>
          <w:lang w:eastAsia="ar-SA"/>
        </w:rPr>
        <w:t>,</w:t>
      </w:r>
    </w:p>
    <w:p w:rsidR="006F0B13" w:rsidRPr="00577205"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2)</w:t>
      </w:r>
      <w:r w:rsidRPr="00577205">
        <w:rPr>
          <w:rFonts w:eastAsia="Lucida Sans Unicode"/>
          <w:sz w:val="22"/>
          <w:szCs w:val="22"/>
          <w:lang w:eastAsia="ar-SA"/>
        </w:rPr>
        <w:t xml:space="preserve"> uzyskanie danych do projektowania</w:t>
      </w:r>
      <w:r>
        <w:rPr>
          <w:rFonts w:eastAsia="Lucida Sans Unicode"/>
          <w:sz w:val="22"/>
          <w:szCs w:val="22"/>
          <w:lang w:eastAsia="ar-SA"/>
        </w:rPr>
        <w:t>,</w:t>
      </w:r>
    </w:p>
    <w:p w:rsidR="006F0B13" w:rsidRPr="00577205"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3)</w:t>
      </w:r>
      <w:r w:rsidRPr="00577205">
        <w:rPr>
          <w:rFonts w:eastAsia="Lucida Sans Unicode"/>
          <w:sz w:val="22"/>
          <w:szCs w:val="22"/>
          <w:lang w:eastAsia="ar-SA"/>
        </w:rPr>
        <w:t xml:space="preserve"> wykonanie inwentaryzacji budowlanej na potrzeby  opracowania dokumentacji</w:t>
      </w:r>
      <w:r>
        <w:rPr>
          <w:rFonts w:eastAsia="Lucida Sans Unicode"/>
          <w:sz w:val="22"/>
          <w:szCs w:val="22"/>
          <w:lang w:eastAsia="ar-SA"/>
        </w:rPr>
        <w:t>,</w:t>
      </w:r>
    </w:p>
    <w:p w:rsidR="006F0B13" w:rsidRPr="00577205" w:rsidRDefault="006F0B13" w:rsidP="006F0B13">
      <w:pPr>
        <w:widowControl w:val="0"/>
        <w:tabs>
          <w:tab w:val="left" w:pos="173"/>
        </w:tabs>
        <w:suppressAutoHyphens/>
        <w:ind w:left="170" w:hanging="170"/>
        <w:jc w:val="both"/>
        <w:rPr>
          <w:rFonts w:eastAsia="Lucida Sans Unicode"/>
          <w:sz w:val="22"/>
          <w:szCs w:val="22"/>
          <w:lang w:eastAsia="zh-CN" w:bidi="pl-PL"/>
        </w:rPr>
      </w:pPr>
      <w:r>
        <w:rPr>
          <w:rFonts w:eastAsia="Lucida Sans Unicode"/>
          <w:sz w:val="22"/>
          <w:szCs w:val="22"/>
          <w:lang w:eastAsia="ar-SA"/>
        </w:rPr>
        <w:t>4)</w:t>
      </w:r>
      <w:r w:rsidRPr="00577205">
        <w:rPr>
          <w:rFonts w:eastAsia="Lucida Sans Unicode"/>
          <w:sz w:val="22"/>
          <w:szCs w:val="22"/>
          <w:lang w:eastAsia="ar-SA"/>
        </w:rPr>
        <w:t xml:space="preserve"> uzyskanie uzgodnień, warunków technicznych ,opinii, ekspertyz, odstępstw do opracowywanego zakresu projektu</w:t>
      </w:r>
      <w:r>
        <w:rPr>
          <w:rFonts w:eastAsia="Lucida Sans Unicode"/>
          <w:sz w:val="22"/>
          <w:szCs w:val="22"/>
          <w:lang w:eastAsia="ar-SA"/>
        </w:rPr>
        <w:t>,</w:t>
      </w:r>
    </w:p>
    <w:p w:rsidR="006F0B13" w:rsidRPr="00577205" w:rsidRDefault="006F0B13" w:rsidP="006F0B13">
      <w:pPr>
        <w:widowControl w:val="0"/>
        <w:suppressAutoHyphens/>
        <w:jc w:val="both"/>
        <w:rPr>
          <w:rFonts w:eastAsia="Lucida Sans Unicode"/>
          <w:sz w:val="22"/>
          <w:szCs w:val="22"/>
          <w:lang w:eastAsia="zh-CN" w:bidi="pl-PL"/>
        </w:rPr>
      </w:pPr>
      <w:r>
        <w:rPr>
          <w:rFonts w:eastAsia="Lucida Sans Unicode"/>
          <w:sz w:val="22"/>
          <w:szCs w:val="22"/>
          <w:lang w:eastAsia="ar-SA"/>
        </w:rPr>
        <w:t>5)</w:t>
      </w:r>
      <w:r w:rsidRPr="00577205">
        <w:rPr>
          <w:rFonts w:eastAsia="Lucida Sans Unicode"/>
          <w:sz w:val="22"/>
          <w:szCs w:val="22"/>
          <w:lang w:eastAsia="ar-SA"/>
        </w:rPr>
        <w:t xml:space="preserve"> konsultowanie rozwiązań projektowych z </w:t>
      </w:r>
      <w:r>
        <w:rPr>
          <w:rFonts w:eastAsia="Lucida Sans Unicode"/>
          <w:sz w:val="22"/>
          <w:szCs w:val="22"/>
          <w:lang w:eastAsia="ar-SA"/>
        </w:rPr>
        <w:t>Zamawiającym,</w:t>
      </w:r>
    </w:p>
    <w:p w:rsidR="006F0B13" w:rsidRPr="00577205" w:rsidRDefault="006F0B13" w:rsidP="006F0B13">
      <w:pPr>
        <w:widowControl w:val="0"/>
        <w:suppressAutoHyphens/>
        <w:ind w:left="284" w:hanging="284"/>
        <w:jc w:val="both"/>
        <w:rPr>
          <w:rFonts w:eastAsia="Lucida Sans Unicode"/>
          <w:sz w:val="22"/>
          <w:szCs w:val="22"/>
          <w:lang w:eastAsia="zh-CN" w:bidi="pl-PL"/>
        </w:rPr>
      </w:pPr>
      <w:r>
        <w:rPr>
          <w:rFonts w:eastAsia="Lucida Sans Unicode"/>
          <w:sz w:val="22"/>
          <w:szCs w:val="22"/>
          <w:lang w:eastAsia="ar-SA"/>
        </w:rPr>
        <w:t>6)</w:t>
      </w:r>
      <w:r w:rsidRPr="00577205">
        <w:rPr>
          <w:rFonts w:eastAsia="Lucida Sans Unicode"/>
          <w:sz w:val="22"/>
          <w:szCs w:val="22"/>
          <w:lang w:eastAsia="ar-SA"/>
        </w:rPr>
        <w:t xml:space="preserve"> wykonanie i sprawdzenie projektu pod względem zgodności z przepisami oraz normami przez osobę posiadającą uprawnienia projektowe w specjalności :</w:t>
      </w:r>
    </w:p>
    <w:p w:rsidR="006F0B13" w:rsidRPr="00577205" w:rsidRDefault="006F0B13" w:rsidP="006F0B13">
      <w:pPr>
        <w:widowControl w:val="0"/>
        <w:numPr>
          <w:ilvl w:val="0"/>
          <w:numId w:val="47"/>
        </w:numPr>
        <w:tabs>
          <w:tab w:val="num" w:pos="567"/>
        </w:tabs>
        <w:suppressAutoHyphens/>
        <w:ind w:hanging="502"/>
        <w:jc w:val="both"/>
        <w:rPr>
          <w:rFonts w:eastAsia="Lucida Sans Unicode"/>
          <w:sz w:val="22"/>
          <w:szCs w:val="22"/>
          <w:lang w:eastAsia="zh-CN" w:bidi="pl-PL"/>
        </w:rPr>
      </w:pPr>
      <w:r>
        <w:rPr>
          <w:rFonts w:eastAsia="Lucida Sans Unicode"/>
          <w:sz w:val="22"/>
          <w:szCs w:val="22"/>
          <w:lang w:eastAsia="ar-SA"/>
        </w:rPr>
        <w:t>k</w:t>
      </w:r>
      <w:r w:rsidRPr="00577205">
        <w:rPr>
          <w:rFonts w:eastAsia="Lucida Sans Unicode"/>
          <w:sz w:val="22"/>
          <w:szCs w:val="22"/>
          <w:lang w:eastAsia="ar-SA"/>
        </w:rPr>
        <w:t>onstrukcyjno-budowlanej</w:t>
      </w:r>
      <w:r>
        <w:rPr>
          <w:rFonts w:eastAsia="Lucida Sans Unicode"/>
          <w:sz w:val="22"/>
          <w:szCs w:val="22"/>
          <w:lang w:eastAsia="ar-SA"/>
        </w:rPr>
        <w:t>,</w:t>
      </w:r>
    </w:p>
    <w:p w:rsidR="006F0B13" w:rsidRPr="00577205" w:rsidRDefault="006F0B13" w:rsidP="006F0B13">
      <w:pPr>
        <w:widowControl w:val="0"/>
        <w:numPr>
          <w:ilvl w:val="0"/>
          <w:numId w:val="47"/>
        </w:numPr>
        <w:tabs>
          <w:tab w:val="num" w:pos="567"/>
        </w:tabs>
        <w:suppressAutoHyphens/>
        <w:ind w:left="567" w:hanging="283"/>
        <w:jc w:val="both"/>
        <w:rPr>
          <w:rFonts w:eastAsia="Lucida Sans Unicode"/>
          <w:sz w:val="22"/>
          <w:szCs w:val="22"/>
          <w:lang w:eastAsia="zh-CN" w:bidi="pl-PL"/>
        </w:rPr>
      </w:pPr>
      <w:r>
        <w:rPr>
          <w:rFonts w:eastAsia="Lucida Sans Unicode"/>
          <w:sz w:val="22"/>
          <w:szCs w:val="22"/>
          <w:lang w:eastAsia="ar-SA"/>
        </w:rPr>
        <w:t>i</w:t>
      </w:r>
      <w:r w:rsidRPr="00577205">
        <w:rPr>
          <w:rFonts w:eastAsia="Lucida Sans Unicode"/>
          <w:sz w:val="22"/>
          <w:szCs w:val="22"/>
          <w:lang w:eastAsia="ar-SA"/>
        </w:rPr>
        <w:t>nstalacyjnej w zakresie sieci, instalacji i urządzeń cieplnych, wentylacyjnych, gazowych wodociągowych i kanalizacyjnych</w:t>
      </w:r>
      <w:r>
        <w:rPr>
          <w:rFonts w:eastAsia="Lucida Sans Unicode"/>
          <w:sz w:val="22"/>
          <w:szCs w:val="22"/>
          <w:lang w:eastAsia="ar-SA"/>
        </w:rPr>
        <w:t>,</w:t>
      </w:r>
      <w:r w:rsidRPr="00577205">
        <w:rPr>
          <w:rFonts w:eastAsia="Lucida Sans Unicode"/>
          <w:sz w:val="22"/>
          <w:szCs w:val="22"/>
          <w:lang w:eastAsia="ar-SA"/>
        </w:rPr>
        <w:t xml:space="preserve"> </w:t>
      </w:r>
    </w:p>
    <w:p w:rsidR="006F0B13" w:rsidRPr="00577205" w:rsidRDefault="006F0B13" w:rsidP="006F0B13">
      <w:pPr>
        <w:widowControl w:val="0"/>
        <w:numPr>
          <w:ilvl w:val="0"/>
          <w:numId w:val="47"/>
        </w:numPr>
        <w:tabs>
          <w:tab w:val="num" w:pos="567"/>
        </w:tabs>
        <w:suppressAutoHyphens/>
        <w:ind w:hanging="436"/>
        <w:jc w:val="both"/>
        <w:rPr>
          <w:rFonts w:eastAsia="Lucida Sans Unicode"/>
          <w:sz w:val="22"/>
          <w:szCs w:val="22"/>
          <w:lang w:eastAsia="zh-CN" w:bidi="pl-PL"/>
        </w:rPr>
      </w:pPr>
      <w:r>
        <w:rPr>
          <w:rFonts w:eastAsia="Lucida Sans Unicode"/>
          <w:sz w:val="22"/>
          <w:szCs w:val="22"/>
          <w:lang w:eastAsia="zh-CN" w:bidi="pl-PL"/>
        </w:rPr>
        <w:t>i</w:t>
      </w:r>
      <w:r w:rsidRPr="00577205">
        <w:rPr>
          <w:rFonts w:eastAsia="Lucida Sans Unicode"/>
          <w:sz w:val="22"/>
          <w:szCs w:val="22"/>
          <w:lang w:eastAsia="zh-CN" w:bidi="pl-PL"/>
        </w:rPr>
        <w:t>nstalacyjnej w zakresie sieci, instalacji i urządzeń elektrycznych i elektroenergetycznych.</w:t>
      </w:r>
    </w:p>
    <w:p w:rsidR="006F0B13" w:rsidRPr="00914690" w:rsidRDefault="006F0B13" w:rsidP="006F0B13">
      <w:pPr>
        <w:spacing w:before="100" w:beforeAutospacing="1"/>
        <w:jc w:val="both"/>
        <w:rPr>
          <w:sz w:val="22"/>
          <w:szCs w:val="22"/>
        </w:rPr>
      </w:pPr>
      <w:r w:rsidRPr="00914690">
        <w:rPr>
          <w:sz w:val="22"/>
          <w:szCs w:val="22"/>
        </w:rPr>
        <w:lastRenderedPageBreak/>
        <w:t>Projekt winien zawierać pisemne oświadczenie Wykonawcy, że został wykonany zgodnie z umową, obowiązującymi przepisami oraz normami i wydany w stanie kompletnym z punktu widzenia celu, któremu ma służyć.</w:t>
      </w:r>
    </w:p>
    <w:p w:rsidR="006F0B13" w:rsidRPr="008D6BC7" w:rsidRDefault="006F0B13" w:rsidP="006F0B13">
      <w:pPr>
        <w:jc w:val="both"/>
        <w:rPr>
          <w:sz w:val="22"/>
          <w:szCs w:val="22"/>
        </w:rPr>
      </w:pPr>
      <w:r w:rsidRPr="00914690">
        <w:rPr>
          <w:sz w:val="22"/>
          <w:szCs w:val="22"/>
          <w:lang w:eastAsia="ar-SA"/>
        </w:rPr>
        <w:t>Dokumentację należy złożyć</w:t>
      </w:r>
      <w:r w:rsidRPr="008D6BC7">
        <w:rPr>
          <w:sz w:val="22"/>
          <w:szCs w:val="22"/>
          <w:lang w:eastAsia="ar-SA"/>
        </w:rPr>
        <w:t xml:space="preserve"> Zamawiającemu w celu dokonania jej sprawdzenia. Termin sprawdzenia dokumentacji 7 dni od daty jej złożenia. W przypadku stwierdzenia wad i braków w dokumentacji Wykonawca jest zobowiązany do ich usunięcia  do 10 dni od powiadomienia przez Zamawiającego. </w:t>
      </w:r>
    </w:p>
    <w:p w:rsidR="006F0B13" w:rsidRPr="00482571" w:rsidRDefault="006F0B13" w:rsidP="006F0B13">
      <w:pPr>
        <w:jc w:val="both"/>
        <w:rPr>
          <w:sz w:val="22"/>
          <w:szCs w:val="22"/>
        </w:rPr>
      </w:pPr>
      <w:r w:rsidRPr="00482571">
        <w:rPr>
          <w:sz w:val="22"/>
          <w:szCs w:val="22"/>
        </w:rPr>
        <w:t xml:space="preserve">Po zawarciu umowy Zamawiający udzieli Wykonawcy upoważnienia do przeprowadzenia wizji i  pomiarów w pomieszczeniach budynku oraz do przeprowadzenia niezbędnych uzgodnień.  </w:t>
      </w:r>
    </w:p>
    <w:p w:rsidR="006F0B13" w:rsidRDefault="006F0B13" w:rsidP="006F0B13">
      <w:pPr>
        <w:jc w:val="both"/>
        <w:rPr>
          <w:sz w:val="22"/>
          <w:szCs w:val="22"/>
        </w:rPr>
      </w:pPr>
    </w:p>
    <w:p w:rsidR="006F0B13" w:rsidRPr="00415084" w:rsidRDefault="006F0B13" w:rsidP="006F0B13">
      <w:pPr>
        <w:pStyle w:val="Tekstpodstawowy2"/>
        <w:rPr>
          <w:sz w:val="22"/>
          <w:szCs w:val="22"/>
        </w:rPr>
      </w:pPr>
      <w:r w:rsidRPr="00415084">
        <w:rPr>
          <w:sz w:val="22"/>
          <w:szCs w:val="22"/>
        </w:rPr>
        <w:t>Stosownie do treści art. 30 ust. 9 ustawy Pzp, Zamawiający informuje, że:</w:t>
      </w:r>
    </w:p>
    <w:p w:rsidR="006F0B13" w:rsidRPr="00415084" w:rsidRDefault="006F0B13" w:rsidP="006F0B13">
      <w:pPr>
        <w:pStyle w:val="Tekstpodstawowy2"/>
        <w:rPr>
          <w:b w:val="0"/>
          <w:sz w:val="22"/>
          <w:szCs w:val="22"/>
          <w:lang w:val="pl-PL"/>
        </w:rPr>
      </w:pPr>
      <w:r w:rsidRPr="00415084">
        <w:rPr>
          <w:b w:val="0"/>
          <w:sz w:val="22"/>
          <w:szCs w:val="22"/>
          <w:lang w:val="pl-PL"/>
        </w:rPr>
        <w:t>Istniejący układ komunikacyjny oraz ścisła zabudowa uniemożliwia poprawę dostępności osobom niepełnosprawnych ruchowo do przedmiotowego lokalu.</w:t>
      </w:r>
    </w:p>
    <w:p w:rsidR="006F0B13" w:rsidRDefault="006F0B13" w:rsidP="006F0B13">
      <w:pPr>
        <w:jc w:val="both"/>
        <w:rPr>
          <w:b/>
          <w:sz w:val="22"/>
          <w:szCs w:val="22"/>
        </w:rPr>
      </w:pPr>
    </w:p>
    <w:p w:rsidR="006F0B13" w:rsidRPr="00510C38" w:rsidRDefault="006F0B13" w:rsidP="006F0B13">
      <w:pPr>
        <w:jc w:val="both"/>
        <w:rPr>
          <w:sz w:val="22"/>
          <w:szCs w:val="22"/>
        </w:rPr>
      </w:pPr>
      <w:r w:rsidRPr="00510C38">
        <w:rPr>
          <w:b/>
          <w:sz w:val="22"/>
          <w:szCs w:val="22"/>
        </w:rPr>
        <w:t>Wymagania Ustawy Prawo zamówień publicznych:</w:t>
      </w:r>
    </w:p>
    <w:p w:rsidR="006F0B13" w:rsidRPr="00510C38" w:rsidRDefault="006F0B13" w:rsidP="006F0B13">
      <w:pPr>
        <w:numPr>
          <w:ilvl w:val="0"/>
          <w:numId w:val="50"/>
        </w:numPr>
        <w:tabs>
          <w:tab w:val="num" w:pos="426"/>
        </w:tabs>
        <w:ind w:left="426" w:hanging="284"/>
        <w:jc w:val="both"/>
        <w:rPr>
          <w:sz w:val="22"/>
          <w:szCs w:val="22"/>
        </w:rPr>
      </w:pPr>
      <w:r w:rsidRPr="00510C38">
        <w:rPr>
          <w:sz w:val="22"/>
          <w:szCs w:val="22"/>
        </w:rPr>
        <w:t>dokumentacja projektowa będzie służyć jako opis przedmiotu zamówienia do przetargu  na wyłonienie wykonawcy robót budowlanych, więc musi zostać opracowana w sposób umożliwiający dokonanie opisu przedmiotu zamówienia na roboty budowlane zgodnie  z zapisem art. 29 - 30 b ustawy z dnia 29 stycznia 2004 r. prawo zamówień publicznych,</w:t>
      </w:r>
    </w:p>
    <w:p w:rsidR="006F0B13" w:rsidRPr="00510C38" w:rsidRDefault="006F0B13" w:rsidP="006F0B13">
      <w:pPr>
        <w:numPr>
          <w:ilvl w:val="0"/>
          <w:numId w:val="50"/>
        </w:numPr>
        <w:tabs>
          <w:tab w:val="num" w:pos="426"/>
        </w:tabs>
        <w:ind w:left="426" w:hanging="284"/>
        <w:jc w:val="both"/>
        <w:rPr>
          <w:sz w:val="22"/>
          <w:szCs w:val="22"/>
        </w:rPr>
      </w:pPr>
      <w:r w:rsidRPr="00510C38">
        <w:rPr>
          <w:sz w:val="22"/>
          <w:szCs w:val="22"/>
        </w:rPr>
        <w:t>dokumentacja projektowa w swej treści nie może zawierać znaków towarowych, patentów lub pochodzenia, źródła lub szczególnego procesu, który charakteryzuje produkty lub usługi dostarczane przez konkretnego wykonawcę, co mogłoby to doprowadzić do uprzywilejowania lub wyeliminowania niektórych wykonawców lub produktów. Ewentualne odstępstwo od tego zakazu musi być uzasadnione specyfiką przedmiotu zamówienia, którą należy opisać w dokumentacji projektowej wraz z podaniem przyczyn dlaczego nie można opisać przedmiotu zamówienia za pomocą dostatecznie dokładnych określeń i określeniem parametrów równoważnych,</w:t>
      </w:r>
    </w:p>
    <w:p w:rsidR="006F0B13" w:rsidRPr="00510C38" w:rsidRDefault="006F0B13" w:rsidP="006F0B13">
      <w:pPr>
        <w:numPr>
          <w:ilvl w:val="0"/>
          <w:numId w:val="50"/>
        </w:numPr>
        <w:tabs>
          <w:tab w:val="num" w:pos="426"/>
        </w:tabs>
        <w:ind w:left="426" w:hanging="426"/>
        <w:jc w:val="both"/>
        <w:rPr>
          <w:sz w:val="22"/>
          <w:szCs w:val="22"/>
        </w:rPr>
      </w:pPr>
      <w:r w:rsidRPr="00510C38">
        <w:rPr>
          <w:sz w:val="22"/>
          <w:szCs w:val="22"/>
        </w:rPr>
        <w:t>forma i teść dokumentacji musi być zgodna z wymaganiami Ustawy i wydanymi na jej podstawie rozporządzeniami.</w:t>
      </w:r>
    </w:p>
    <w:p w:rsidR="006F0B13" w:rsidRDefault="006F0B13" w:rsidP="006F0B13">
      <w:pPr>
        <w:ind w:left="720"/>
        <w:rPr>
          <w:sz w:val="22"/>
          <w:szCs w:val="22"/>
        </w:rPr>
      </w:pPr>
    </w:p>
    <w:p w:rsidR="006F0B13" w:rsidRPr="00F6086D" w:rsidRDefault="006F0B13" w:rsidP="006F0B13">
      <w:pPr>
        <w:tabs>
          <w:tab w:val="left" w:pos="426"/>
        </w:tabs>
        <w:jc w:val="both"/>
        <w:rPr>
          <w:sz w:val="22"/>
          <w:szCs w:val="22"/>
          <w:u w:val="single"/>
        </w:rPr>
      </w:pPr>
      <w:r w:rsidRPr="00F6086D">
        <w:rPr>
          <w:sz w:val="22"/>
          <w:szCs w:val="22"/>
          <w:u w:val="single"/>
          <w:lang w:eastAsia="zh-CN"/>
        </w:rPr>
        <w:t>Przedmiot zamówienia należy opracować stosownie do obowiązujących przepisów tzn.:</w:t>
      </w:r>
    </w:p>
    <w:p w:rsidR="006F0B13" w:rsidRPr="00F6086D" w:rsidRDefault="006F0B13" w:rsidP="006F0B13">
      <w:pPr>
        <w:pStyle w:val="western"/>
        <w:numPr>
          <w:ilvl w:val="0"/>
          <w:numId w:val="42"/>
        </w:numPr>
        <w:tabs>
          <w:tab w:val="num" w:pos="284"/>
        </w:tabs>
        <w:spacing w:before="0" w:beforeAutospacing="0" w:after="0"/>
        <w:ind w:hanging="720"/>
        <w:jc w:val="both"/>
        <w:rPr>
          <w:color w:val="auto"/>
          <w:sz w:val="22"/>
          <w:szCs w:val="22"/>
        </w:rPr>
      </w:pPr>
      <w:r w:rsidRPr="00F6086D">
        <w:rPr>
          <w:color w:val="auto"/>
          <w:sz w:val="22"/>
          <w:szCs w:val="22"/>
        </w:rPr>
        <w:t>Ustawa – Prawo Zamówień Publicznych z dnia 29 stycznia 2004 r.,</w:t>
      </w:r>
    </w:p>
    <w:p w:rsidR="006F0B13" w:rsidRPr="00F6086D" w:rsidRDefault="006F0B13" w:rsidP="006F0B13">
      <w:pPr>
        <w:pStyle w:val="western"/>
        <w:numPr>
          <w:ilvl w:val="0"/>
          <w:numId w:val="42"/>
        </w:numPr>
        <w:tabs>
          <w:tab w:val="num" w:pos="284"/>
        </w:tabs>
        <w:spacing w:before="0" w:beforeAutospacing="0" w:after="0"/>
        <w:ind w:hanging="720"/>
        <w:jc w:val="both"/>
        <w:rPr>
          <w:color w:val="auto"/>
          <w:sz w:val="22"/>
          <w:szCs w:val="22"/>
        </w:rPr>
      </w:pPr>
      <w:r w:rsidRPr="00F6086D">
        <w:rPr>
          <w:color w:val="auto"/>
          <w:sz w:val="22"/>
          <w:szCs w:val="22"/>
        </w:rPr>
        <w:t>Ustawa z dnia 7 lipca 1994 r. - Prawo budowlane,</w:t>
      </w:r>
    </w:p>
    <w:p w:rsidR="006F0B13" w:rsidRPr="00F6086D" w:rsidRDefault="006F0B13" w:rsidP="006F0B13">
      <w:pPr>
        <w:pStyle w:val="western"/>
        <w:numPr>
          <w:ilvl w:val="0"/>
          <w:numId w:val="42"/>
        </w:numPr>
        <w:tabs>
          <w:tab w:val="num" w:pos="284"/>
        </w:tabs>
        <w:spacing w:before="0" w:beforeAutospacing="0" w:after="0"/>
        <w:ind w:left="284" w:hanging="284"/>
        <w:jc w:val="both"/>
        <w:rPr>
          <w:color w:val="auto"/>
          <w:sz w:val="22"/>
          <w:szCs w:val="22"/>
        </w:rPr>
      </w:pPr>
      <w:r w:rsidRPr="00F6086D">
        <w:rPr>
          <w:color w:val="auto"/>
          <w:sz w:val="22"/>
          <w:szCs w:val="22"/>
        </w:rPr>
        <w:t>Rozporządzenie Ministra Infrastruktury z dnia 12 kwietnia 2002 r. w sprawie warunków technicznych, jakim powinny odpowiadać budynki i ich usytuowanie. Warunki techniczne obowiązujące od 2021 r.,</w:t>
      </w:r>
    </w:p>
    <w:p w:rsidR="006F0B13" w:rsidRPr="00F6086D" w:rsidRDefault="006F0B13" w:rsidP="006F0B13">
      <w:pPr>
        <w:pStyle w:val="western"/>
        <w:numPr>
          <w:ilvl w:val="0"/>
          <w:numId w:val="42"/>
        </w:numPr>
        <w:tabs>
          <w:tab w:val="num" w:pos="284"/>
        </w:tabs>
        <w:spacing w:before="0" w:beforeAutospacing="0" w:after="0"/>
        <w:ind w:left="284" w:hanging="284"/>
        <w:jc w:val="both"/>
        <w:rPr>
          <w:color w:val="auto"/>
          <w:sz w:val="22"/>
          <w:szCs w:val="22"/>
        </w:rPr>
      </w:pPr>
      <w:r w:rsidRPr="00F6086D">
        <w:rPr>
          <w:color w:val="auto"/>
          <w:sz w:val="22"/>
          <w:szCs w:val="22"/>
        </w:rPr>
        <w:t xml:space="preserve">Ustawa z </w:t>
      </w:r>
      <w:r>
        <w:rPr>
          <w:color w:val="auto"/>
          <w:sz w:val="22"/>
          <w:szCs w:val="22"/>
        </w:rPr>
        <w:t>dnia 21 listopada 200</w:t>
      </w:r>
      <w:r w:rsidRPr="00F6086D">
        <w:rPr>
          <w:color w:val="auto"/>
          <w:sz w:val="22"/>
          <w:szCs w:val="22"/>
        </w:rPr>
        <w:t>8 r. o wspieraniu termomodernizacji i remontów,</w:t>
      </w:r>
    </w:p>
    <w:p w:rsidR="006F0B13" w:rsidRPr="00F6086D" w:rsidRDefault="006F0B13" w:rsidP="006F0B13">
      <w:pPr>
        <w:pStyle w:val="western"/>
        <w:numPr>
          <w:ilvl w:val="0"/>
          <w:numId w:val="42"/>
        </w:numPr>
        <w:tabs>
          <w:tab w:val="num" w:pos="284"/>
        </w:tabs>
        <w:spacing w:before="0" w:beforeAutospacing="0" w:after="0"/>
        <w:ind w:left="284" w:hanging="284"/>
        <w:jc w:val="both"/>
        <w:rPr>
          <w:color w:val="auto"/>
          <w:sz w:val="22"/>
          <w:szCs w:val="22"/>
        </w:rPr>
      </w:pPr>
      <w:r w:rsidRPr="00F6086D">
        <w:rPr>
          <w:color w:val="auto"/>
          <w:sz w:val="22"/>
          <w:szCs w:val="22"/>
        </w:rPr>
        <w:t>Rozporządzenie Ministra Transportu, Budownictwa i Gospodarki Morskiej z dnia 25 kwietnia 2012 r. w sprawie szczegółowego zakresu i formy projektu budowlanego;</w:t>
      </w:r>
    </w:p>
    <w:p w:rsidR="006F0B13" w:rsidRPr="00F6086D" w:rsidRDefault="006F0B13" w:rsidP="006F0B13">
      <w:pPr>
        <w:pStyle w:val="western"/>
        <w:numPr>
          <w:ilvl w:val="0"/>
          <w:numId w:val="42"/>
        </w:numPr>
        <w:tabs>
          <w:tab w:val="num" w:pos="284"/>
        </w:tabs>
        <w:spacing w:before="0" w:beforeAutospacing="0" w:after="0"/>
        <w:ind w:left="284" w:hanging="284"/>
        <w:jc w:val="both"/>
        <w:rPr>
          <w:color w:val="auto"/>
          <w:sz w:val="22"/>
          <w:szCs w:val="22"/>
        </w:rPr>
      </w:pPr>
      <w:r w:rsidRPr="00F6086D">
        <w:rPr>
          <w:color w:val="auto"/>
          <w:sz w:val="22"/>
          <w:szCs w:val="22"/>
        </w:rPr>
        <w:t>Rozporządzenie Ministra Infrastruktury z dnia 2 września 2004 r. w sprawie szczegółowego zakresu i formy dokumentacji projektowej, specyfikacji technicznych wykonania i odbioru robót budowlanych oraz programu funkcjonalno-użytkowego,</w:t>
      </w:r>
    </w:p>
    <w:p w:rsidR="006F0B13" w:rsidRPr="00F6086D" w:rsidRDefault="006F0B13" w:rsidP="006F0B13">
      <w:pPr>
        <w:pStyle w:val="western"/>
        <w:numPr>
          <w:ilvl w:val="0"/>
          <w:numId w:val="42"/>
        </w:numPr>
        <w:tabs>
          <w:tab w:val="num" w:pos="284"/>
        </w:tabs>
        <w:spacing w:before="0" w:beforeAutospacing="0" w:after="0"/>
        <w:ind w:left="284" w:hanging="284"/>
        <w:jc w:val="both"/>
        <w:rPr>
          <w:color w:val="auto"/>
          <w:sz w:val="22"/>
          <w:szCs w:val="22"/>
        </w:rPr>
      </w:pPr>
      <w:r w:rsidRPr="00F6086D">
        <w:rPr>
          <w:color w:val="auto"/>
          <w:sz w:val="22"/>
          <w:szCs w:val="22"/>
        </w:rPr>
        <w:t xml:space="preserve">Rozporządzenie Ministra Infrastruktury z dnia 18 maja 2004 r. w sprawie określenia metod </w:t>
      </w:r>
      <w:r w:rsidRPr="00F6086D">
        <w:rPr>
          <w:color w:val="auto"/>
          <w:sz w:val="22"/>
          <w:szCs w:val="22"/>
        </w:rPr>
        <w:br/>
        <w:t>i podstaw sporządzania kosztorysu inwestorskiego, obliczania planowanych kosztów prac projektowych oraz planowanych kosztów robót budowlanych określonych w programie funkcjonalno-użytkowym.</w:t>
      </w:r>
    </w:p>
    <w:p w:rsidR="006F0B13" w:rsidRPr="008D6BC7" w:rsidRDefault="006F0B13" w:rsidP="006F0B13">
      <w:pPr>
        <w:rPr>
          <w:b/>
          <w:bCs/>
          <w:sz w:val="22"/>
          <w:szCs w:val="22"/>
          <w:u w:val="single"/>
        </w:rPr>
      </w:pPr>
    </w:p>
    <w:p w:rsidR="006F0B13" w:rsidRPr="005E75F0" w:rsidRDefault="006F0B13" w:rsidP="006F0B13">
      <w:pPr>
        <w:jc w:val="both"/>
        <w:rPr>
          <w:sz w:val="22"/>
          <w:szCs w:val="22"/>
          <w:u w:val="single"/>
        </w:rPr>
      </w:pPr>
      <w:r w:rsidRPr="005E75F0">
        <w:rPr>
          <w:sz w:val="22"/>
          <w:szCs w:val="22"/>
          <w:u w:val="single"/>
        </w:rPr>
        <w:t>Prawa autorskie.</w:t>
      </w:r>
    </w:p>
    <w:p w:rsidR="006F0B13" w:rsidRPr="000E0E63" w:rsidRDefault="006F0B13" w:rsidP="006F0B13">
      <w:pPr>
        <w:tabs>
          <w:tab w:val="left" w:pos="0"/>
        </w:tabs>
        <w:jc w:val="both"/>
        <w:rPr>
          <w:sz w:val="22"/>
          <w:szCs w:val="22"/>
        </w:rPr>
      </w:pPr>
      <w:r w:rsidRPr="005E75F0">
        <w:rPr>
          <w:sz w:val="22"/>
          <w:szCs w:val="22"/>
        </w:rPr>
        <w:t>Wykonawca przenosi na Zamawiającego w ramach wynagrodzenia za opracowane projekty całość autorskich praw majątkowych i praw pokrewnych, łącznie</w:t>
      </w:r>
      <w:r w:rsidRPr="000E0E63">
        <w:rPr>
          <w:sz w:val="22"/>
          <w:szCs w:val="22"/>
        </w:rPr>
        <w:t xml:space="preserve"> z wyłącznym prawem </w:t>
      </w:r>
      <w:r w:rsidRPr="000E0E63">
        <w:rPr>
          <w:sz w:val="22"/>
          <w:szCs w:val="22"/>
        </w:rPr>
        <w:br/>
        <w:t xml:space="preserve">do udzielenia zezwoleń na wykonywanie zależnego prawa autorskiego, do nieograniczonego </w:t>
      </w:r>
      <w:r w:rsidRPr="000E0E63">
        <w:rPr>
          <w:sz w:val="22"/>
          <w:szCs w:val="22"/>
        </w:rPr>
        <w:br/>
        <w:t>w czasie korzystania i rozporządzania dostarczonym dziełem (w rozumieniu ustawy z dnia 4.02.1994 r. o prawie autorskim i prawach pokrewnych) powstałym w wyniku opracowania projektu budowlano-wykonawczego na następujących polach eksploatacji:</w:t>
      </w:r>
    </w:p>
    <w:p w:rsidR="006F0B13" w:rsidRPr="000E0E63" w:rsidRDefault="006F0B13" w:rsidP="006F0B13">
      <w:pPr>
        <w:numPr>
          <w:ilvl w:val="0"/>
          <w:numId w:val="28"/>
        </w:numPr>
        <w:tabs>
          <w:tab w:val="clear" w:pos="720"/>
          <w:tab w:val="num" w:pos="426"/>
        </w:tabs>
        <w:ind w:left="426" w:hanging="426"/>
        <w:jc w:val="both"/>
        <w:rPr>
          <w:sz w:val="22"/>
          <w:szCs w:val="22"/>
        </w:rPr>
      </w:pPr>
      <w:r w:rsidRPr="000E0E63">
        <w:rPr>
          <w:sz w:val="22"/>
          <w:szCs w:val="22"/>
        </w:rPr>
        <w:t>w zakresie używania,</w:t>
      </w:r>
    </w:p>
    <w:p w:rsidR="006F0B13" w:rsidRPr="000E0E63" w:rsidRDefault="006F0B13" w:rsidP="006F0B13">
      <w:pPr>
        <w:numPr>
          <w:ilvl w:val="0"/>
          <w:numId w:val="28"/>
        </w:numPr>
        <w:tabs>
          <w:tab w:val="clear" w:pos="720"/>
          <w:tab w:val="num" w:pos="426"/>
        </w:tabs>
        <w:ind w:left="426" w:hanging="426"/>
        <w:jc w:val="both"/>
        <w:rPr>
          <w:sz w:val="22"/>
          <w:szCs w:val="22"/>
        </w:rPr>
      </w:pPr>
      <w:r w:rsidRPr="000E0E63">
        <w:rPr>
          <w:sz w:val="22"/>
          <w:szCs w:val="22"/>
        </w:rPr>
        <w:t>w zakresie wykorzystania w całości lub części utworu oraz dokonywania zmian utworu,</w:t>
      </w:r>
    </w:p>
    <w:p w:rsidR="006F0B13" w:rsidRPr="000E0E63" w:rsidRDefault="006F0B13" w:rsidP="006F0B13">
      <w:pPr>
        <w:numPr>
          <w:ilvl w:val="0"/>
          <w:numId w:val="28"/>
        </w:numPr>
        <w:tabs>
          <w:tab w:val="clear" w:pos="720"/>
          <w:tab w:val="num" w:pos="426"/>
        </w:tabs>
        <w:ind w:left="426" w:hanging="426"/>
        <w:jc w:val="both"/>
        <w:rPr>
          <w:sz w:val="22"/>
          <w:szCs w:val="22"/>
        </w:rPr>
      </w:pPr>
      <w:r w:rsidRPr="000E0E63">
        <w:rPr>
          <w:sz w:val="22"/>
          <w:szCs w:val="22"/>
        </w:rPr>
        <w:t>w zakresie utrwalania i zwielokrotniania utworu – wytwarzanie określoną techniką egzemplarzy utworu w tym techniką drukarską, reprograficzną, zapisu magnetycznego oraz techniką cyfrową,</w:t>
      </w:r>
    </w:p>
    <w:p w:rsidR="006F0B13" w:rsidRPr="000E0E63" w:rsidRDefault="006F0B13" w:rsidP="006F0B13">
      <w:pPr>
        <w:numPr>
          <w:ilvl w:val="0"/>
          <w:numId w:val="28"/>
        </w:numPr>
        <w:tabs>
          <w:tab w:val="clear" w:pos="720"/>
          <w:tab w:val="num" w:pos="426"/>
        </w:tabs>
        <w:ind w:left="426" w:hanging="426"/>
        <w:jc w:val="both"/>
        <w:rPr>
          <w:sz w:val="22"/>
          <w:szCs w:val="22"/>
        </w:rPr>
      </w:pPr>
      <w:r w:rsidRPr="000E0E63">
        <w:rPr>
          <w:sz w:val="22"/>
          <w:szCs w:val="22"/>
        </w:rPr>
        <w:lastRenderedPageBreak/>
        <w:t xml:space="preserve">w zakresie obrotu oryginałem albo egzemplarzami, na których utrwalono – wprowadzanie </w:t>
      </w:r>
      <w:r w:rsidRPr="000E0E63">
        <w:rPr>
          <w:sz w:val="22"/>
          <w:szCs w:val="22"/>
        </w:rPr>
        <w:br/>
        <w:t>do obrotu, użyczenie lub najem oryginału albo egzemplarzy,</w:t>
      </w:r>
    </w:p>
    <w:p w:rsidR="006F0B13" w:rsidRPr="000E0E63" w:rsidRDefault="006F0B13" w:rsidP="006F0B13">
      <w:pPr>
        <w:numPr>
          <w:ilvl w:val="0"/>
          <w:numId w:val="28"/>
        </w:numPr>
        <w:tabs>
          <w:tab w:val="clear" w:pos="720"/>
          <w:tab w:val="num" w:pos="426"/>
        </w:tabs>
        <w:ind w:left="426" w:hanging="426"/>
        <w:jc w:val="both"/>
        <w:rPr>
          <w:sz w:val="22"/>
        </w:rPr>
      </w:pPr>
      <w:r w:rsidRPr="000E0E63">
        <w:rPr>
          <w:sz w:val="22"/>
          <w:szCs w:val="22"/>
        </w:rPr>
        <w:t>w zakresie rozpowszechniania utworu w sposób inny niż określony w punkcie 4) - publiczne wykonanie, wystawianie, wyświetlanie, odtworzenie oraz nadawanie i reemitowanie, a także</w:t>
      </w:r>
      <w:r w:rsidRPr="000E0E63">
        <w:rPr>
          <w:sz w:val="22"/>
        </w:rPr>
        <w:t xml:space="preserve"> publiczne udostępnianie utworu w taki sposób, aby każdy mógł mieć do niego dostęp w miejscu i czasie przez siebie wybranym.</w:t>
      </w:r>
    </w:p>
    <w:p w:rsidR="006F0B13" w:rsidRPr="000E0E63" w:rsidRDefault="006F0B13" w:rsidP="006F0B13">
      <w:pPr>
        <w:jc w:val="both"/>
        <w:rPr>
          <w:sz w:val="22"/>
        </w:rPr>
      </w:pPr>
      <w:r w:rsidRPr="000E0E63">
        <w:rPr>
          <w:sz w:val="22"/>
        </w:rPr>
        <w:t xml:space="preserve">Wykonawca wyraża zgodę na dalsze opracowywanie oraz dokonywanie nieograniczonych zmian    w utworze przez Zamawiającego w zakresie autorskich praw majątkowych i osobistych, </w:t>
      </w:r>
      <w:r w:rsidRPr="000E0E63">
        <w:rPr>
          <w:sz w:val="22"/>
        </w:rPr>
        <w:br/>
        <w:t>w szczególności zlecania ich do wykonania innym podmiotom.</w:t>
      </w:r>
    </w:p>
    <w:p w:rsidR="006F0B13" w:rsidRPr="000E0E63" w:rsidRDefault="006F0B13" w:rsidP="006F0B13">
      <w:pPr>
        <w:tabs>
          <w:tab w:val="left" w:pos="0"/>
        </w:tabs>
        <w:jc w:val="both"/>
        <w:rPr>
          <w:sz w:val="22"/>
          <w:szCs w:val="22"/>
        </w:rPr>
      </w:pPr>
      <w:r w:rsidRPr="000E0E63">
        <w:rPr>
          <w:sz w:val="22"/>
        </w:rPr>
        <w:t xml:space="preserve">Przeniesienie praw autorskich, o którym mowa powyżej następuje z chwilą podpisania </w:t>
      </w:r>
      <w:r w:rsidRPr="000E0E63">
        <w:rPr>
          <w:sz w:val="22"/>
          <w:szCs w:val="22"/>
        </w:rPr>
        <w:t xml:space="preserve">protokołu zdawczo – odbiorczego. W razie wystąpienia konieczności późniejszego dokonania poprawek lub uzupełnień w dokumentacji, Zamawiający nabywa prawa autorskie do tychże zmian w zakresie </w:t>
      </w:r>
      <w:r w:rsidRPr="000E0E63">
        <w:rPr>
          <w:sz w:val="22"/>
          <w:szCs w:val="22"/>
        </w:rPr>
        <w:br/>
        <w:t>z chwilą dokonania tychże poprawek lub uzupełnień. Przeniesienie nie jest ograniczone czasowo.</w:t>
      </w:r>
    </w:p>
    <w:p w:rsidR="006F0B13" w:rsidRPr="00BA5003" w:rsidRDefault="006F0B13" w:rsidP="006F0B13">
      <w:pPr>
        <w:tabs>
          <w:tab w:val="left" w:pos="0"/>
        </w:tabs>
        <w:jc w:val="both"/>
        <w:rPr>
          <w:sz w:val="22"/>
          <w:szCs w:val="22"/>
        </w:rPr>
      </w:pPr>
    </w:p>
    <w:p w:rsidR="006F0B13" w:rsidRPr="00BA5003" w:rsidRDefault="006F0B13" w:rsidP="006F0B13">
      <w:pPr>
        <w:rPr>
          <w:b/>
          <w:sz w:val="22"/>
          <w:szCs w:val="22"/>
          <w:u w:val="single"/>
        </w:rPr>
      </w:pPr>
      <w:r w:rsidRPr="00BA5003">
        <w:rPr>
          <w:b/>
          <w:sz w:val="22"/>
          <w:szCs w:val="22"/>
          <w:u w:val="single"/>
        </w:rPr>
        <w:t>Klasyfikacja Wspólnego Słownika Zamówień (CPV):</w:t>
      </w:r>
    </w:p>
    <w:p w:rsidR="006F0B13" w:rsidRPr="00155E0D" w:rsidRDefault="006F0B13" w:rsidP="006F0B13">
      <w:pPr>
        <w:rPr>
          <w:color w:val="FF0000"/>
          <w:sz w:val="22"/>
          <w:szCs w:val="22"/>
        </w:rPr>
      </w:pPr>
      <w:r w:rsidRPr="00BA5003">
        <w:rPr>
          <w:iCs/>
          <w:kern w:val="3"/>
          <w:sz w:val="22"/>
          <w:szCs w:val="22"/>
          <w:lang w:eastAsia="ar-SA"/>
        </w:rPr>
        <w:t>Usługi</w:t>
      </w:r>
      <w:r w:rsidRPr="00BA5003">
        <w:rPr>
          <w:iCs/>
          <w:sz w:val="22"/>
          <w:szCs w:val="22"/>
        </w:rPr>
        <w:t xml:space="preserve"> </w:t>
      </w:r>
      <w:r>
        <w:rPr>
          <w:iCs/>
          <w:sz w:val="22"/>
          <w:szCs w:val="22"/>
        </w:rPr>
        <w:t>inżynieryjne</w:t>
      </w:r>
      <w:r w:rsidRPr="00BA5003">
        <w:rPr>
          <w:kern w:val="3"/>
          <w:sz w:val="22"/>
          <w:szCs w:val="22"/>
          <w:lang w:eastAsia="ar-SA"/>
        </w:rPr>
        <w:t xml:space="preserve"> w zakresie </w:t>
      </w:r>
      <w:r>
        <w:rPr>
          <w:kern w:val="3"/>
          <w:sz w:val="22"/>
          <w:szCs w:val="22"/>
          <w:lang w:eastAsia="ar-SA"/>
        </w:rPr>
        <w:t>projektowania</w:t>
      </w:r>
      <w:r w:rsidRPr="00BA5003">
        <w:rPr>
          <w:iCs/>
          <w:sz w:val="22"/>
          <w:szCs w:val="22"/>
        </w:rPr>
        <w:t xml:space="preserve">         </w:t>
      </w:r>
      <w:r w:rsidRPr="00BA5003">
        <w:rPr>
          <w:iCs/>
          <w:sz w:val="22"/>
          <w:szCs w:val="22"/>
        </w:rPr>
        <w:tab/>
        <w:t xml:space="preserve"> </w:t>
      </w:r>
      <w:r>
        <w:rPr>
          <w:iCs/>
          <w:sz w:val="22"/>
          <w:szCs w:val="22"/>
        </w:rPr>
        <w:tab/>
      </w:r>
      <w:r>
        <w:rPr>
          <w:iCs/>
          <w:sz w:val="22"/>
          <w:szCs w:val="22"/>
        </w:rPr>
        <w:tab/>
      </w:r>
      <w:r w:rsidRPr="00BA5003">
        <w:rPr>
          <w:iCs/>
          <w:sz w:val="22"/>
          <w:szCs w:val="22"/>
        </w:rPr>
        <w:t xml:space="preserve"> </w:t>
      </w:r>
      <w:r>
        <w:rPr>
          <w:kern w:val="3"/>
          <w:sz w:val="22"/>
          <w:szCs w:val="22"/>
          <w:lang w:eastAsia="ar-SA"/>
        </w:rPr>
        <w:t>71.3</w:t>
      </w:r>
      <w:r w:rsidRPr="00BA5003">
        <w:rPr>
          <w:kern w:val="3"/>
          <w:sz w:val="22"/>
          <w:szCs w:val="22"/>
          <w:lang w:eastAsia="ar-SA"/>
        </w:rPr>
        <w:t>2.</w:t>
      </w:r>
      <w:r>
        <w:rPr>
          <w:kern w:val="3"/>
          <w:sz w:val="22"/>
          <w:szCs w:val="22"/>
          <w:lang w:eastAsia="ar-SA"/>
        </w:rPr>
        <w:t>00.00-7</w:t>
      </w:r>
    </w:p>
    <w:p w:rsidR="006F0B13" w:rsidRPr="00627214" w:rsidRDefault="006F0B13" w:rsidP="006F0B13">
      <w:pPr>
        <w:rPr>
          <w:sz w:val="22"/>
          <w:szCs w:val="22"/>
        </w:rPr>
      </w:pPr>
      <w:r w:rsidRPr="00627214">
        <w:rPr>
          <w:sz w:val="22"/>
          <w:szCs w:val="22"/>
        </w:rPr>
        <w:t>Nadzór nad projektem i dokumentacją</w:t>
      </w:r>
      <w:r w:rsidRPr="00627214">
        <w:rPr>
          <w:sz w:val="22"/>
          <w:szCs w:val="22"/>
        </w:rPr>
        <w:tab/>
      </w:r>
      <w:r w:rsidRPr="00627214">
        <w:rPr>
          <w:sz w:val="22"/>
          <w:szCs w:val="22"/>
        </w:rPr>
        <w:tab/>
      </w:r>
      <w:r w:rsidRPr="00627214">
        <w:rPr>
          <w:sz w:val="22"/>
          <w:szCs w:val="22"/>
        </w:rPr>
        <w:tab/>
      </w:r>
      <w:r w:rsidRPr="00627214">
        <w:rPr>
          <w:sz w:val="22"/>
          <w:szCs w:val="22"/>
        </w:rPr>
        <w:tab/>
      </w:r>
      <w:r w:rsidRPr="00627214">
        <w:rPr>
          <w:sz w:val="22"/>
          <w:szCs w:val="22"/>
        </w:rPr>
        <w:tab/>
        <w:t xml:space="preserve"> 71.24.80.00-8</w:t>
      </w:r>
    </w:p>
    <w:p w:rsidR="006F0B13" w:rsidRPr="00627214" w:rsidRDefault="006F0B13" w:rsidP="006F0B13">
      <w:pPr>
        <w:tabs>
          <w:tab w:val="num" w:pos="720"/>
        </w:tabs>
        <w:suppressAutoHyphens/>
        <w:jc w:val="both"/>
        <w:rPr>
          <w:b/>
          <w:sz w:val="22"/>
          <w:szCs w:val="22"/>
        </w:rPr>
      </w:pPr>
    </w:p>
    <w:p w:rsidR="006F0B13" w:rsidRPr="004308A1" w:rsidRDefault="006F0B13" w:rsidP="006F0B13">
      <w:pPr>
        <w:pStyle w:val="Tekstpodstawowy"/>
        <w:tabs>
          <w:tab w:val="num" w:pos="720"/>
        </w:tabs>
        <w:suppressAutoHyphens/>
        <w:jc w:val="both"/>
        <w:rPr>
          <w:b/>
          <w:sz w:val="22"/>
          <w:szCs w:val="22"/>
        </w:rPr>
      </w:pPr>
      <w:r w:rsidRPr="004308A1">
        <w:rPr>
          <w:b/>
          <w:sz w:val="22"/>
          <w:szCs w:val="22"/>
        </w:rPr>
        <w:t xml:space="preserve">Rozliczenie za przedmiot umowy </w:t>
      </w:r>
    </w:p>
    <w:p w:rsidR="006F0B13" w:rsidRPr="004308A1" w:rsidRDefault="006F0B13" w:rsidP="006F0B13">
      <w:pPr>
        <w:pStyle w:val="Tekstpodstawowywcity3"/>
        <w:ind w:left="0" w:firstLine="0"/>
        <w:jc w:val="both"/>
        <w:rPr>
          <w:b w:val="0"/>
          <w:sz w:val="22"/>
          <w:szCs w:val="22"/>
        </w:rPr>
      </w:pPr>
      <w:r w:rsidRPr="004308A1">
        <w:rPr>
          <w:b w:val="0"/>
          <w:sz w:val="22"/>
          <w:szCs w:val="22"/>
        </w:rPr>
        <w:t>Rozliczenie za przedmiot umowy nastąpi jedną fakturą końcową na podstawie protokołu odbioru</w:t>
      </w:r>
      <w:r w:rsidRPr="004308A1">
        <w:rPr>
          <w:b w:val="0"/>
          <w:sz w:val="22"/>
          <w:szCs w:val="22"/>
        </w:rPr>
        <w:br/>
        <w:t>po sprawdzeniu dokumentacji przez Zamawiającego</w:t>
      </w:r>
      <w:r>
        <w:rPr>
          <w:b w:val="0"/>
          <w:sz w:val="22"/>
          <w:szCs w:val="22"/>
          <w:lang w:val="pl-PL"/>
        </w:rPr>
        <w:t xml:space="preserve"> oraz przekazaniu Zamawiającemu pozwolenia na prowadzenie robót budowlanych</w:t>
      </w:r>
      <w:r w:rsidRPr="004308A1">
        <w:rPr>
          <w:sz w:val="22"/>
          <w:szCs w:val="22"/>
        </w:rPr>
        <w:t xml:space="preserve">. </w:t>
      </w:r>
    </w:p>
    <w:p w:rsidR="006F0B13" w:rsidRPr="004308A1" w:rsidRDefault="006F0B13" w:rsidP="006F0B13">
      <w:pPr>
        <w:pStyle w:val="Tekstpodstawowy"/>
        <w:tabs>
          <w:tab w:val="num" w:pos="720"/>
        </w:tabs>
        <w:suppressAutoHyphens/>
        <w:jc w:val="both"/>
        <w:rPr>
          <w:b/>
          <w:color w:val="FF0000"/>
          <w:sz w:val="22"/>
          <w:szCs w:val="22"/>
        </w:rPr>
      </w:pPr>
    </w:p>
    <w:p w:rsidR="006F0B13" w:rsidRPr="004308A1" w:rsidRDefault="006F0B13" w:rsidP="006F0B13">
      <w:pPr>
        <w:pStyle w:val="Tekstpodstawowywcity3"/>
        <w:ind w:left="0" w:firstLine="0"/>
        <w:jc w:val="both"/>
        <w:rPr>
          <w:sz w:val="22"/>
          <w:szCs w:val="22"/>
        </w:rPr>
      </w:pPr>
      <w:r w:rsidRPr="004308A1">
        <w:rPr>
          <w:sz w:val="22"/>
          <w:szCs w:val="22"/>
        </w:rPr>
        <w:t>Podwykonawstwo</w:t>
      </w:r>
    </w:p>
    <w:p w:rsidR="006F0B13" w:rsidRPr="004308A1" w:rsidRDefault="006F0B13" w:rsidP="006F0B13">
      <w:pPr>
        <w:pStyle w:val="Tekstpodstawowywcity3"/>
        <w:numPr>
          <w:ilvl w:val="0"/>
          <w:numId w:val="4"/>
        </w:numPr>
        <w:ind w:left="426" w:hanging="426"/>
        <w:jc w:val="both"/>
        <w:rPr>
          <w:b w:val="0"/>
          <w:bCs/>
          <w:sz w:val="22"/>
          <w:szCs w:val="22"/>
        </w:rPr>
      </w:pPr>
      <w:r w:rsidRPr="004308A1">
        <w:rPr>
          <w:b w:val="0"/>
          <w:sz w:val="22"/>
          <w:szCs w:val="22"/>
        </w:rPr>
        <w:t xml:space="preserve">Wykonawca, który zamierza wykonywać zamówienie przy udziale podwykonawcy, musi  wskazać 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w:t>
      </w:r>
    </w:p>
    <w:p w:rsidR="006F0B13" w:rsidRPr="004308A1" w:rsidRDefault="006F0B13" w:rsidP="006F0B13">
      <w:pPr>
        <w:pStyle w:val="Tekstpodstawowywcity3"/>
        <w:numPr>
          <w:ilvl w:val="0"/>
          <w:numId w:val="4"/>
        </w:numPr>
        <w:ind w:left="426" w:hanging="426"/>
        <w:jc w:val="both"/>
        <w:rPr>
          <w:b w:val="0"/>
          <w:bCs/>
          <w:sz w:val="22"/>
          <w:szCs w:val="22"/>
        </w:rPr>
      </w:pPr>
      <w:r w:rsidRPr="004308A1">
        <w:rPr>
          <w:b w:val="0"/>
          <w:sz w:val="22"/>
          <w:szCs w:val="22"/>
        </w:rPr>
        <w:t xml:space="preserve">Zamawiający żąda, aby przed przystąpieniem do wykonania zamówienia Wykonawca, o ile są już znane, podał nazwy albo imiona i nazwiska </w:t>
      </w:r>
      <w:r w:rsidRPr="004308A1">
        <w:rPr>
          <w:b w:val="0"/>
          <w:bCs/>
          <w:sz w:val="22"/>
          <w:szCs w:val="22"/>
        </w:rPr>
        <w:t xml:space="preserve">oraz </w:t>
      </w:r>
      <w:r w:rsidRPr="004308A1">
        <w:rPr>
          <w:b w:val="0"/>
          <w:sz w:val="22"/>
          <w:szCs w:val="22"/>
        </w:rPr>
        <w:t xml:space="preserve">dane kontaktowe podwykonawców i osób </w:t>
      </w:r>
      <w:r w:rsidRPr="004308A1">
        <w:rPr>
          <w:b w:val="0"/>
          <w:sz w:val="22"/>
          <w:szCs w:val="22"/>
        </w:rPr>
        <w:br/>
        <w:t xml:space="preserve">do kontaktu z nimi, zaangażowanych w wykonanie zamówienia. Wykonawca zobowiązany jest </w:t>
      </w:r>
      <w:r w:rsidRPr="004308A1">
        <w:rPr>
          <w:b w:val="0"/>
          <w:sz w:val="22"/>
          <w:szCs w:val="22"/>
        </w:rPr>
        <w:br/>
        <w:t>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6F0B13" w:rsidRPr="004308A1" w:rsidRDefault="006F0B13" w:rsidP="006F0B13">
      <w:pPr>
        <w:pStyle w:val="Tekstpodstawowywcity3"/>
        <w:numPr>
          <w:ilvl w:val="0"/>
          <w:numId w:val="4"/>
        </w:numPr>
        <w:ind w:left="426" w:hanging="426"/>
        <w:jc w:val="both"/>
        <w:rPr>
          <w:b w:val="0"/>
          <w:bCs/>
          <w:sz w:val="22"/>
          <w:szCs w:val="22"/>
        </w:rPr>
      </w:pPr>
      <w:r w:rsidRPr="004308A1">
        <w:rPr>
          <w:b w:val="0"/>
          <w:sz w:val="22"/>
          <w:szCs w:val="22"/>
        </w:rPr>
        <w:t xml:space="preserve">Umowa o podwykonawstwo </w:t>
      </w:r>
      <w:r w:rsidRPr="004308A1">
        <w:rPr>
          <w:b w:val="0"/>
          <w:bCs/>
          <w:sz w:val="22"/>
          <w:szCs w:val="22"/>
        </w:rPr>
        <w:t xml:space="preserve">- umowa w formie pisemnej o charakterze odpłatnym, której przedmiotem są usługi, dostawy lub roboty budowlane stanowiące część zamówienia publicznego, zawarta między wybranym przez Zamawiającego Wykonawcą a innym </w:t>
      </w:r>
    </w:p>
    <w:p w:rsidR="006F0B13" w:rsidRPr="004308A1" w:rsidRDefault="006F0B13" w:rsidP="006F0B13">
      <w:pPr>
        <w:pStyle w:val="Tekstpodstawowywcity3"/>
        <w:ind w:firstLine="0"/>
        <w:jc w:val="both"/>
        <w:rPr>
          <w:b w:val="0"/>
          <w:bCs/>
          <w:sz w:val="22"/>
          <w:szCs w:val="22"/>
        </w:rPr>
      </w:pPr>
      <w:r w:rsidRPr="004308A1">
        <w:rPr>
          <w:b w:val="0"/>
          <w:bCs/>
          <w:sz w:val="22"/>
          <w:szCs w:val="22"/>
        </w:rPr>
        <w:t>podmiotem (Podwykonawcą), a w przypadku zamówień publicznych na roboty budowlane także między Podwykonawcą a dalszym Podwykonawcą lub między dalszymi Podwykonawcami.</w:t>
      </w:r>
    </w:p>
    <w:p w:rsidR="006F0B13" w:rsidRPr="00155E0D" w:rsidRDefault="006F0B13" w:rsidP="006F0B13">
      <w:pPr>
        <w:autoSpaceDE w:val="0"/>
        <w:autoSpaceDN w:val="0"/>
        <w:adjustRightInd w:val="0"/>
        <w:rPr>
          <w:b/>
          <w:color w:val="FF0000"/>
          <w:sz w:val="22"/>
          <w:szCs w:val="22"/>
        </w:rPr>
      </w:pPr>
    </w:p>
    <w:p w:rsidR="006F0B13" w:rsidRPr="00CB5682" w:rsidRDefault="006F0B13" w:rsidP="006F0B13">
      <w:pPr>
        <w:autoSpaceDE w:val="0"/>
        <w:autoSpaceDN w:val="0"/>
        <w:adjustRightInd w:val="0"/>
        <w:rPr>
          <w:b/>
          <w:sz w:val="22"/>
          <w:szCs w:val="22"/>
        </w:rPr>
      </w:pPr>
      <w:r w:rsidRPr="00CB5682">
        <w:rPr>
          <w:b/>
          <w:sz w:val="22"/>
          <w:szCs w:val="22"/>
        </w:rPr>
        <w:t xml:space="preserve">Zamawiający informuje, że: </w:t>
      </w:r>
    </w:p>
    <w:p w:rsidR="006F0B13" w:rsidRPr="00CB5682" w:rsidRDefault="006F0B13" w:rsidP="006F0B13">
      <w:pPr>
        <w:numPr>
          <w:ilvl w:val="0"/>
          <w:numId w:val="6"/>
        </w:numPr>
        <w:autoSpaceDE w:val="0"/>
        <w:autoSpaceDN w:val="0"/>
        <w:adjustRightInd w:val="0"/>
        <w:ind w:left="426" w:hanging="426"/>
        <w:jc w:val="both"/>
        <w:rPr>
          <w:sz w:val="22"/>
          <w:szCs w:val="22"/>
        </w:rPr>
      </w:pPr>
      <w:r w:rsidRPr="00CB5682">
        <w:rPr>
          <w:bCs/>
          <w:sz w:val="22"/>
          <w:szCs w:val="22"/>
        </w:rPr>
        <w:t xml:space="preserve">nie dopuszcza </w:t>
      </w:r>
      <w:r w:rsidRPr="00CB5682">
        <w:rPr>
          <w:sz w:val="22"/>
          <w:szCs w:val="22"/>
        </w:rPr>
        <w:t xml:space="preserve">możliwości składania ofert wariantowych, </w:t>
      </w:r>
    </w:p>
    <w:p w:rsidR="006F0B13" w:rsidRPr="00CB5682" w:rsidRDefault="006F0B13" w:rsidP="006F0B13">
      <w:pPr>
        <w:numPr>
          <w:ilvl w:val="0"/>
          <w:numId w:val="6"/>
        </w:numPr>
        <w:autoSpaceDE w:val="0"/>
        <w:autoSpaceDN w:val="0"/>
        <w:adjustRightInd w:val="0"/>
        <w:ind w:left="426" w:hanging="426"/>
        <w:jc w:val="both"/>
        <w:rPr>
          <w:sz w:val="22"/>
          <w:szCs w:val="22"/>
        </w:rPr>
      </w:pPr>
      <w:r w:rsidRPr="00CB5682">
        <w:rPr>
          <w:sz w:val="22"/>
          <w:szCs w:val="22"/>
        </w:rPr>
        <w:t>nie dopuszcza</w:t>
      </w:r>
      <w:r w:rsidRPr="00CB5682">
        <w:rPr>
          <w:b/>
          <w:bCs/>
          <w:sz w:val="22"/>
          <w:szCs w:val="22"/>
        </w:rPr>
        <w:t xml:space="preserve"> </w:t>
      </w:r>
      <w:r w:rsidRPr="00CB5682">
        <w:rPr>
          <w:sz w:val="22"/>
          <w:szCs w:val="22"/>
        </w:rPr>
        <w:t xml:space="preserve">możliwości składania ofert częściowych, </w:t>
      </w:r>
    </w:p>
    <w:p w:rsidR="006F0B13" w:rsidRPr="00CB5682" w:rsidRDefault="006F0B13" w:rsidP="006F0B13">
      <w:pPr>
        <w:numPr>
          <w:ilvl w:val="0"/>
          <w:numId w:val="6"/>
        </w:numPr>
        <w:autoSpaceDE w:val="0"/>
        <w:autoSpaceDN w:val="0"/>
        <w:adjustRightInd w:val="0"/>
        <w:ind w:left="426" w:hanging="426"/>
        <w:jc w:val="both"/>
        <w:rPr>
          <w:sz w:val="22"/>
          <w:szCs w:val="22"/>
        </w:rPr>
      </w:pPr>
      <w:r w:rsidRPr="00CB5682">
        <w:rPr>
          <w:bCs/>
          <w:sz w:val="22"/>
          <w:szCs w:val="22"/>
        </w:rPr>
        <w:t xml:space="preserve">nie przewiduje </w:t>
      </w:r>
      <w:r w:rsidRPr="00CB5682">
        <w:rPr>
          <w:sz w:val="22"/>
          <w:szCs w:val="22"/>
        </w:rPr>
        <w:t xml:space="preserve">udzielania zamówień, o których mowa w art. 67 ust. 1 pkt 6, </w:t>
      </w:r>
    </w:p>
    <w:p w:rsidR="006F0B13" w:rsidRPr="00CB5682" w:rsidRDefault="006F0B13" w:rsidP="006F0B13">
      <w:pPr>
        <w:numPr>
          <w:ilvl w:val="0"/>
          <w:numId w:val="6"/>
        </w:numPr>
        <w:autoSpaceDE w:val="0"/>
        <w:autoSpaceDN w:val="0"/>
        <w:adjustRightInd w:val="0"/>
        <w:ind w:left="426" w:hanging="426"/>
        <w:jc w:val="both"/>
        <w:rPr>
          <w:sz w:val="22"/>
          <w:szCs w:val="22"/>
        </w:rPr>
      </w:pPr>
      <w:r w:rsidRPr="00CB5682">
        <w:rPr>
          <w:bCs/>
          <w:sz w:val="22"/>
          <w:szCs w:val="22"/>
        </w:rPr>
        <w:t xml:space="preserve">nie przewiduje </w:t>
      </w:r>
      <w:r w:rsidRPr="00CB5682">
        <w:rPr>
          <w:sz w:val="22"/>
          <w:szCs w:val="22"/>
        </w:rPr>
        <w:t xml:space="preserve">aukcji elektronicznej, </w:t>
      </w:r>
    </w:p>
    <w:p w:rsidR="006F0B13" w:rsidRPr="00CB5682" w:rsidRDefault="006F0B13" w:rsidP="006F0B13">
      <w:pPr>
        <w:numPr>
          <w:ilvl w:val="0"/>
          <w:numId w:val="6"/>
        </w:numPr>
        <w:autoSpaceDE w:val="0"/>
        <w:autoSpaceDN w:val="0"/>
        <w:adjustRightInd w:val="0"/>
        <w:ind w:left="426" w:hanging="426"/>
        <w:jc w:val="both"/>
        <w:rPr>
          <w:sz w:val="22"/>
          <w:szCs w:val="22"/>
        </w:rPr>
      </w:pPr>
      <w:r w:rsidRPr="00CB5682">
        <w:rPr>
          <w:bCs/>
          <w:sz w:val="22"/>
          <w:szCs w:val="22"/>
        </w:rPr>
        <w:t xml:space="preserve">nie przewiduje </w:t>
      </w:r>
      <w:r w:rsidRPr="00CB5682">
        <w:rPr>
          <w:sz w:val="22"/>
          <w:szCs w:val="22"/>
        </w:rPr>
        <w:t>zawarcia umowy ramowej,</w:t>
      </w:r>
    </w:p>
    <w:p w:rsidR="006F0B13" w:rsidRPr="00CB5682" w:rsidRDefault="006F0B13" w:rsidP="006F0B13">
      <w:pPr>
        <w:numPr>
          <w:ilvl w:val="0"/>
          <w:numId w:val="6"/>
        </w:numPr>
        <w:autoSpaceDE w:val="0"/>
        <w:autoSpaceDN w:val="0"/>
        <w:adjustRightInd w:val="0"/>
        <w:ind w:left="426" w:hanging="426"/>
        <w:jc w:val="both"/>
        <w:rPr>
          <w:sz w:val="22"/>
          <w:szCs w:val="22"/>
        </w:rPr>
      </w:pPr>
      <w:r w:rsidRPr="00CB5682">
        <w:rPr>
          <w:bCs/>
          <w:sz w:val="22"/>
          <w:szCs w:val="22"/>
        </w:rPr>
        <w:t xml:space="preserve">nie przewiduje </w:t>
      </w:r>
      <w:r w:rsidRPr="00CB5682">
        <w:rPr>
          <w:sz w:val="22"/>
          <w:szCs w:val="22"/>
        </w:rPr>
        <w:t xml:space="preserve">ustanowienia dynamicznego systemu zakupów, </w:t>
      </w:r>
    </w:p>
    <w:p w:rsidR="006F0B13" w:rsidRPr="00CB5682" w:rsidRDefault="006F0B13" w:rsidP="006F0B13">
      <w:pPr>
        <w:numPr>
          <w:ilvl w:val="0"/>
          <w:numId w:val="6"/>
        </w:numPr>
        <w:autoSpaceDE w:val="0"/>
        <w:autoSpaceDN w:val="0"/>
        <w:adjustRightInd w:val="0"/>
        <w:ind w:left="426" w:hanging="426"/>
        <w:jc w:val="both"/>
        <w:rPr>
          <w:sz w:val="22"/>
          <w:szCs w:val="22"/>
        </w:rPr>
      </w:pPr>
      <w:r w:rsidRPr="00CB5682">
        <w:rPr>
          <w:sz w:val="22"/>
          <w:szCs w:val="22"/>
        </w:rPr>
        <w:t>Wykonawca może powierzyć wykonanie części zamówienia podwykonawcy,</w:t>
      </w:r>
    </w:p>
    <w:p w:rsidR="006F0B13" w:rsidRPr="00CB5682" w:rsidRDefault="006F0B13" w:rsidP="006F0B13">
      <w:pPr>
        <w:numPr>
          <w:ilvl w:val="0"/>
          <w:numId w:val="6"/>
        </w:numPr>
        <w:autoSpaceDE w:val="0"/>
        <w:autoSpaceDN w:val="0"/>
        <w:adjustRightInd w:val="0"/>
        <w:ind w:left="426" w:hanging="426"/>
        <w:jc w:val="both"/>
        <w:rPr>
          <w:sz w:val="22"/>
          <w:szCs w:val="22"/>
        </w:rPr>
      </w:pPr>
      <w:r w:rsidRPr="00CB5682">
        <w:rPr>
          <w:bCs/>
          <w:sz w:val="22"/>
          <w:szCs w:val="22"/>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6F0B13" w:rsidRPr="00CB5682" w:rsidRDefault="006F0B13" w:rsidP="006F0B13">
      <w:pPr>
        <w:pStyle w:val="kodwydz2"/>
        <w:jc w:val="both"/>
        <w:rPr>
          <w:b/>
        </w:rPr>
      </w:pPr>
      <w:r w:rsidRPr="00CB5682">
        <w:rPr>
          <w:b/>
          <w:u w:val="single"/>
        </w:rPr>
        <w:t>III. Termin wykonania zamówienia</w:t>
      </w:r>
      <w:r w:rsidRPr="00CB5682">
        <w:rPr>
          <w:b/>
        </w:rPr>
        <w:t>:</w:t>
      </w:r>
    </w:p>
    <w:p w:rsidR="006F0B13" w:rsidRPr="00A134BF" w:rsidRDefault="006F0B13" w:rsidP="006F0B13">
      <w:pPr>
        <w:pStyle w:val="kodwydz2"/>
        <w:jc w:val="both"/>
        <w:rPr>
          <w:b/>
          <w:sz w:val="22"/>
          <w:szCs w:val="22"/>
        </w:rPr>
      </w:pPr>
      <w:r w:rsidRPr="00CB5682">
        <w:rPr>
          <w:b/>
          <w:szCs w:val="22"/>
        </w:rPr>
        <w:t xml:space="preserve">                                                    </w:t>
      </w:r>
      <w:r w:rsidRPr="00CB5682">
        <w:rPr>
          <w:b/>
          <w:szCs w:val="22"/>
        </w:rPr>
        <w:tab/>
      </w:r>
      <w:r w:rsidRPr="00CB5682">
        <w:rPr>
          <w:b/>
          <w:szCs w:val="22"/>
        </w:rPr>
        <w:tab/>
      </w:r>
      <w:r w:rsidRPr="00CB5682">
        <w:rPr>
          <w:b/>
          <w:szCs w:val="22"/>
        </w:rPr>
        <w:tab/>
      </w:r>
      <w:r w:rsidRPr="00A134BF">
        <w:rPr>
          <w:b/>
          <w:sz w:val="22"/>
          <w:szCs w:val="22"/>
        </w:rPr>
        <w:t xml:space="preserve">        7 miesięcy od dnia zawarcia umowy</w:t>
      </w:r>
    </w:p>
    <w:p w:rsidR="006F0B13" w:rsidRPr="00155E0D" w:rsidRDefault="006F0B13" w:rsidP="006F0B13">
      <w:pPr>
        <w:pStyle w:val="kodwydz2"/>
        <w:jc w:val="both"/>
        <w:rPr>
          <w:b/>
          <w:color w:val="FF0000"/>
          <w:sz w:val="8"/>
          <w:szCs w:val="8"/>
        </w:rPr>
      </w:pPr>
      <w:r w:rsidRPr="00155E0D">
        <w:rPr>
          <w:b/>
          <w:color w:val="FF0000"/>
          <w:szCs w:val="22"/>
        </w:rPr>
        <w:tab/>
      </w:r>
      <w:r w:rsidRPr="00155E0D">
        <w:rPr>
          <w:b/>
          <w:color w:val="FF0000"/>
          <w:szCs w:val="22"/>
        </w:rPr>
        <w:tab/>
      </w:r>
      <w:r w:rsidRPr="00155E0D">
        <w:rPr>
          <w:b/>
          <w:color w:val="FF0000"/>
          <w:szCs w:val="22"/>
        </w:rPr>
        <w:tab/>
      </w:r>
      <w:r w:rsidRPr="00155E0D">
        <w:rPr>
          <w:b/>
          <w:color w:val="FF0000"/>
          <w:szCs w:val="22"/>
        </w:rPr>
        <w:tab/>
      </w:r>
      <w:r w:rsidRPr="00155E0D">
        <w:rPr>
          <w:b/>
          <w:color w:val="FF0000"/>
          <w:szCs w:val="22"/>
        </w:rPr>
        <w:tab/>
      </w:r>
    </w:p>
    <w:p w:rsidR="006F0B13" w:rsidRPr="00CB5682" w:rsidRDefault="006F0B13" w:rsidP="006F0B13">
      <w:pPr>
        <w:jc w:val="both"/>
        <w:rPr>
          <w:b/>
          <w:sz w:val="24"/>
          <w:u w:val="single"/>
        </w:rPr>
      </w:pPr>
    </w:p>
    <w:p w:rsidR="006F0B13" w:rsidRPr="00CB5682" w:rsidRDefault="006F0B13" w:rsidP="006F0B13">
      <w:pPr>
        <w:jc w:val="both"/>
        <w:rPr>
          <w:b/>
          <w:sz w:val="24"/>
          <w:u w:val="single"/>
        </w:rPr>
      </w:pPr>
      <w:r w:rsidRPr="00CB5682">
        <w:rPr>
          <w:b/>
          <w:sz w:val="24"/>
          <w:u w:val="single"/>
        </w:rPr>
        <w:t xml:space="preserve">IV. Warunki udziału w postępowaniu   </w:t>
      </w:r>
    </w:p>
    <w:p w:rsidR="006F0B13" w:rsidRPr="00CB5682" w:rsidRDefault="006F0B13" w:rsidP="006F0B13">
      <w:pPr>
        <w:numPr>
          <w:ilvl w:val="0"/>
          <w:numId w:val="3"/>
        </w:numPr>
        <w:autoSpaceDE w:val="0"/>
        <w:autoSpaceDN w:val="0"/>
        <w:adjustRightInd w:val="0"/>
        <w:ind w:left="426" w:hanging="426"/>
        <w:jc w:val="both"/>
        <w:rPr>
          <w:sz w:val="22"/>
          <w:szCs w:val="22"/>
        </w:rPr>
      </w:pPr>
      <w:r w:rsidRPr="00CB5682">
        <w:rPr>
          <w:sz w:val="22"/>
          <w:szCs w:val="22"/>
        </w:rPr>
        <w:lastRenderedPageBreak/>
        <w:t>O udzielenia zamówienia mogą ubiegać się Wykonawcy, którzy:</w:t>
      </w:r>
    </w:p>
    <w:p w:rsidR="006F0B13" w:rsidRPr="00CB5682" w:rsidRDefault="006F0B13" w:rsidP="006F0B13">
      <w:pPr>
        <w:numPr>
          <w:ilvl w:val="2"/>
          <w:numId w:val="9"/>
        </w:numPr>
        <w:autoSpaceDE w:val="0"/>
        <w:autoSpaceDN w:val="0"/>
        <w:adjustRightInd w:val="0"/>
        <w:ind w:hanging="2018"/>
        <w:jc w:val="both"/>
        <w:rPr>
          <w:sz w:val="22"/>
          <w:szCs w:val="22"/>
        </w:rPr>
      </w:pPr>
      <w:r w:rsidRPr="00CB5682">
        <w:rPr>
          <w:sz w:val="22"/>
          <w:szCs w:val="22"/>
        </w:rPr>
        <w:t>nie podlegają wykluczeniu na podstawie art. 24 ust. 1 ustawy,</w:t>
      </w:r>
    </w:p>
    <w:p w:rsidR="006F0B13" w:rsidRPr="00CB5682" w:rsidRDefault="006F0B13" w:rsidP="006F0B13">
      <w:pPr>
        <w:numPr>
          <w:ilvl w:val="2"/>
          <w:numId w:val="9"/>
        </w:numPr>
        <w:autoSpaceDE w:val="0"/>
        <w:autoSpaceDN w:val="0"/>
        <w:adjustRightInd w:val="0"/>
        <w:ind w:hanging="2018"/>
        <w:jc w:val="both"/>
        <w:rPr>
          <w:sz w:val="22"/>
          <w:szCs w:val="22"/>
        </w:rPr>
      </w:pPr>
      <w:r w:rsidRPr="00CB5682">
        <w:rPr>
          <w:sz w:val="22"/>
          <w:szCs w:val="22"/>
        </w:rPr>
        <w:t>spełniają warunki udziału w postępowaniu dotyczące:</w:t>
      </w:r>
    </w:p>
    <w:p w:rsidR="006F0B13" w:rsidRPr="00CB5682" w:rsidRDefault="006F0B13" w:rsidP="006F0B13">
      <w:pPr>
        <w:numPr>
          <w:ilvl w:val="0"/>
          <w:numId w:val="8"/>
        </w:numPr>
        <w:autoSpaceDE w:val="0"/>
        <w:autoSpaceDN w:val="0"/>
        <w:adjustRightInd w:val="0"/>
        <w:jc w:val="both"/>
        <w:rPr>
          <w:sz w:val="22"/>
          <w:szCs w:val="22"/>
        </w:rPr>
      </w:pPr>
      <w:r w:rsidRPr="00CB5682">
        <w:rPr>
          <w:sz w:val="22"/>
          <w:szCs w:val="22"/>
        </w:rPr>
        <w:t xml:space="preserve">kompetencji lub uprawnień do prowadzenia określonej działalności zawodowej, o ile wynika to z odrębnych przepisów. </w:t>
      </w:r>
    </w:p>
    <w:p w:rsidR="006F0B13" w:rsidRPr="00CB5682" w:rsidRDefault="006F0B13" w:rsidP="006F0B13">
      <w:pPr>
        <w:autoSpaceDE w:val="0"/>
        <w:autoSpaceDN w:val="0"/>
        <w:adjustRightInd w:val="0"/>
        <w:ind w:left="1004"/>
        <w:jc w:val="both"/>
        <w:rPr>
          <w:sz w:val="22"/>
          <w:szCs w:val="22"/>
        </w:rPr>
      </w:pPr>
      <w:r w:rsidRPr="00CB5682">
        <w:rPr>
          <w:sz w:val="22"/>
          <w:szCs w:val="22"/>
        </w:rPr>
        <w:t>Zamawiający nie określa warunku w tym zakresie.</w:t>
      </w:r>
    </w:p>
    <w:p w:rsidR="006F0B13" w:rsidRPr="00CB5682" w:rsidRDefault="006F0B13" w:rsidP="006F0B13">
      <w:pPr>
        <w:numPr>
          <w:ilvl w:val="0"/>
          <w:numId w:val="8"/>
        </w:numPr>
        <w:autoSpaceDE w:val="0"/>
        <w:autoSpaceDN w:val="0"/>
        <w:adjustRightInd w:val="0"/>
        <w:jc w:val="both"/>
        <w:rPr>
          <w:sz w:val="22"/>
          <w:szCs w:val="22"/>
        </w:rPr>
      </w:pPr>
      <w:r w:rsidRPr="00CB5682">
        <w:rPr>
          <w:sz w:val="22"/>
          <w:szCs w:val="22"/>
        </w:rPr>
        <w:t>sytuacji ekonomicznej lub finansowej.</w:t>
      </w:r>
    </w:p>
    <w:p w:rsidR="006F0B13" w:rsidRPr="00CB5682" w:rsidRDefault="006F0B13" w:rsidP="006F0B13">
      <w:pPr>
        <w:autoSpaceDE w:val="0"/>
        <w:autoSpaceDN w:val="0"/>
        <w:adjustRightInd w:val="0"/>
        <w:ind w:left="1004"/>
        <w:jc w:val="both"/>
        <w:rPr>
          <w:sz w:val="22"/>
          <w:szCs w:val="22"/>
        </w:rPr>
      </w:pPr>
      <w:r w:rsidRPr="00CB5682">
        <w:rPr>
          <w:sz w:val="22"/>
          <w:szCs w:val="22"/>
        </w:rPr>
        <w:t>Zamawiający nie określa warunku w tym zakresie.</w:t>
      </w:r>
    </w:p>
    <w:p w:rsidR="006F0B13" w:rsidRPr="00CB5682" w:rsidRDefault="006F0B13" w:rsidP="006F0B13">
      <w:pPr>
        <w:numPr>
          <w:ilvl w:val="0"/>
          <w:numId w:val="8"/>
        </w:numPr>
        <w:autoSpaceDE w:val="0"/>
        <w:autoSpaceDN w:val="0"/>
        <w:adjustRightInd w:val="0"/>
        <w:jc w:val="both"/>
        <w:rPr>
          <w:sz w:val="22"/>
          <w:szCs w:val="22"/>
        </w:rPr>
      </w:pPr>
      <w:r w:rsidRPr="00CB5682">
        <w:rPr>
          <w:sz w:val="22"/>
          <w:szCs w:val="22"/>
        </w:rPr>
        <w:t>zdolności technicznej lub zawodowej.</w:t>
      </w:r>
    </w:p>
    <w:p w:rsidR="006F0B13" w:rsidRPr="00CB5682" w:rsidRDefault="006F0B13" w:rsidP="006F0B13">
      <w:pPr>
        <w:autoSpaceDE w:val="0"/>
        <w:autoSpaceDN w:val="0"/>
        <w:adjustRightInd w:val="0"/>
        <w:ind w:left="1004"/>
        <w:jc w:val="both"/>
        <w:rPr>
          <w:sz w:val="22"/>
          <w:szCs w:val="22"/>
        </w:rPr>
      </w:pPr>
      <w:r w:rsidRPr="00CB5682">
        <w:rPr>
          <w:sz w:val="22"/>
          <w:szCs w:val="22"/>
        </w:rPr>
        <w:t>Zamawiający nie określa warunku w tym zakresie.</w:t>
      </w:r>
    </w:p>
    <w:p w:rsidR="006F0B13" w:rsidRPr="00CB5682" w:rsidRDefault="006F0B13" w:rsidP="006F0B13">
      <w:pPr>
        <w:numPr>
          <w:ilvl w:val="0"/>
          <w:numId w:val="10"/>
        </w:numPr>
        <w:autoSpaceDE w:val="0"/>
        <w:autoSpaceDN w:val="0"/>
        <w:adjustRightInd w:val="0"/>
        <w:ind w:left="284" w:hanging="284"/>
        <w:jc w:val="both"/>
        <w:rPr>
          <w:sz w:val="22"/>
          <w:szCs w:val="22"/>
          <w:u w:val="single"/>
        </w:rPr>
      </w:pPr>
      <w:r w:rsidRPr="00CB5682">
        <w:rPr>
          <w:rFonts w:eastAsia="Verdana,Bold"/>
          <w:sz w:val="22"/>
          <w:szCs w:val="22"/>
        </w:rPr>
        <w:t>W przypadku Wykonawców wspólnie ubiegających się o udzielenie zamówienia, żaden z nich nie może podlegać wykluczeniu z powodu niespełnienia warunków, o których mowa w art. 24 ust. 1 ustawy.</w:t>
      </w:r>
    </w:p>
    <w:p w:rsidR="006F0B13" w:rsidRPr="00CB5682" w:rsidRDefault="006F0B13" w:rsidP="006F0B13">
      <w:pPr>
        <w:numPr>
          <w:ilvl w:val="0"/>
          <w:numId w:val="10"/>
        </w:numPr>
        <w:ind w:left="284" w:hanging="284"/>
        <w:jc w:val="both"/>
        <w:rPr>
          <w:bCs/>
          <w:sz w:val="22"/>
          <w:szCs w:val="22"/>
        </w:rPr>
      </w:pPr>
      <w:r w:rsidRPr="00CB5682">
        <w:rPr>
          <w:sz w:val="22"/>
          <w:szCs w:val="22"/>
        </w:rPr>
        <w:t>Wykluczenie Wykonawcy następuje zgodnie z art. 24 ust. 7 ustawy Pzp.</w:t>
      </w:r>
    </w:p>
    <w:p w:rsidR="006F0B13" w:rsidRPr="00CB5682" w:rsidRDefault="006F0B13" w:rsidP="006F0B13">
      <w:pPr>
        <w:numPr>
          <w:ilvl w:val="0"/>
          <w:numId w:val="10"/>
        </w:numPr>
        <w:ind w:left="284" w:hanging="284"/>
        <w:jc w:val="both"/>
        <w:rPr>
          <w:bCs/>
          <w:sz w:val="22"/>
          <w:szCs w:val="22"/>
        </w:rPr>
      </w:pPr>
      <w:r w:rsidRPr="00CB5682">
        <w:rPr>
          <w:sz w:val="22"/>
          <w:szCs w:val="22"/>
        </w:rPr>
        <w:t>Zamawiający może wykluczyć Wykonawcę na każdym etapie postępowania o zamówienie publiczne.</w:t>
      </w:r>
    </w:p>
    <w:p w:rsidR="006F0B13" w:rsidRPr="00F027A2" w:rsidRDefault="006F0B13" w:rsidP="006F0B13">
      <w:pPr>
        <w:pStyle w:val="Tekstpodstawowy2"/>
        <w:rPr>
          <w:sz w:val="24"/>
          <w:szCs w:val="24"/>
          <w:u w:val="single"/>
        </w:rPr>
      </w:pPr>
    </w:p>
    <w:p w:rsidR="006F0B13" w:rsidRPr="00F027A2" w:rsidRDefault="006F0B13" w:rsidP="006F0B13">
      <w:pPr>
        <w:pStyle w:val="Tekstpodstawowy2"/>
        <w:rPr>
          <w:sz w:val="24"/>
          <w:szCs w:val="24"/>
          <w:u w:val="single"/>
        </w:rPr>
      </w:pPr>
      <w:r w:rsidRPr="00F027A2">
        <w:rPr>
          <w:sz w:val="24"/>
          <w:szCs w:val="24"/>
          <w:u w:val="single"/>
        </w:rPr>
        <w:t xml:space="preserve">V. </w:t>
      </w:r>
      <w:r w:rsidRPr="00F027A2">
        <w:rPr>
          <w:bCs/>
          <w:sz w:val="24"/>
          <w:szCs w:val="24"/>
          <w:u w:val="single"/>
        </w:rPr>
        <w:t>Wykaz oświadczeń lub dokumentów, wymaganych od Wykonawców</w:t>
      </w:r>
      <w:r w:rsidRPr="00F027A2">
        <w:rPr>
          <w:sz w:val="24"/>
          <w:szCs w:val="24"/>
          <w:u w:val="single"/>
        </w:rPr>
        <w:t>.</w:t>
      </w:r>
    </w:p>
    <w:p w:rsidR="006F0B13" w:rsidRPr="004308A1" w:rsidRDefault="006F0B13" w:rsidP="006F0B13">
      <w:pPr>
        <w:pStyle w:val="Tekstpodstawowy2"/>
        <w:numPr>
          <w:ilvl w:val="0"/>
          <w:numId w:val="12"/>
        </w:numPr>
        <w:tabs>
          <w:tab w:val="left" w:pos="426"/>
        </w:tabs>
        <w:ind w:left="426" w:hanging="426"/>
        <w:rPr>
          <w:sz w:val="22"/>
          <w:szCs w:val="22"/>
        </w:rPr>
      </w:pPr>
      <w:r w:rsidRPr="00F027A2">
        <w:rPr>
          <w:szCs w:val="22"/>
        </w:rPr>
        <w:t xml:space="preserve">Dokumenty i oświadczenia wymagane od wszystkich Wykonawców, które należy złożyć wraz z </w:t>
      </w:r>
      <w:r w:rsidRPr="004308A1">
        <w:rPr>
          <w:sz w:val="22"/>
          <w:szCs w:val="22"/>
        </w:rPr>
        <w:t>ofertą.</w:t>
      </w:r>
    </w:p>
    <w:p w:rsidR="006F0B13" w:rsidRPr="004308A1" w:rsidRDefault="006F0B13" w:rsidP="006F0B13">
      <w:pPr>
        <w:pStyle w:val="Tekstpodstawowy2"/>
        <w:numPr>
          <w:ilvl w:val="0"/>
          <w:numId w:val="11"/>
        </w:numPr>
        <w:tabs>
          <w:tab w:val="left" w:pos="426"/>
        </w:tabs>
        <w:ind w:left="709" w:hanging="567"/>
        <w:rPr>
          <w:b w:val="0"/>
          <w:sz w:val="22"/>
          <w:szCs w:val="22"/>
        </w:rPr>
      </w:pPr>
      <w:r w:rsidRPr="004308A1">
        <w:rPr>
          <w:b w:val="0"/>
          <w:bCs/>
          <w:sz w:val="22"/>
          <w:szCs w:val="22"/>
        </w:rPr>
        <w:t>Formularz oferty.</w:t>
      </w:r>
    </w:p>
    <w:p w:rsidR="006F0B13" w:rsidRPr="004308A1" w:rsidRDefault="006F0B13" w:rsidP="006F0B13">
      <w:pPr>
        <w:pStyle w:val="Tekstpodstawowy2"/>
        <w:numPr>
          <w:ilvl w:val="0"/>
          <w:numId w:val="11"/>
        </w:numPr>
        <w:tabs>
          <w:tab w:val="left" w:pos="426"/>
        </w:tabs>
        <w:ind w:left="426" w:hanging="284"/>
        <w:rPr>
          <w:b w:val="0"/>
          <w:sz w:val="22"/>
          <w:szCs w:val="22"/>
        </w:rPr>
      </w:pPr>
      <w:r w:rsidRPr="004308A1">
        <w:rPr>
          <w:b w:val="0"/>
          <w:sz w:val="22"/>
          <w:szCs w:val="22"/>
        </w:rPr>
        <w:t xml:space="preserve">Oświadczenie o niepodleganiu wykluczeniu z postępowania na formularzu zgodnym </w:t>
      </w:r>
      <w:r w:rsidRPr="004308A1">
        <w:rPr>
          <w:b w:val="0"/>
          <w:sz w:val="22"/>
          <w:szCs w:val="22"/>
        </w:rPr>
        <w:br/>
        <w:t>z treścią załącznika nr 2 do SIWZ.</w:t>
      </w:r>
    </w:p>
    <w:p w:rsidR="006F0B13" w:rsidRPr="004308A1" w:rsidRDefault="006F0B13" w:rsidP="006F0B13">
      <w:pPr>
        <w:pStyle w:val="Tekstpodstawowy2"/>
        <w:numPr>
          <w:ilvl w:val="0"/>
          <w:numId w:val="11"/>
        </w:numPr>
        <w:tabs>
          <w:tab w:val="left" w:pos="426"/>
        </w:tabs>
        <w:ind w:left="426" w:hanging="284"/>
        <w:rPr>
          <w:b w:val="0"/>
          <w:sz w:val="22"/>
          <w:szCs w:val="22"/>
        </w:rPr>
      </w:pPr>
      <w:r w:rsidRPr="004308A1">
        <w:rPr>
          <w:b w:val="0"/>
          <w:sz w:val="22"/>
          <w:szCs w:val="22"/>
        </w:rPr>
        <w:t>Oświadczenie o spełnianiu warunków udziału w postępowaniu na formularzu zgodnym z treścią załącznika nr 3 do SIWZ.</w:t>
      </w:r>
    </w:p>
    <w:p w:rsidR="006F0B13" w:rsidRPr="004308A1" w:rsidRDefault="006F0B13" w:rsidP="006F0B13">
      <w:pPr>
        <w:pStyle w:val="Tekstpodstawowy2"/>
        <w:widowControl w:val="0"/>
        <w:numPr>
          <w:ilvl w:val="0"/>
          <w:numId w:val="11"/>
        </w:numPr>
        <w:autoSpaceDE w:val="0"/>
        <w:autoSpaceDN w:val="0"/>
        <w:adjustRightInd w:val="0"/>
        <w:ind w:left="426" w:hanging="284"/>
        <w:rPr>
          <w:b w:val="0"/>
          <w:bCs/>
          <w:sz w:val="22"/>
          <w:szCs w:val="22"/>
        </w:rPr>
      </w:pPr>
      <w:r w:rsidRPr="004308A1">
        <w:rPr>
          <w:b w:val="0"/>
          <w:bCs/>
          <w:sz w:val="22"/>
          <w:szCs w:val="22"/>
        </w:rPr>
        <w:t>W przypadku wadium wnoszonego w formie innej niż pieniężna dowód wniesienia wadium tj. gwarancję/poręczenie.</w:t>
      </w:r>
    </w:p>
    <w:p w:rsidR="006F0B13" w:rsidRPr="004308A1" w:rsidRDefault="006F0B13" w:rsidP="006F0B13">
      <w:pPr>
        <w:widowControl w:val="0"/>
        <w:numPr>
          <w:ilvl w:val="0"/>
          <w:numId w:val="11"/>
        </w:numPr>
        <w:tabs>
          <w:tab w:val="left" w:pos="426"/>
        </w:tabs>
        <w:autoSpaceDE w:val="0"/>
        <w:autoSpaceDN w:val="0"/>
        <w:adjustRightInd w:val="0"/>
        <w:ind w:left="426" w:hanging="284"/>
        <w:jc w:val="both"/>
        <w:rPr>
          <w:sz w:val="22"/>
          <w:szCs w:val="22"/>
        </w:rPr>
      </w:pPr>
      <w:r w:rsidRPr="004308A1">
        <w:rPr>
          <w:sz w:val="22"/>
          <w:szCs w:val="22"/>
        </w:rPr>
        <w:t xml:space="preserve">Pełnomocnictwo </w:t>
      </w:r>
      <w:r w:rsidRPr="004308A1">
        <w:rPr>
          <w:bCs/>
          <w:sz w:val="22"/>
          <w:szCs w:val="22"/>
        </w:rPr>
        <w:t xml:space="preserve">złożone w formie oryginału lub notarialnie poświadczonej kopii </w:t>
      </w:r>
      <w:r w:rsidRPr="004308A1">
        <w:rPr>
          <w:bCs/>
          <w:sz w:val="22"/>
          <w:szCs w:val="22"/>
        </w:rPr>
        <w:br/>
        <w:t>w sytuacji:</w:t>
      </w:r>
    </w:p>
    <w:p w:rsidR="006F0B13" w:rsidRPr="004308A1" w:rsidRDefault="006F0B13" w:rsidP="006F0B13">
      <w:pPr>
        <w:widowControl w:val="0"/>
        <w:numPr>
          <w:ilvl w:val="2"/>
          <w:numId w:val="11"/>
        </w:numPr>
        <w:tabs>
          <w:tab w:val="left" w:pos="426"/>
        </w:tabs>
        <w:autoSpaceDE w:val="0"/>
        <w:autoSpaceDN w:val="0"/>
        <w:adjustRightInd w:val="0"/>
        <w:ind w:left="709" w:hanging="283"/>
        <w:jc w:val="both"/>
        <w:rPr>
          <w:sz w:val="22"/>
          <w:szCs w:val="22"/>
        </w:rPr>
      </w:pPr>
      <w:r w:rsidRPr="004308A1">
        <w:rPr>
          <w:bCs/>
          <w:sz w:val="22"/>
          <w:szCs w:val="22"/>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6F0B13" w:rsidRPr="004308A1" w:rsidRDefault="006F0B13" w:rsidP="006F0B13">
      <w:pPr>
        <w:widowControl w:val="0"/>
        <w:numPr>
          <w:ilvl w:val="2"/>
          <w:numId w:val="11"/>
        </w:numPr>
        <w:tabs>
          <w:tab w:val="left" w:pos="426"/>
        </w:tabs>
        <w:autoSpaceDE w:val="0"/>
        <w:autoSpaceDN w:val="0"/>
        <w:adjustRightInd w:val="0"/>
        <w:ind w:left="709" w:hanging="283"/>
        <w:jc w:val="both"/>
        <w:rPr>
          <w:sz w:val="22"/>
          <w:szCs w:val="22"/>
        </w:rPr>
      </w:pPr>
      <w:r w:rsidRPr="004308A1">
        <w:rPr>
          <w:sz w:val="22"/>
          <w:szCs w:val="22"/>
        </w:rPr>
        <w:t>podpisania oferty względnie innych dokumentów składanych wraz z ofertą przez osobę, dla której prawo do ich podpisania nie wynika z innych dokumentów złożonych wraz z ofertą – pełnomocnictwo do podpisania oferty.</w:t>
      </w:r>
    </w:p>
    <w:p w:rsidR="006F0B13" w:rsidRPr="004308A1" w:rsidRDefault="006F0B13" w:rsidP="006F0B13">
      <w:pPr>
        <w:widowControl w:val="0"/>
        <w:numPr>
          <w:ilvl w:val="0"/>
          <w:numId w:val="11"/>
        </w:numPr>
        <w:tabs>
          <w:tab w:val="left" w:pos="426"/>
        </w:tabs>
        <w:autoSpaceDE w:val="0"/>
        <w:autoSpaceDN w:val="0"/>
        <w:adjustRightInd w:val="0"/>
        <w:ind w:left="426" w:hanging="284"/>
        <w:jc w:val="both"/>
        <w:rPr>
          <w:sz w:val="22"/>
          <w:szCs w:val="22"/>
        </w:rPr>
      </w:pPr>
      <w:r w:rsidRPr="004308A1">
        <w:rPr>
          <w:sz w:val="22"/>
          <w:szCs w:val="22"/>
        </w:rPr>
        <w:t xml:space="preserve">W przypadku wspólnego ubiegania się o zamówienie przez Wykonawców oświadczenia, </w:t>
      </w:r>
      <w:r w:rsidRPr="004308A1">
        <w:rPr>
          <w:sz w:val="22"/>
          <w:szCs w:val="22"/>
        </w:rPr>
        <w:br/>
        <w:t xml:space="preserve">o których mowa w punkcie 2 i 3 składa każdy z Wykonawców wspólnie ubiegających się </w:t>
      </w:r>
      <w:r w:rsidRPr="004308A1">
        <w:rPr>
          <w:sz w:val="22"/>
          <w:szCs w:val="22"/>
        </w:rPr>
        <w:b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6F0B13" w:rsidRPr="004308A1" w:rsidRDefault="006F0B13" w:rsidP="006F0B13">
      <w:pPr>
        <w:pStyle w:val="Default"/>
        <w:ind w:left="284"/>
        <w:jc w:val="both"/>
        <w:rPr>
          <w:rFonts w:ascii="Times New Roman" w:hAnsi="Times New Roman" w:cs="Times New Roman"/>
          <w:color w:val="auto"/>
          <w:sz w:val="22"/>
          <w:szCs w:val="22"/>
        </w:rPr>
      </w:pPr>
    </w:p>
    <w:p w:rsidR="006F0B13" w:rsidRPr="004308A1" w:rsidRDefault="006F0B13" w:rsidP="006F0B13">
      <w:pPr>
        <w:pStyle w:val="Tekstpodstawowy2"/>
        <w:numPr>
          <w:ilvl w:val="0"/>
          <w:numId w:val="12"/>
        </w:numPr>
        <w:ind w:left="426" w:hanging="426"/>
        <w:rPr>
          <w:sz w:val="22"/>
          <w:szCs w:val="22"/>
        </w:rPr>
      </w:pPr>
      <w:r w:rsidRPr="004308A1">
        <w:rPr>
          <w:sz w:val="22"/>
          <w:szCs w:val="22"/>
        </w:rPr>
        <w:t xml:space="preserve">Oświadczenie o przynależności lub braku przynależności do tej samej grupy kapitałowej składane </w:t>
      </w:r>
      <w:r w:rsidRPr="004308A1">
        <w:rPr>
          <w:sz w:val="22"/>
          <w:szCs w:val="22"/>
          <w:u w:val="single"/>
        </w:rPr>
        <w:t>w terminie 3 dni</w:t>
      </w:r>
      <w:r w:rsidRPr="004308A1">
        <w:rPr>
          <w:sz w:val="22"/>
          <w:szCs w:val="22"/>
        </w:rPr>
        <w:t xml:space="preserve"> od dnia zamieszczenia na stronie internetowej Zamawiającego informacji, o której mowa w art. 86 ust. 5 ustawy („Zbiorcze zestawienie ofert”).</w:t>
      </w:r>
    </w:p>
    <w:p w:rsidR="006F0B13" w:rsidRPr="004308A1" w:rsidRDefault="006F0B13" w:rsidP="006F0B13">
      <w:pPr>
        <w:pStyle w:val="Tekstpodstawowy2"/>
        <w:ind w:left="426"/>
        <w:rPr>
          <w:b w:val="0"/>
          <w:bCs/>
          <w:sz w:val="22"/>
          <w:szCs w:val="22"/>
        </w:rPr>
      </w:pPr>
      <w:r w:rsidRPr="004308A1">
        <w:rPr>
          <w:b w:val="0"/>
          <w:bCs/>
          <w:sz w:val="22"/>
          <w:szCs w:val="22"/>
        </w:rPr>
        <w:t xml:space="preserve">Wykonawca, w terminie 3 dni od zamieszczenia na stronie internetowej informacji, o której  mowa w art. 86 ust. 5, przekazuje Zamawiającemu oświadczenie o przynależności lub braku  przynależności do tej samej grupy kapitałowej </w:t>
      </w:r>
      <w:r w:rsidRPr="004308A1">
        <w:rPr>
          <w:b w:val="0"/>
          <w:sz w:val="22"/>
          <w:szCs w:val="22"/>
        </w:rPr>
        <w:t>(wzór oświadczenia znajduje się w załączniku nr  4 do SIWZ).</w:t>
      </w:r>
      <w:r w:rsidRPr="004308A1">
        <w:rPr>
          <w:b w:val="0"/>
          <w:bCs/>
          <w:sz w:val="22"/>
          <w:szCs w:val="22"/>
        </w:rPr>
        <w:t xml:space="preserve"> Wraz ze złożeniem oświadczenia, Wykonawca może przedstawić dowody, </w:t>
      </w:r>
      <w:r w:rsidRPr="004308A1">
        <w:rPr>
          <w:b w:val="0"/>
          <w:bCs/>
          <w:sz w:val="22"/>
          <w:szCs w:val="22"/>
        </w:rPr>
        <w:br/>
        <w:t xml:space="preserve">że powiązania z innym wykonawcą nie prowadzą do zakłócenia konkurencji w postępowaniu </w:t>
      </w:r>
      <w:r w:rsidRPr="004308A1">
        <w:rPr>
          <w:b w:val="0"/>
          <w:bCs/>
          <w:sz w:val="22"/>
          <w:szCs w:val="22"/>
        </w:rPr>
        <w:br/>
        <w:t>o udzielenie zamówienia.</w:t>
      </w:r>
    </w:p>
    <w:p w:rsidR="006F0B13" w:rsidRPr="004308A1" w:rsidRDefault="006F0B13" w:rsidP="006F0B13">
      <w:pPr>
        <w:pStyle w:val="Tekstpodstawowy2"/>
        <w:ind w:left="426"/>
        <w:rPr>
          <w:b w:val="0"/>
          <w:bCs/>
          <w:sz w:val="22"/>
          <w:szCs w:val="22"/>
        </w:rPr>
      </w:pPr>
      <w:r w:rsidRPr="004308A1">
        <w:rPr>
          <w:b w:val="0"/>
          <w:bCs/>
          <w:sz w:val="22"/>
          <w:szCs w:val="22"/>
        </w:rPr>
        <w:t xml:space="preserve">Zamawiający zamieści informacje, o których mowa w art. 86 ust. 5 ustawy w pliku o nazwie „Zbiorcze zestawienie ofert” na swojej stronie internetowej </w:t>
      </w:r>
      <w:hyperlink r:id="rId11" w:history="1">
        <w:r w:rsidRPr="004308A1">
          <w:rPr>
            <w:rStyle w:val="Hipercze"/>
            <w:b w:val="0"/>
            <w:bCs/>
            <w:color w:val="auto"/>
            <w:sz w:val="22"/>
            <w:szCs w:val="22"/>
          </w:rPr>
          <w:t>http://www.zgm.rybnik.pl/bip/</w:t>
        </w:r>
      </w:hyperlink>
      <w:r w:rsidRPr="004308A1">
        <w:rPr>
          <w:b w:val="0"/>
          <w:bCs/>
          <w:sz w:val="22"/>
          <w:szCs w:val="22"/>
        </w:rPr>
        <w:t xml:space="preserve">   </w:t>
      </w:r>
    </w:p>
    <w:p w:rsidR="006F0B13" w:rsidRPr="004308A1" w:rsidRDefault="006F0B13" w:rsidP="006F0B13">
      <w:pPr>
        <w:pStyle w:val="Tekstpodstawowy2"/>
        <w:ind w:left="426"/>
        <w:rPr>
          <w:b w:val="0"/>
          <w:sz w:val="22"/>
          <w:szCs w:val="22"/>
        </w:rPr>
      </w:pPr>
      <w:r w:rsidRPr="004308A1">
        <w:rPr>
          <w:b w:val="0"/>
          <w:sz w:val="22"/>
          <w:szCs w:val="22"/>
        </w:rPr>
        <w:t xml:space="preserve">W przypadku wspólnego ubiegania się o zamówienie przez Wykonawców  oświadczenie </w:t>
      </w:r>
      <w:r w:rsidRPr="004308A1">
        <w:rPr>
          <w:b w:val="0"/>
          <w:sz w:val="22"/>
          <w:szCs w:val="22"/>
        </w:rPr>
        <w:br/>
        <w:t xml:space="preserve">o przynależności lub braku przynależności do tej samej grupy kapitałowej, składa każdy </w:t>
      </w:r>
      <w:r w:rsidRPr="004308A1">
        <w:rPr>
          <w:b w:val="0"/>
          <w:sz w:val="22"/>
          <w:szCs w:val="22"/>
        </w:rPr>
        <w:br/>
        <w:t>z Wykonawców.</w:t>
      </w:r>
    </w:p>
    <w:p w:rsidR="006F0B13" w:rsidRPr="004308A1" w:rsidRDefault="006F0B13" w:rsidP="006F0B13">
      <w:pPr>
        <w:pStyle w:val="Tekstpodstawowy2"/>
        <w:ind w:left="426"/>
        <w:rPr>
          <w:b w:val="0"/>
          <w:sz w:val="22"/>
          <w:szCs w:val="22"/>
        </w:rPr>
      </w:pPr>
    </w:p>
    <w:p w:rsidR="006F0B13" w:rsidRPr="004308A1" w:rsidRDefault="006F0B13" w:rsidP="006F0B13">
      <w:pPr>
        <w:pStyle w:val="Tekstpodstawowy2"/>
        <w:rPr>
          <w:sz w:val="22"/>
          <w:szCs w:val="22"/>
        </w:rPr>
      </w:pPr>
      <w:r w:rsidRPr="004308A1">
        <w:rPr>
          <w:sz w:val="22"/>
          <w:szCs w:val="22"/>
        </w:rPr>
        <w:lastRenderedPageBreak/>
        <w:t>Wymagania formalne dotyczące oświadczeń i dokumentów składanych przez Wykonawcę.</w:t>
      </w:r>
    </w:p>
    <w:p w:rsidR="006F0B13" w:rsidRPr="004308A1" w:rsidRDefault="006F0B13" w:rsidP="006F0B13">
      <w:pPr>
        <w:pStyle w:val="Tekstpodstawowy2"/>
        <w:numPr>
          <w:ilvl w:val="0"/>
          <w:numId w:val="14"/>
        </w:numPr>
        <w:tabs>
          <w:tab w:val="left" w:pos="426"/>
        </w:tabs>
        <w:ind w:left="426" w:hanging="426"/>
        <w:rPr>
          <w:b w:val="0"/>
          <w:bCs/>
          <w:sz w:val="22"/>
          <w:szCs w:val="22"/>
        </w:rPr>
      </w:pPr>
      <w:r w:rsidRPr="004308A1">
        <w:rPr>
          <w:b w:val="0"/>
          <w:bCs/>
          <w:sz w:val="22"/>
          <w:szCs w:val="22"/>
        </w:rPr>
        <w:t xml:space="preserve">Oświadczenia składane przez Wykonawcę </w:t>
      </w:r>
      <w:r w:rsidRPr="004308A1">
        <w:rPr>
          <w:b w:val="0"/>
          <w:sz w:val="22"/>
          <w:szCs w:val="22"/>
        </w:rPr>
        <w:t xml:space="preserve">oraz przez podwykonawców, składane są </w:t>
      </w:r>
      <w:r w:rsidRPr="004308A1">
        <w:rPr>
          <w:b w:val="0"/>
          <w:sz w:val="22"/>
          <w:szCs w:val="22"/>
        </w:rPr>
        <w:br/>
        <w:t>w oryginale. Dokumenty inne niż oświadczenia, składane są w oryginale lub kopii potwierdzonej za zgodność z oryginałem.</w:t>
      </w:r>
    </w:p>
    <w:p w:rsidR="006F0B13" w:rsidRPr="004308A1" w:rsidRDefault="006F0B13" w:rsidP="006F0B13">
      <w:pPr>
        <w:pStyle w:val="Tekstpodstawowy2"/>
        <w:numPr>
          <w:ilvl w:val="0"/>
          <w:numId w:val="14"/>
        </w:numPr>
        <w:tabs>
          <w:tab w:val="left" w:pos="426"/>
        </w:tabs>
        <w:ind w:left="426" w:hanging="426"/>
        <w:rPr>
          <w:b w:val="0"/>
          <w:bCs/>
          <w:sz w:val="22"/>
          <w:szCs w:val="22"/>
        </w:rPr>
      </w:pPr>
      <w:r w:rsidRPr="004308A1">
        <w:rPr>
          <w:b w:val="0"/>
          <w:sz w:val="22"/>
          <w:szCs w:val="22"/>
        </w:rPr>
        <w:t xml:space="preserve">Za oryginał uważa się oświadczenie lub dokument złożone w formie pisemnej podpisane odpowiednio własnoręcznym podpisem. Potwierdzenia za zgodność z oryginałem dokonuje Wykonawca albo wykonawca wspólnie ubiegający się o udzielenie zamówienia publicznego, albo podwykonawca - odpowiednio, w zakresie dokumentów, które każdego z nich dotyczą. Potwierdzenie za zgodność z oryginałem następuje w formie pisemnej podpisane własnoręcznym podpisem. </w:t>
      </w:r>
    </w:p>
    <w:p w:rsidR="006F0B13" w:rsidRPr="004308A1" w:rsidRDefault="006F0B13" w:rsidP="006F0B13">
      <w:pPr>
        <w:pStyle w:val="Tekstpodstawowy2"/>
        <w:numPr>
          <w:ilvl w:val="0"/>
          <w:numId w:val="14"/>
        </w:numPr>
        <w:ind w:left="426" w:hanging="426"/>
        <w:rPr>
          <w:b w:val="0"/>
          <w:color w:val="FF0000"/>
          <w:sz w:val="22"/>
          <w:szCs w:val="22"/>
        </w:rPr>
      </w:pPr>
      <w:r w:rsidRPr="004308A1">
        <w:rPr>
          <w:b w:val="0"/>
          <w:sz w:val="22"/>
          <w:szCs w:val="22"/>
        </w:rPr>
        <w:t>W zakresie nie uregulowanym SIWZ, zastosowanie mają przepisy rozporządzenia Ministra Rozwoju z dnia 26 lipca 2016 r. w sprawie rodzajów dokumentów, jakich może żądać Zamawiający od Wykonawcy w postępowaniu o udzielenie zamówienia</w:t>
      </w:r>
    </w:p>
    <w:p w:rsidR="006F0B13" w:rsidRPr="004308A1" w:rsidRDefault="006F0B13" w:rsidP="006F0B13">
      <w:pPr>
        <w:pStyle w:val="Tekstpodstawowy2"/>
        <w:numPr>
          <w:ilvl w:val="0"/>
          <w:numId w:val="14"/>
        </w:numPr>
        <w:ind w:left="426" w:hanging="426"/>
        <w:rPr>
          <w:b w:val="0"/>
          <w:sz w:val="22"/>
          <w:szCs w:val="22"/>
        </w:rPr>
      </w:pPr>
      <w:r w:rsidRPr="004308A1">
        <w:rPr>
          <w:b w:val="0"/>
          <w:sz w:val="22"/>
          <w:szCs w:val="22"/>
        </w:rPr>
        <w:t xml:space="preserve">Wykonawca, który podlega wykluczeniu na podstawie art. 24 ust. 1 pkt 13 i 14 oraz 16-20 ustawy Pzp, może przedstawić dowody na to, że podjęte przez niego środki są wystarczające </w:t>
      </w:r>
      <w:r w:rsidRPr="004308A1">
        <w:rPr>
          <w:b w:val="0"/>
          <w:sz w:val="22"/>
          <w:szCs w:val="22"/>
        </w:rPr>
        <w:br/>
        <w:t xml:space="preserve">do wykazania jego rzetelności, w szczególności udowodnić naprawienie szkody wyrządzonej przestępstwem lub przestępstwem skarbowym, zadośćuczynienie </w:t>
      </w:r>
      <w:r w:rsidRPr="004308A1">
        <w:rPr>
          <w:b w:val="0"/>
          <w:bCs/>
          <w:sz w:val="22"/>
          <w:szCs w:val="22"/>
        </w:rPr>
        <w:t xml:space="preserve">pieniężne </w:t>
      </w:r>
      <w:r w:rsidRPr="004308A1">
        <w:rPr>
          <w:b w:val="0"/>
          <w:sz w:val="22"/>
          <w:szCs w:val="22"/>
        </w:rPr>
        <w:t xml:space="preserve">za doznaną krzywdę lub naprawienie szkody, wyczerpujące wyjaśnienie stanu faktycznego oraz współpracę </w:t>
      </w:r>
      <w:r w:rsidRPr="004308A1">
        <w:rPr>
          <w:b w:val="0"/>
          <w:sz w:val="22"/>
          <w:szCs w:val="22"/>
        </w:rPr>
        <w:br/>
        <w:t xml:space="preserve">z organami ścigania oraz podjęcie konkretnych środków technicznych, organizacyjnych </w:t>
      </w:r>
      <w:r w:rsidRPr="004308A1">
        <w:rPr>
          <w:b w:val="0"/>
          <w:sz w:val="22"/>
          <w:szCs w:val="22"/>
        </w:rPr>
        <w:br/>
        <w:t xml:space="preserve">i kadrowych, które są odpowiednie dla zapobiegania dalszym przestępstwom lub przestępstwom skarbowym lub nieprawidłowemu postępowaniu Wykonawcy. Przepisu </w:t>
      </w:r>
      <w:r w:rsidRPr="004308A1">
        <w:rPr>
          <w:b w:val="0"/>
          <w:bCs/>
          <w:sz w:val="22"/>
          <w:szCs w:val="22"/>
        </w:rPr>
        <w:t xml:space="preserve">zdania pierwszego </w:t>
      </w:r>
      <w:r w:rsidRPr="004308A1">
        <w:rPr>
          <w:b w:val="0"/>
          <w:sz w:val="22"/>
          <w:szCs w:val="22"/>
        </w:rPr>
        <w:t>nie</w:t>
      </w:r>
      <w:r w:rsidRPr="004308A1">
        <w:rPr>
          <w:b w:val="0"/>
          <w:color w:val="FF0000"/>
          <w:sz w:val="22"/>
          <w:szCs w:val="22"/>
        </w:rPr>
        <w:t xml:space="preserve"> </w:t>
      </w:r>
      <w:r w:rsidRPr="004308A1">
        <w:rPr>
          <w:b w:val="0"/>
          <w:sz w:val="22"/>
          <w:szCs w:val="22"/>
        </w:rPr>
        <w:t>stosuje się, jeżeli wobec Wykonawcy, będącego podmiotem zbiorowym, orzeczono prawomocnym wyrokiem sądu zakaz ubiegania się o udzielenie zamówienia oraz nie upłynął określony w tym wyroku okres obowiązywania tego zakazu.</w:t>
      </w:r>
    </w:p>
    <w:p w:rsidR="006F0B13" w:rsidRPr="004308A1" w:rsidRDefault="006F0B13" w:rsidP="006F0B13">
      <w:pPr>
        <w:pStyle w:val="Tekstpodstawowy2"/>
        <w:numPr>
          <w:ilvl w:val="0"/>
          <w:numId w:val="14"/>
        </w:numPr>
        <w:ind w:left="426" w:hanging="426"/>
        <w:rPr>
          <w:b w:val="0"/>
          <w:sz w:val="22"/>
          <w:szCs w:val="22"/>
        </w:rPr>
      </w:pPr>
      <w:r w:rsidRPr="004308A1">
        <w:rPr>
          <w:b w:val="0"/>
          <w:sz w:val="22"/>
          <w:szCs w:val="22"/>
        </w:rPr>
        <w:t>W celu skorzystania z zapisów pkt 4, Wykonawca zobowiązany jest do wypełnienia stosownej rubryki w oświadczeniu o niepodleganiu wykluczeniu z postępowania.</w:t>
      </w:r>
      <w:r w:rsidRPr="004308A1">
        <w:rPr>
          <w:b w:val="0"/>
          <w:bCs/>
          <w:sz w:val="22"/>
          <w:szCs w:val="22"/>
        </w:rPr>
        <w:t xml:space="preserve"> Wykonawca nie podlega wykluczeniu, jeżeli Zamawiający, uwzględniając wagę i szczególne okoliczności czynu Wykonawcy, uzna za wystarczające dowody przedstawione na podstawie pkt 4.</w:t>
      </w:r>
    </w:p>
    <w:p w:rsidR="006F0B13" w:rsidRDefault="006F0B13" w:rsidP="006F0B13">
      <w:pPr>
        <w:jc w:val="both"/>
        <w:rPr>
          <w:b/>
          <w:sz w:val="22"/>
          <w:szCs w:val="22"/>
          <w:u w:val="single"/>
        </w:rPr>
      </w:pPr>
    </w:p>
    <w:p w:rsidR="006F0B13" w:rsidRPr="004308A1" w:rsidRDefault="006F0B13" w:rsidP="006F0B13">
      <w:pPr>
        <w:jc w:val="both"/>
        <w:rPr>
          <w:b/>
          <w:sz w:val="22"/>
          <w:szCs w:val="22"/>
          <w:u w:val="single"/>
        </w:rPr>
      </w:pPr>
      <w:r w:rsidRPr="004308A1">
        <w:rPr>
          <w:b/>
          <w:sz w:val="22"/>
          <w:szCs w:val="22"/>
          <w:u w:val="single"/>
        </w:rPr>
        <w:t>VI. Informacje o sposobie porozumiewania się z Zamawiającym</w:t>
      </w:r>
    </w:p>
    <w:p w:rsidR="006F0B13" w:rsidRPr="004308A1" w:rsidRDefault="006F0B13" w:rsidP="006F0B13">
      <w:pPr>
        <w:jc w:val="both"/>
        <w:rPr>
          <w:sz w:val="22"/>
          <w:szCs w:val="22"/>
        </w:rPr>
      </w:pPr>
      <w:r w:rsidRPr="004308A1">
        <w:rPr>
          <w:b/>
          <w:sz w:val="22"/>
          <w:szCs w:val="22"/>
        </w:rPr>
        <w:t>Opis sposobu przekazywania oświadczeń i dokumentów</w:t>
      </w:r>
      <w:r w:rsidRPr="004308A1">
        <w:rPr>
          <w:sz w:val="22"/>
          <w:szCs w:val="22"/>
        </w:rPr>
        <w:t>.</w:t>
      </w:r>
    </w:p>
    <w:p w:rsidR="006F0B13" w:rsidRPr="004308A1" w:rsidRDefault="006F0B13" w:rsidP="006F0B13">
      <w:pPr>
        <w:numPr>
          <w:ilvl w:val="0"/>
          <w:numId w:val="33"/>
        </w:numPr>
        <w:ind w:left="284" w:hanging="284"/>
        <w:jc w:val="both"/>
        <w:rPr>
          <w:sz w:val="22"/>
          <w:szCs w:val="22"/>
        </w:rPr>
      </w:pPr>
      <w:r w:rsidRPr="004308A1">
        <w:rPr>
          <w:sz w:val="22"/>
          <w:szCs w:val="22"/>
        </w:rPr>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32 42 212 47) lub przy użyciu środków komunikacji elektronicznej w rozumieniu ustawy z dnia 18 lipca 2002 r. o świadczeniu usług drogą elektroniczną  – adres e-mail: </w:t>
      </w:r>
      <w:hyperlink r:id="rId12" w:history="1">
        <w:r w:rsidRPr="004308A1">
          <w:rPr>
            <w:rStyle w:val="Hipercze"/>
            <w:color w:val="auto"/>
            <w:sz w:val="22"/>
            <w:szCs w:val="22"/>
          </w:rPr>
          <w:t>dzp@zgm.rybnik.pl</w:t>
        </w:r>
      </w:hyperlink>
      <w:r w:rsidRPr="004308A1">
        <w:rPr>
          <w:sz w:val="22"/>
          <w:szCs w:val="22"/>
        </w:rPr>
        <w:t xml:space="preserve">    </w:t>
      </w:r>
    </w:p>
    <w:p w:rsidR="006F0B13" w:rsidRPr="00F027A2" w:rsidRDefault="006F0B13" w:rsidP="006F0B13">
      <w:pPr>
        <w:numPr>
          <w:ilvl w:val="0"/>
          <w:numId w:val="33"/>
        </w:numPr>
        <w:ind w:left="284" w:hanging="284"/>
        <w:jc w:val="both"/>
        <w:rPr>
          <w:sz w:val="22"/>
          <w:szCs w:val="22"/>
        </w:rPr>
      </w:pPr>
      <w:r w:rsidRPr="00F027A2">
        <w:rPr>
          <w:sz w:val="22"/>
          <w:szCs w:val="22"/>
        </w:rPr>
        <w:t xml:space="preserve">W przypadku wezwania przez Zamawiającego do złożenia, uzupełnienia lub poprawienia oświadczeń, dokumentów w trybie art. 26 ust. 2 lub ust. 3 i 3a ustawy, oświadczenia, dokumenty lub pełnomocnictwa należy przedłożyć (złożyć/uzupełnić/poprawić) w formie wskazanej przez Zamawiającego w wezwaniu. </w:t>
      </w:r>
    </w:p>
    <w:p w:rsidR="006F0B13" w:rsidRPr="00F027A2" w:rsidRDefault="006F0B13" w:rsidP="006F0B13">
      <w:pPr>
        <w:numPr>
          <w:ilvl w:val="0"/>
          <w:numId w:val="33"/>
        </w:numPr>
        <w:ind w:left="284" w:hanging="284"/>
        <w:jc w:val="both"/>
        <w:rPr>
          <w:sz w:val="22"/>
          <w:szCs w:val="22"/>
        </w:rPr>
      </w:pPr>
      <w:r w:rsidRPr="00F027A2">
        <w:rPr>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w:t>
      </w:r>
      <w:r w:rsidRPr="00F027A2">
        <w:rPr>
          <w:sz w:val="22"/>
          <w:szCs w:val="22"/>
        </w:rPr>
        <w:br/>
        <w:t>ze stron na żądanie drugiej strony niezwłocznie potwierdza fakt ich otrzymania.</w:t>
      </w:r>
    </w:p>
    <w:p w:rsidR="006F0B13" w:rsidRPr="00F027A2" w:rsidRDefault="006F0B13" w:rsidP="006F0B13">
      <w:pPr>
        <w:numPr>
          <w:ilvl w:val="0"/>
          <w:numId w:val="33"/>
        </w:numPr>
        <w:ind w:left="284" w:hanging="284"/>
        <w:jc w:val="both"/>
        <w:rPr>
          <w:sz w:val="22"/>
          <w:szCs w:val="22"/>
        </w:rPr>
      </w:pPr>
      <w:r w:rsidRPr="00F027A2">
        <w:rPr>
          <w:sz w:val="22"/>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6F0B13" w:rsidRPr="00F027A2" w:rsidRDefault="006F0B13" w:rsidP="006F0B13">
      <w:pPr>
        <w:numPr>
          <w:ilvl w:val="0"/>
          <w:numId w:val="33"/>
        </w:numPr>
        <w:ind w:left="284" w:hanging="284"/>
        <w:jc w:val="both"/>
        <w:rPr>
          <w:b/>
          <w:bCs/>
          <w:sz w:val="10"/>
          <w:szCs w:val="10"/>
        </w:rPr>
      </w:pPr>
      <w:r w:rsidRPr="00F027A2">
        <w:rPr>
          <w:sz w:val="22"/>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3" w:history="1">
        <w:r w:rsidRPr="00F027A2">
          <w:rPr>
            <w:rStyle w:val="Hipercze"/>
            <w:color w:val="auto"/>
            <w:sz w:val="22"/>
          </w:rPr>
          <w:t>dzp@zgm.rybnk.pl</w:t>
        </w:r>
      </w:hyperlink>
      <w:r w:rsidRPr="00F027A2">
        <w:rPr>
          <w:sz w:val="22"/>
          <w:szCs w:val="22"/>
        </w:rPr>
        <w:t xml:space="preserve">. </w:t>
      </w:r>
    </w:p>
    <w:p w:rsidR="006F0B13" w:rsidRPr="00F027A2" w:rsidRDefault="006F0B13" w:rsidP="006F0B13">
      <w:pPr>
        <w:ind w:left="284"/>
        <w:jc w:val="both"/>
        <w:rPr>
          <w:b/>
          <w:bCs/>
          <w:sz w:val="10"/>
          <w:szCs w:val="10"/>
        </w:rPr>
      </w:pPr>
    </w:p>
    <w:p w:rsidR="006F0B13" w:rsidRDefault="006F0B13" w:rsidP="006F0B13">
      <w:pPr>
        <w:tabs>
          <w:tab w:val="left" w:pos="420"/>
        </w:tabs>
        <w:jc w:val="both"/>
        <w:rPr>
          <w:b/>
          <w:bCs/>
          <w:sz w:val="22"/>
        </w:rPr>
      </w:pPr>
    </w:p>
    <w:p w:rsidR="006F0B13" w:rsidRPr="00F027A2" w:rsidRDefault="006F0B13" w:rsidP="006F0B13">
      <w:pPr>
        <w:tabs>
          <w:tab w:val="left" w:pos="420"/>
        </w:tabs>
        <w:jc w:val="both"/>
        <w:rPr>
          <w:b/>
          <w:bCs/>
          <w:sz w:val="22"/>
        </w:rPr>
      </w:pPr>
      <w:r w:rsidRPr="00F027A2">
        <w:rPr>
          <w:b/>
          <w:bCs/>
          <w:sz w:val="22"/>
        </w:rPr>
        <w:t>Wyjaśnianie treści SIWZ</w:t>
      </w:r>
    </w:p>
    <w:p w:rsidR="006F0B13" w:rsidRPr="00F027A2" w:rsidRDefault="006F0B13" w:rsidP="006F0B13">
      <w:pPr>
        <w:ind w:left="420" w:hanging="420"/>
        <w:jc w:val="both"/>
        <w:rPr>
          <w:sz w:val="22"/>
        </w:rPr>
      </w:pPr>
      <w:r w:rsidRPr="00F027A2">
        <w:rPr>
          <w:sz w:val="22"/>
        </w:rPr>
        <w:t xml:space="preserve">Zamawiający udzieli odpowiedzi na wszelkie zapytania związane z prowadzonym postępowaniem. </w:t>
      </w:r>
    </w:p>
    <w:p w:rsidR="006F0B13" w:rsidRPr="00F027A2" w:rsidRDefault="006F0B13" w:rsidP="006F0B13">
      <w:pPr>
        <w:jc w:val="both"/>
        <w:rPr>
          <w:sz w:val="22"/>
        </w:rPr>
      </w:pPr>
      <w:r w:rsidRPr="00F027A2">
        <w:rPr>
          <w:sz w:val="22"/>
        </w:rPr>
        <w:lastRenderedPageBreak/>
        <w:t xml:space="preserve">W celu umożliwienia udzielenia odpowiedzi na piśmie przed terminem składania ofert, zapytanie winno być złożone nie później niż do końca dnia, w którym upływa </w:t>
      </w:r>
      <w:r w:rsidRPr="00F027A2">
        <w:rPr>
          <w:b/>
          <w:sz w:val="22"/>
        </w:rPr>
        <w:t>połowa</w:t>
      </w:r>
      <w:r w:rsidRPr="00F027A2">
        <w:rPr>
          <w:sz w:val="22"/>
        </w:rPr>
        <w:t xml:space="preserve"> wyznaczonego terminu składania ofert.</w:t>
      </w:r>
    </w:p>
    <w:p w:rsidR="006F0B13" w:rsidRPr="00F027A2" w:rsidRDefault="006F0B13" w:rsidP="006F0B13">
      <w:pPr>
        <w:pStyle w:val="ust"/>
        <w:spacing w:before="0" w:after="0"/>
        <w:ind w:left="0" w:firstLine="0"/>
        <w:rPr>
          <w:sz w:val="22"/>
        </w:rPr>
      </w:pPr>
      <w:r w:rsidRPr="00F027A2">
        <w:rPr>
          <w:sz w:val="22"/>
        </w:rPr>
        <w:t xml:space="preserve">Zamawiający przekazuje treść zapytań i udzielonych wyjaśnień wszystkim Wykonawcom, bez ujawniania źródła zapytania, nie później niż </w:t>
      </w:r>
      <w:r w:rsidRPr="00F027A2">
        <w:rPr>
          <w:b/>
          <w:sz w:val="22"/>
        </w:rPr>
        <w:t>2 dni</w:t>
      </w:r>
      <w:r w:rsidRPr="00F027A2">
        <w:rPr>
          <w:sz w:val="22"/>
        </w:rPr>
        <w:t xml:space="preserve"> przed upływem terminu składania ofert,</w:t>
      </w:r>
      <w:r w:rsidRPr="00155E0D">
        <w:rPr>
          <w:color w:val="FF0000"/>
          <w:sz w:val="22"/>
        </w:rPr>
        <w:t xml:space="preserve"> </w:t>
      </w:r>
      <w:r w:rsidRPr="00F027A2">
        <w:rPr>
          <w:sz w:val="22"/>
        </w:rPr>
        <w:t>zamieszczając je na stronie internetowej, na której udostępniono SIWZ. Zamawiający jednocześnie przekazuje treść wyjaśnienia wszystkim Wykonawcom, którym doręczono specyfikację istotnych warunków zamówienia, bez ujawniania źródła zapytania.</w:t>
      </w:r>
    </w:p>
    <w:p w:rsidR="006F0B13" w:rsidRDefault="006F0B13" w:rsidP="006F0B13">
      <w:pPr>
        <w:pStyle w:val="ust"/>
        <w:spacing w:before="0" w:after="0"/>
        <w:ind w:left="0" w:firstLine="0"/>
        <w:rPr>
          <w:b/>
          <w:bCs/>
          <w:sz w:val="12"/>
          <w:szCs w:val="12"/>
        </w:rPr>
      </w:pPr>
    </w:p>
    <w:p w:rsidR="006F0B13" w:rsidRPr="00F027A2" w:rsidRDefault="006F0B13" w:rsidP="006F0B13">
      <w:pPr>
        <w:pStyle w:val="ust"/>
        <w:spacing w:before="0" w:after="0"/>
        <w:ind w:left="0" w:firstLine="0"/>
        <w:rPr>
          <w:b/>
          <w:bCs/>
          <w:sz w:val="22"/>
        </w:rPr>
      </w:pPr>
      <w:r w:rsidRPr="00F027A2">
        <w:rPr>
          <w:b/>
          <w:bCs/>
          <w:sz w:val="22"/>
        </w:rPr>
        <w:t>Zebranie Wykonawców</w:t>
      </w:r>
    </w:p>
    <w:p w:rsidR="006F0B13" w:rsidRPr="00F027A2" w:rsidRDefault="006F0B13" w:rsidP="006F0B13">
      <w:pPr>
        <w:pStyle w:val="ust"/>
        <w:spacing w:before="0" w:after="0"/>
        <w:ind w:left="0" w:firstLine="0"/>
        <w:rPr>
          <w:sz w:val="22"/>
        </w:rPr>
      </w:pPr>
      <w:r w:rsidRPr="00F027A2">
        <w:rPr>
          <w:sz w:val="22"/>
        </w:rPr>
        <w:t>Zamawiający nie zamierza zwoływać zebrania wszystkich Wykonawców.</w:t>
      </w:r>
    </w:p>
    <w:p w:rsidR="006F0B13" w:rsidRPr="00F027A2" w:rsidRDefault="006F0B13" w:rsidP="006F0B13">
      <w:pPr>
        <w:pStyle w:val="ust"/>
        <w:spacing w:before="0" w:after="0"/>
        <w:ind w:left="0" w:firstLine="0"/>
        <w:rPr>
          <w:b/>
          <w:bCs/>
          <w:sz w:val="12"/>
          <w:szCs w:val="12"/>
        </w:rPr>
      </w:pPr>
    </w:p>
    <w:p w:rsidR="006F0B13" w:rsidRPr="00F027A2" w:rsidRDefault="006F0B13" w:rsidP="006F0B13">
      <w:pPr>
        <w:pStyle w:val="ust"/>
        <w:spacing w:before="0" w:after="0"/>
        <w:ind w:left="0" w:firstLine="0"/>
        <w:rPr>
          <w:b/>
          <w:bCs/>
          <w:sz w:val="22"/>
        </w:rPr>
      </w:pPr>
      <w:r w:rsidRPr="00F027A2">
        <w:rPr>
          <w:b/>
          <w:bCs/>
          <w:sz w:val="22"/>
        </w:rPr>
        <w:t>Zmiany w treści SIWZ</w:t>
      </w:r>
    </w:p>
    <w:p w:rsidR="006F0B13" w:rsidRPr="00F027A2" w:rsidRDefault="006F0B13" w:rsidP="006F0B13">
      <w:pPr>
        <w:pStyle w:val="ust"/>
        <w:spacing w:before="0" w:after="0"/>
        <w:ind w:left="0" w:firstLine="0"/>
        <w:rPr>
          <w:sz w:val="22"/>
        </w:rPr>
      </w:pPr>
      <w:r w:rsidRPr="00F027A2">
        <w:rPr>
          <w:sz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6F0B13" w:rsidRPr="00F027A2" w:rsidRDefault="006F0B13" w:rsidP="006F0B13">
      <w:pPr>
        <w:pStyle w:val="ust"/>
        <w:spacing w:before="0" w:after="0"/>
        <w:ind w:left="0" w:firstLine="0"/>
        <w:rPr>
          <w:sz w:val="22"/>
          <w:szCs w:val="22"/>
        </w:rPr>
      </w:pPr>
      <w:r w:rsidRPr="00F027A2">
        <w:rPr>
          <w:sz w:val="22"/>
          <w:szCs w:val="22"/>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6F0B13" w:rsidRPr="00155E0D" w:rsidRDefault="006F0B13" w:rsidP="006F0B13">
      <w:pPr>
        <w:jc w:val="both"/>
        <w:rPr>
          <w:b/>
          <w:bCs/>
          <w:color w:val="FF0000"/>
          <w:sz w:val="12"/>
          <w:szCs w:val="12"/>
        </w:rPr>
      </w:pPr>
    </w:p>
    <w:p w:rsidR="006F0B13" w:rsidRPr="00F027A2" w:rsidRDefault="006F0B13" w:rsidP="006F0B13">
      <w:pPr>
        <w:jc w:val="both"/>
        <w:rPr>
          <w:b/>
          <w:bCs/>
          <w:sz w:val="22"/>
        </w:rPr>
      </w:pPr>
      <w:r w:rsidRPr="00F027A2">
        <w:rPr>
          <w:b/>
          <w:bCs/>
          <w:sz w:val="22"/>
        </w:rPr>
        <w:t>Osoby uprawnione do porozumiewania się z Wykonawcami</w:t>
      </w:r>
    </w:p>
    <w:p w:rsidR="006F0B13" w:rsidRPr="00F027A2" w:rsidRDefault="006F0B13" w:rsidP="006F0B13">
      <w:pPr>
        <w:jc w:val="both"/>
        <w:rPr>
          <w:sz w:val="22"/>
        </w:rPr>
      </w:pPr>
      <w:r w:rsidRPr="00F027A2">
        <w:rPr>
          <w:sz w:val="22"/>
        </w:rPr>
        <w:t>Uprawnionymi do bezpośredniego kontaktowania się z Wykonawcami wyznacza się następujące osoby:</w:t>
      </w:r>
    </w:p>
    <w:p w:rsidR="006F0B13" w:rsidRPr="00F027A2" w:rsidRDefault="006F0B13" w:rsidP="006F0B13">
      <w:pPr>
        <w:jc w:val="both"/>
        <w:rPr>
          <w:sz w:val="6"/>
          <w:szCs w:val="6"/>
        </w:rPr>
      </w:pPr>
    </w:p>
    <w:p w:rsidR="006F0B13" w:rsidRPr="00F027A2" w:rsidRDefault="006F0B13" w:rsidP="006F0B13">
      <w:pPr>
        <w:tabs>
          <w:tab w:val="left" w:pos="2835"/>
          <w:tab w:val="left" w:pos="4820"/>
        </w:tabs>
        <w:jc w:val="both"/>
        <w:rPr>
          <w:sz w:val="22"/>
        </w:rPr>
      </w:pPr>
      <w:r w:rsidRPr="00F027A2">
        <w:rPr>
          <w:sz w:val="22"/>
        </w:rPr>
        <w:t xml:space="preserve">- w zakresie merytorycznym:   </w:t>
      </w:r>
      <w:r w:rsidRPr="00F027A2">
        <w:rPr>
          <w:sz w:val="22"/>
        </w:rPr>
        <w:tab/>
      </w:r>
      <w:r>
        <w:rPr>
          <w:sz w:val="22"/>
        </w:rPr>
        <w:t>Łukasz Owczarek</w:t>
      </w:r>
      <w:r w:rsidRPr="00F027A2">
        <w:rPr>
          <w:sz w:val="22"/>
        </w:rPr>
        <w:tab/>
        <w:t xml:space="preserve">      Dział Techniczny                                       </w:t>
      </w:r>
    </w:p>
    <w:p w:rsidR="006F0B13" w:rsidRPr="00F027A2" w:rsidRDefault="006F0B13" w:rsidP="006F0B13">
      <w:pPr>
        <w:tabs>
          <w:tab w:val="left" w:pos="705"/>
          <w:tab w:val="left" w:pos="2835"/>
          <w:tab w:val="left" w:pos="4820"/>
        </w:tabs>
        <w:jc w:val="both"/>
        <w:rPr>
          <w:sz w:val="22"/>
        </w:rPr>
      </w:pPr>
      <w:r w:rsidRPr="00F027A2">
        <w:rPr>
          <w:sz w:val="22"/>
        </w:rPr>
        <w:t>- w sprawach dotyczących procedury zamówień publicznych:</w:t>
      </w:r>
    </w:p>
    <w:p w:rsidR="006F0B13" w:rsidRPr="00F027A2" w:rsidRDefault="006F0B13" w:rsidP="006F0B13">
      <w:pPr>
        <w:tabs>
          <w:tab w:val="left" w:pos="705"/>
          <w:tab w:val="left" w:pos="2835"/>
          <w:tab w:val="left" w:pos="4820"/>
        </w:tabs>
        <w:jc w:val="both"/>
        <w:rPr>
          <w:sz w:val="2"/>
          <w:szCs w:val="2"/>
        </w:rPr>
      </w:pPr>
    </w:p>
    <w:p w:rsidR="006F0B13" w:rsidRPr="00F027A2" w:rsidRDefault="006F0B13" w:rsidP="006F0B13">
      <w:pPr>
        <w:tabs>
          <w:tab w:val="left" w:pos="2835"/>
          <w:tab w:val="left" w:pos="4820"/>
        </w:tabs>
        <w:jc w:val="both"/>
        <w:rPr>
          <w:sz w:val="22"/>
        </w:rPr>
      </w:pPr>
      <w:r w:rsidRPr="00F027A2">
        <w:rPr>
          <w:sz w:val="22"/>
        </w:rPr>
        <w:t xml:space="preserve"> </w:t>
      </w:r>
      <w:r w:rsidRPr="00F027A2">
        <w:rPr>
          <w:sz w:val="22"/>
        </w:rPr>
        <w:tab/>
      </w:r>
      <w:r>
        <w:rPr>
          <w:sz w:val="22"/>
        </w:rPr>
        <w:t>Izabela Łysakowska</w:t>
      </w:r>
      <w:r w:rsidRPr="00F027A2">
        <w:rPr>
          <w:sz w:val="22"/>
        </w:rPr>
        <w:t xml:space="preserve"> </w:t>
      </w:r>
      <w:r w:rsidRPr="00F027A2">
        <w:rPr>
          <w:sz w:val="22"/>
        </w:rPr>
        <w:tab/>
        <w:t xml:space="preserve">        Dział Zamówień Publicznych  i Umów</w:t>
      </w:r>
    </w:p>
    <w:p w:rsidR="006F0B13" w:rsidRPr="00155E0D" w:rsidRDefault="006F0B13" w:rsidP="006F0B13">
      <w:pPr>
        <w:tabs>
          <w:tab w:val="left" w:pos="2835"/>
          <w:tab w:val="left" w:pos="4820"/>
        </w:tabs>
        <w:jc w:val="both"/>
        <w:rPr>
          <w:color w:val="FF0000"/>
          <w:sz w:val="22"/>
        </w:rPr>
      </w:pPr>
      <w:r w:rsidRPr="00155E0D">
        <w:rPr>
          <w:color w:val="FF0000"/>
          <w:sz w:val="22"/>
        </w:rPr>
        <w:t xml:space="preserve">                                                                 </w:t>
      </w:r>
      <w:r w:rsidRPr="00155E0D">
        <w:rPr>
          <w:color w:val="FF0000"/>
          <w:sz w:val="22"/>
        </w:rPr>
        <w:tab/>
      </w:r>
      <w:r w:rsidRPr="00155E0D">
        <w:rPr>
          <w:color w:val="FF0000"/>
          <w:sz w:val="22"/>
        </w:rPr>
        <w:tab/>
        <w:t xml:space="preserve"> </w:t>
      </w:r>
    </w:p>
    <w:p w:rsidR="006F0B13" w:rsidRPr="00F027A2" w:rsidRDefault="006F0B13" w:rsidP="006F0B13">
      <w:pPr>
        <w:pStyle w:val="Tekstpodstawowy3"/>
        <w:rPr>
          <w:b/>
          <w:color w:val="auto"/>
          <w:sz w:val="24"/>
          <w:u w:val="single"/>
        </w:rPr>
      </w:pPr>
      <w:r w:rsidRPr="00F027A2">
        <w:rPr>
          <w:b/>
          <w:bCs/>
          <w:color w:val="auto"/>
          <w:sz w:val="24"/>
          <w:u w:val="single"/>
        </w:rPr>
        <w:t xml:space="preserve">VII. </w:t>
      </w:r>
      <w:r w:rsidRPr="00F027A2">
        <w:rPr>
          <w:b/>
          <w:color w:val="auto"/>
          <w:sz w:val="24"/>
          <w:u w:val="single"/>
        </w:rPr>
        <w:t>Wymagania dotyczące wadium.</w:t>
      </w:r>
    </w:p>
    <w:p w:rsidR="006F0B13" w:rsidRPr="004308A1" w:rsidRDefault="006F0B13" w:rsidP="006F0B13">
      <w:pPr>
        <w:pStyle w:val="Tekstpodstawowy3"/>
        <w:jc w:val="both"/>
        <w:rPr>
          <w:b/>
          <w:color w:val="auto"/>
          <w:sz w:val="22"/>
          <w:szCs w:val="22"/>
        </w:rPr>
      </w:pPr>
      <w:r w:rsidRPr="004308A1">
        <w:rPr>
          <w:color w:val="auto"/>
          <w:sz w:val="22"/>
          <w:szCs w:val="22"/>
        </w:rPr>
        <w:t xml:space="preserve">Każda oferta musi być zabezpieczona wadium w wysokości: Wysokość wadium wynosi: </w:t>
      </w:r>
    </w:p>
    <w:p w:rsidR="006F0B13" w:rsidRPr="004308A1" w:rsidRDefault="006F0B13" w:rsidP="006F0B13">
      <w:pPr>
        <w:pStyle w:val="Tekstpodstawowy3"/>
        <w:jc w:val="both"/>
        <w:rPr>
          <w:color w:val="auto"/>
          <w:sz w:val="22"/>
          <w:szCs w:val="22"/>
        </w:rPr>
      </w:pPr>
      <w:r>
        <w:rPr>
          <w:b/>
          <w:color w:val="auto"/>
          <w:sz w:val="22"/>
          <w:szCs w:val="22"/>
          <w:lang w:val="pl-PL"/>
        </w:rPr>
        <w:t>6</w:t>
      </w:r>
      <w:r w:rsidRPr="004308A1">
        <w:rPr>
          <w:b/>
          <w:color w:val="auto"/>
          <w:sz w:val="22"/>
          <w:szCs w:val="22"/>
        </w:rPr>
        <w:t>00,00 zł</w:t>
      </w:r>
      <w:r w:rsidRPr="004308A1">
        <w:rPr>
          <w:color w:val="auto"/>
          <w:sz w:val="22"/>
          <w:szCs w:val="22"/>
        </w:rPr>
        <w:t xml:space="preserve"> (słownie: </w:t>
      </w:r>
      <w:r>
        <w:rPr>
          <w:color w:val="auto"/>
          <w:sz w:val="22"/>
          <w:szCs w:val="22"/>
          <w:lang w:val="pl-PL"/>
        </w:rPr>
        <w:t>sześćset</w:t>
      </w:r>
      <w:r w:rsidRPr="004308A1">
        <w:rPr>
          <w:color w:val="auto"/>
          <w:sz w:val="22"/>
          <w:szCs w:val="22"/>
        </w:rPr>
        <w:t xml:space="preserve"> zł </w:t>
      </w:r>
      <w:r w:rsidRPr="004308A1">
        <w:rPr>
          <w:color w:val="auto"/>
          <w:sz w:val="22"/>
          <w:szCs w:val="22"/>
          <w:vertAlign w:val="superscript"/>
        </w:rPr>
        <w:t>00</w:t>
      </w:r>
      <w:r w:rsidRPr="004308A1">
        <w:rPr>
          <w:color w:val="auto"/>
          <w:sz w:val="22"/>
          <w:szCs w:val="22"/>
        </w:rPr>
        <w:t>/</w:t>
      </w:r>
      <w:r w:rsidRPr="004308A1">
        <w:rPr>
          <w:color w:val="auto"/>
          <w:sz w:val="22"/>
          <w:szCs w:val="22"/>
          <w:vertAlign w:val="subscript"/>
        </w:rPr>
        <w:t>100</w:t>
      </w:r>
      <w:r w:rsidRPr="004308A1">
        <w:rPr>
          <w:color w:val="auto"/>
          <w:sz w:val="22"/>
          <w:szCs w:val="22"/>
        </w:rPr>
        <w:t>)</w:t>
      </w:r>
    </w:p>
    <w:p w:rsidR="006F0B13" w:rsidRPr="004308A1" w:rsidRDefault="006F0B13" w:rsidP="006F0B13">
      <w:pPr>
        <w:pStyle w:val="Tekstpodstawowy3"/>
        <w:jc w:val="both"/>
        <w:rPr>
          <w:bCs/>
          <w:color w:val="auto"/>
          <w:sz w:val="22"/>
          <w:szCs w:val="22"/>
        </w:rPr>
      </w:pPr>
      <w:r w:rsidRPr="004308A1">
        <w:rPr>
          <w:bCs/>
          <w:color w:val="auto"/>
          <w:sz w:val="22"/>
          <w:szCs w:val="22"/>
        </w:rPr>
        <w:t xml:space="preserve">Wadium musi obejmować okres związania ofertą i musi być wniesione najpóźniej przed terminem składania ofert. </w:t>
      </w:r>
    </w:p>
    <w:p w:rsidR="006F0B13" w:rsidRPr="004308A1" w:rsidRDefault="006F0B13" w:rsidP="006F0B13">
      <w:pPr>
        <w:pStyle w:val="Tekstpodstawowy3"/>
        <w:jc w:val="both"/>
        <w:rPr>
          <w:b/>
          <w:bCs/>
          <w:color w:val="auto"/>
          <w:sz w:val="22"/>
          <w:szCs w:val="22"/>
        </w:rPr>
      </w:pPr>
      <w:r w:rsidRPr="004308A1">
        <w:rPr>
          <w:b/>
          <w:bCs/>
          <w:color w:val="auto"/>
          <w:sz w:val="22"/>
          <w:szCs w:val="22"/>
        </w:rPr>
        <w:t>Wadium może być wniesione w następujących formach:</w:t>
      </w:r>
    </w:p>
    <w:p w:rsidR="006F0B13" w:rsidRPr="004308A1" w:rsidRDefault="006F0B13" w:rsidP="006F0B13">
      <w:pPr>
        <w:pStyle w:val="Tekstpodstawowy3"/>
        <w:numPr>
          <w:ilvl w:val="0"/>
          <w:numId w:val="45"/>
        </w:numPr>
        <w:jc w:val="both"/>
        <w:rPr>
          <w:color w:val="auto"/>
          <w:sz w:val="22"/>
          <w:szCs w:val="22"/>
        </w:rPr>
      </w:pPr>
      <w:r w:rsidRPr="004308A1">
        <w:rPr>
          <w:color w:val="auto"/>
          <w:sz w:val="22"/>
          <w:szCs w:val="22"/>
        </w:rPr>
        <w:t>pieniądzu,</w:t>
      </w:r>
    </w:p>
    <w:p w:rsidR="006F0B13" w:rsidRPr="004308A1" w:rsidRDefault="006F0B13" w:rsidP="006F0B13">
      <w:pPr>
        <w:pStyle w:val="Tekstpodstawowy3"/>
        <w:numPr>
          <w:ilvl w:val="0"/>
          <w:numId w:val="45"/>
        </w:numPr>
        <w:jc w:val="both"/>
        <w:rPr>
          <w:color w:val="auto"/>
          <w:sz w:val="22"/>
          <w:szCs w:val="22"/>
        </w:rPr>
      </w:pPr>
      <w:r w:rsidRPr="004308A1">
        <w:rPr>
          <w:color w:val="auto"/>
          <w:sz w:val="22"/>
          <w:szCs w:val="22"/>
        </w:rPr>
        <w:t xml:space="preserve">poręczeniach bankowych lub poręczeniach spółdzielczej kasy oszczędnościowo-kredytowej, </w:t>
      </w:r>
      <w:r w:rsidRPr="004308A1">
        <w:rPr>
          <w:color w:val="auto"/>
          <w:sz w:val="22"/>
          <w:szCs w:val="22"/>
        </w:rPr>
        <w:br/>
        <w:t>z tym że poręczenie kasy jest zawsze poręczeniem pieniężnym</w:t>
      </w:r>
    </w:p>
    <w:p w:rsidR="006F0B13" w:rsidRPr="004308A1" w:rsidRDefault="006F0B13" w:rsidP="006F0B13">
      <w:pPr>
        <w:pStyle w:val="Tekstpodstawowy3"/>
        <w:numPr>
          <w:ilvl w:val="0"/>
          <w:numId w:val="45"/>
        </w:numPr>
        <w:jc w:val="both"/>
        <w:rPr>
          <w:color w:val="auto"/>
          <w:sz w:val="22"/>
          <w:szCs w:val="22"/>
        </w:rPr>
      </w:pPr>
      <w:r w:rsidRPr="004308A1">
        <w:rPr>
          <w:color w:val="auto"/>
          <w:sz w:val="22"/>
          <w:szCs w:val="22"/>
        </w:rPr>
        <w:t>gwarancjach bankowych,</w:t>
      </w:r>
    </w:p>
    <w:p w:rsidR="006F0B13" w:rsidRPr="004308A1" w:rsidRDefault="006F0B13" w:rsidP="006F0B13">
      <w:pPr>
        <w:pStyle w:val="Tekstpodstawowy3"/>
        <w:numPr>
          <w:ilvl w:val="0"/>
          <w:numId w:val="45"/>
        </w:numPr>
        <w:jc w:val="both"/>
        <w:rPr>
          <w:color w:val="auto"/>
          <w:sz w:val="22"/>
          <w:szCs w:val="22"/>
        </w:rPr>
      </w:pPr>
      <w:r w:rsidRPr="004308A1">
        <w:rPr>
          <w:color w:val="auto"/>
          <w:sz w:val="22"/>
          <w:szCs w:val="22"/>
        </w:rPr>
        <w:t>gwarancjach ubezpieczeniowych,</w:t>
      </w:r>
    </w:p>
    <w:p w:rsidR="006F0B13" w:rsidRPr="004308A1" w:rsidRDefault="006F0B13" w:rsidP="006F0B13">
      <w:pPr>
        <w:pStyle w:val="Tekstpodstawowy3"/>
        <w:numPr>
          <w:ilvl w:val="0"/>
          <w:numId w:val="45"/>
        </w:numPr>
        <w:jc w:val="both"/>
        <w:rPr>
          <w:color w:val="auto"/>
          <w:sz w:val="22"/>
          <w:szCs w:val="22"/>
        </w:rPr>
      </w:pPr>
      <w:r w:rsidRPr="004308A1">
        <w:rPr>
          <w:color w:val="auto"/>
          <w:sz w:val="22"/>
          <w:szCs w:val="22"/>
        </w:rPr>
        <w:t>poręczeniach udzielanych przez podmioty, o których mowa w art. 6b ust.5 pkt 2 ustawy z dnia 9.11 2000 r. o utworzeniu Polskiej Agencji Rozwoju Przedsiębiorczości.</w:t>
      </w:r>
    </w:p>
    <w:p w:rsidR="006F0B13" w:rsidRPr="004308A1" w:rsidRDefault="006F0B13" w:rsidP="006F0B13">
      <w:pPr>
        <w:pStyle w:val="Tekstpodstawowy3"/>
        <w:jc w:val="both"/>
        <w:rPr>
          <w:b/>
          <w:bCs/>
          <w:color w:val="auto"/>
          <w:sz w:val="22"/>
          <w:szCs w:val="22"/>
        </w:rPr>
      </w:pPr>
      <w:r w:rsidRPr="004308A1">
        <w:rPr>
          <w:b/>
          <w:bCs/>
          <w:color w:val="auto"/>
          <w:sz w:val="22"/>
          <w:szCs w:val="22"/>
        </w:rPr>
        <w:t>Oferta niezabezpieczona akceptowaną formą wadium zostanie odrzucona.</w:t>
      </w:r>
    </w:p>
    <w:p w:rsidR="006F0B13" w:rsidRPr="004308A1" w:rsidRDefault="006F0B13" w:rsidP="006F0B13">
      <w:pPr>
        <w:jc w:val="both"/>
        <w:rPr>
          <w:sz w:val="22"/>
          <w:szCs w:val="22"/>
        </w:rPr>
      </w:pPr>
      <w:r w:rsidRPr="004308A1">
        <w:rPr>
          <w:sz w:val="22"/>
          <w:szCs w:val="22"/>
        </w:rPr>
        <w:t xml:space="preserve">Wadium wnoszone w pieniądzu należy </w:t>
      </w:r>
      <w:r w:rsidRPr="004308A1">
        <w:rPr>
          <w:b/>
          <w:bCs/>
          <w:sz w:val="22"/>
          <w:szCs w:val="22"/>
          <w:u w:val="single"/>
        </w:rPr>
        <w:t>wpłacić przelewem</w:t>
      </w:r>
      <w:r w:rsidRPr="004308A1">
        <w:rPr>
          <w:sz w:val="22"/>
          <w:szCs w:val="22"/>
        </w:rPr>
        <w:t xml:space="preserve"> na rachunek bankowy ZGM Rybnik </w:t>
      </w:r>
      <w:r w:rsidRPr="004308A1">
        <w:rPr>
          <w:sz w:val="22"/>
          <w:szCs w:val="22"/>
        </w:rPr>
        <w:br/>
        <w:t xml:space="preserve">w PKO Bank Polski S.A.  nr 09 1020 2528 0000 0302 0434 8066. </w:t>
      </w:r>
    </w:p>
    <w:p w:rsidR="006F0B13" w:rsidRPr="004308A1" w:rsidRDefault="006F0B13" w:rsidP="006F0B13">
      <w:pPr>
        <w:pStyle w:val="Tekstpodstawowy3"/>
        <w:jc w:val="both"/>
        <w:rPr>
          <w:color w:val="auto"/>
          <w:sz w:val="22"/>
          <w:szCs w:val="22"/>
        </w:rPr>
      </w:pPr>
      <w:r w:rsidRPr="004308A1">
        <w:rPr>
          <w:color w:val="auto"/>
          <w:sz w:val="22"/>
          <w:szCs w:val="22"/>
        </w:rPr>
        <w:t>Skuteczne wniesienie wadium w pieniądzu następuje z chwilą uznania środków pieniężnych na rachunku bankowym Zamawiającego przed upływem terminu składania</w:t>
      </w:r>
      <w:r>
        <w:rPr>
          <w:color w:val="auto"/>
          <w:sz w:val="22"/>
          <w:szCs w:val="22"/>
        </w:rPr>
        <w:t xml:space="preserve"> ofert (tj. przed upływem dnia </w:t>
      </w:r>
      <w:r w:rsidRPr="004308A1">
        <w:rPr>
          <w:color w:val="auto"/>
          <w:sz w:val="22"/>
          <w:szCs w:val="22"/>
        </w:rPr>
        <w:t>i godziny wyznaczonej jako ostateczny termin składania ofert).</w:t>
      </w:r>
    </w:p>
    <w:p w:rsidR="006F0B13" w:rsidRPr="004308A1" w:rsidRDefault="006F0B13" w:rsidP="006F0B13">
      <w:pPr>
        <w:pStyle w:val="normaltableau"/>
        <w:spacing w:before="0" w:after="0"/>
        <w:rPr>
          <w:rFonts w:ascii="Times New Roman" w:hAnsi="Times New Roman"/>
          <w:szCs w:val="22"/>
        </w:rPr>
      </w:pPr>
      <w:r w:rsidRPr="004308A1">
        <w:rPr>
          <w:rFonts w:ascii="Times New Roman" w:hAnsi="Times New Roman"/>
          <w:szCs w:val="22"/>
        </w:rPr>
        <w:t>Wadium wnoszone w innej formie aniżeli pieniężna -  oryginalny dokument gwarancji/poręczenia należy złożyć w Dziale Zamówień Publicznych i Umów  przy ul. Kościuszki 17, I piętro, pok. nr 26 (do</w:t>
      </w:r>
      <w:r w:rsidRPr="004308A1">
        <w:rPr>
          <w:rFonts w:ascii="Times New Roman" w:hAnsi="Times New Roman"/>
          <w:color w:val="FF0000"/>
          <w:szCs w:val="22"/>
        </w:rPr>
        <w:t xml:space="preserve"> </w:t>
      </w:r>
      <w:r w:rsidRPr="004308A1">
        <w:rPr>
          <w:rFonts w:ascii="Times New Roman" w:hAnsi="Times New Roman"/>
          <w:szCs w:val="22"/>
        </w:rPr>
        <w:t xml:space="preserve">oferty należy załączyć kopię dokumentu wadialnego wraz z potwierdzeniem jego wniesienia do Działu Zamówień Publicznych i Umów). </w:t>
      </w:r>
    </w:p>
    <w:p w:rsidR="006F0B13" w:rsidRPr="004308A1" w:rsidRDefault="006F0B13" w:rsidP="006F0B13">
      <w:pPr>
        <w:pStyle w:val="Tekstpodstawowy3"/>
        <w:jc w:val="both"/>
        <w:rPr>
          <w:color w:val="auto"/>
          <w:sz w:val="22"/>
          <w:szCs w:val="22"/>
        </w:rPr>
      </w:pPr>
      <w:r w:rsidRPr="004308A1">
        <w:rPr>
          <w:color w:val="auto"/>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4308A1">
        <w:rPr>
          <w:iCs/>
          <w:color w:val="auto"/>
          <w:sz w:val="22"/>
          <w:szCs w:val="22"/>
        </w:rPr>
        <w:t>Wykonawcy, którego oferta została wybrana jako najkorzystniejszą - niezwłocznie po zawarciu umowy w sprawie zamówienia publicznego.</w:t>
      </w:r>
    </w:p>
    <w:p w:rsidR="006F0B13" w:rsidRPr="004308A1" w:rsidRDefault="006F0B13" w:rsidP="006F0B13">
      <w:pPr>
        <w:pStyle w:val="Tekstpodstawowy3"/>
        <w:jc w:val="both"/>
        <w:rPr>
          <w:color w:val="auto"/>
          <w:sz w:val="22"/>
          <w:szCs w:val="22"/>
        </w:rPr>
      </w:pPr>
      <w:r w:rsidRPr="004308A1">
        <w:rPr>
          <w:color w:val="auto"/>
          <w:sz w:val="22"/>
          <w:szCs w:val="22"/>
        </w:rPr>
        <w:lastRenderedPageBreak/>
        <w:t>Zamawiający zwraca niezwłocznie wadium na wniosek Wykonawcy, który wycofał ofertę przed upływem terminu składania ofert.</w:t>
      </w:r>
    </w:p>
    <w:p w:rsidR="006F0B13" w:rsidRPr="004308A1" w:rsidRDefault="006F0B13" w:rsidP="006F0B13">
      <w:pPr>
        <w:pStyle w:val="Tekstpodstawowy3"/>
        <w:jc w:val="both"/>
        <w:rPr>
          <w:color w:val="auto"/>
          <w:sz w:val="22"/>
          <w:szCs w:val="22"/>
        </w:rPr>
      </w:pPr>
      <w:r w:rsidRPr="004308A1">
        <w:rPr>
          <w:color w:val="auto"/>
          <w:sz w:val="22"/>
          <w:szCs w:val="22"/>
        </w:rPr>
        <w:t xml:space="preserve">Zamawiający zatrzymuje wadium wraz z odsetkami, jeżeli Wykonawca w odpowiedzi na wezwanie, </w:t>
      </w:r>
      <w:r w:rsidRPr="004308A1">
        <w:rPr>
          <w:color w:val="auto"/>
          <w:sz w:val="22"/>
          <w:szCs w:val="22"/>
        </w:rPr>
        <w:br/>
        <w:t xml:space="preserve">o którym mowa w art. 26 ust. 3 i 3a ustawy, z przyczyn leżących po jego stronie, nie złożył oświadczeń lub dokumentów potwierdzających okoliczności, o których mowa w art. 25 ust. 1, oświadczenia, </w:t>
      </w:r>
      <w:r w:rsidRPr="004308A1">
        <w:rPr>
          <w:color w:val="auto"/>
          <w:sz w:val="22"/>
          <w:szCs w:val="22"/>
        </w:rPr>
        <w:br/>
        <w:t>o którym mowa w art. 25a ust. 1, pełnomocnictw lub nie wyraził zgody na poprawienie omyłki, o której mowa w art. 87 ust. 2 pkt 3, co spowodowało brak możliwości wybrania oferty złożonej przez Wykonawcę jako najkorzystniejszej.</w:t>
      </w:r>
    </w:p>
    <w:p w:rsidR="006F0B13" w:rsidRPr="004308A1" w:rsidRDefault="006F0B13" w:rsidP="006F0B13">
      <w:pPr>
        <w:pStyle w:val="Tekstpodstawowy3"/>
        <w:jc w:val="both"/>
        <w:rPr>
          <w:color w:val="auto"/>
          <w:sz w:val="22"/>
          <w:szCs w:val="22"/>
        </w:rPr>
      </w:pPr>
      <w:r w:rsidRPr="004308A1">
        <w:rPr>
          <w:color w:val="auto"/>
          <w:sz w:val="22"/>
          <w:szCs w:val="22"/>
        </w:rPr>
        <w:t>Zamawiający zatrzymuje wadium również w przypadkach określonych w art. 46 ust. 5 ustawy Pzp.</w:t>
      </w:r>
    </w:p>
    <w:p w:rsidR="006F0B13" w:rsidRPr="004308A1" w:rsidRDefault="006F0B13" w:rsidP="006F0B13">
      <w:pPr>
        <w:pStyle w:val="Tekstpodstawowy3"/>
        <w:jc w:val="both"/>
        <w:rPr>
          <w:color w:val="auto"/>
          <w:sz w:val="22"/>
          <w:szCs w:val="22"/>
        </w:rPr>
      </w:pPr>
    </w:p>
    <w:p w:rsidR="006F0B13" w:rsidRPr="004308A1" w:rsidRDefault="006F0B13" w:rsidP="006F0B13">
      <w:pPr>
        <w:pStyle w:val="Tekstpodstawowy3"/>
        <w:rPr>
          <w:b/>
          <w:bCs/>
          <w:color w:val="auto"/>
          <w:sz w:val="22"/>
          <w:szCs w:val="22"/>
          <w:u w:val="single"/>
        </w:rPr>
      </w:pPr>
      <w:r w:rsidRPr="004308A1">
        <w:rPr>
          <w:b/>
          <w:bCs/>
          <w:color w:val="auto"/>
          <w:sz w:val="22"/>
          <w:szCs w:val="22"/>
          <w:u w:val="single"/>
        </w:rPr>
        <w:t>VIII. Termin związania ofertą.</w:t>
      </w:r>
    </w:p>
    <w:p w:rsidR="006F0B13" w:rsidRPr="004308A1" w:rsidRDefault="006F0B13" w:rsidP="006F0B13">
      <w:pPr>
        <w:jc w:val="both"/>
        <w:rPr>
          <w:sz w:val="22"/>
          <w:szCs w:val="22"/>
        </w:rPr>
      </w:pPr>
      <w:r w:rsidRPr="004308A1">
        <w:rPr>
          <w:sz w:val="22"/>
          <w:szCs w:val="22"/>
        </w:rPr>
        <w:t>Wykonawca jest związany ofertą przez okres 30 dni. Bieg terminu rozpoczyna się wraz z upływem terminu składania ofert.</w:t>
      </w:r>
    </w:p>
    <w:p w:rsidR="006F0B13" w:rsidRPr="004308A1" w:rsidRDefault="006F0B13" w:rsidP="006F0B13">
      <w:pPr>
        <w:jc w:val="both"/>
        <w:rPr>
          <w:sz w:val="22"/>
          <w:szCs w:val="22"/>
        </w:rPr>
      </w:pPr>
      <w:r w:rsidRPr="004308A1">
        <w:rPr>
          <w:sz w:val="22"/>
          <w:szCs w:val="22"/>
        </w:rPr>
        <w:t xml:space="preserve">Wykonawca samodzielnie lub na wniosek Zamawiającego może przedłużyć termin związania ofertą, </w:t>
      </w:r>
      <w:r w:rsidRPr="004308A1">
        <w:rPr>
          <w:sz w:val="22"/>
          <w:szCs w:val="22"/>
        </w:rPr>
        <w:br/>
        <w:t>z tym że Zamawiający może tylko raz, co najmniej na 3 dni przed upływem terminu związania ofertą, zwrócić się do Wykonawców o wyrażenie zgody na przedłużenie tego terminu o oznaczony okres, nie dłuższy jednak niż 60 dni.</w:t>
      </w:r>
    </w:p>
    <w:p w:rsidR="006F0B13" w:rsidRPr="004308A1" w:rsidRDefault="006F0B13" w:rsidP="006F0B13">
      <w:pPr>
        <w:jc w:val="both"/>
        <w:rPr>
          <w:sz w:val="22"/>
          <w:szCs w:val="22"/>
        </w:rPr>
      </w:pPr>
      <w:r w:rsidRPr="004308A1">
        <w:rPr>
          <w:sz w:val="22"/>
          <w:szCs w:val="22"/>
        </w:rPr>
        <w:t>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F0B13" w:rsidRPr="004308A1" w:rsidRDefault="006F0B13" w:rsidP="006F0B13">
      <w:pPr>
        <w:tabs>
          <w:tab w:val="left" w:pos="420"/>
        </w:tabs>
        <w:jc w:val="both"/>
        <w:rPr>
          <w:b/>
          <w:sz w:val="22"/>
          <w:szCs w:val="22"/>
          <w:u w:val="single"/>
        </w:rPr>
      </w:pPr>
    </w:p>
    <w:p w:rsidR="006F0B13" w:rsidRPr="00E748FF" w:rsidRDefault="006F0B13" w:rsidP="006F0B13">
      <w:pPr>
        <w:tabs>
          <w:tab w:val="left" w:pos="420"/>
        </w:tabs>
        <w:ind w:left="420" w:hanging="420"/>
        <w:jc w:val="both"/>
        <w:rPr>
          <w:b/>
          <w:sz w:val="24"/>
          <w:u w:val="single"/>
        </w:rPr>
      </w:pPr>
      <w:r w:rsidRPr="00E748FF">
        <w:rPr>
          <w:b/>
          <w:sz w:val="24"/>
          <w:u w:val="single"/>
        </w:rPr>
        <w:t>IX.  Opis sposobu przygotowania ofert.</w:t>
      </w:r>
    </w:p>
    <w:p w:rsidR="006F0B13" w:rsidRPr="00E748FF" w:rsidRDefault="006F0B13" w:rsidP="006F0B13">
      <w:pPr>
        <w:tabs>
          <w:tab w:val="left" w:pos="420"/>
        </w:tabs>
        <w:ind w:left="420" w:hanging="420"/>
        <w:jc w:val="both"/>
        <w:rPr>
          <w:b/>
          <w:bCs/>
          <w:sz w:val="22"/>
        </w:rPr>
      </w:pPr>
      <w:r w:rsidRPr="00E748FF">
        <w:rPr>
          <w:b/>
          <w:bCs/>
          <w:sz w:val="22"/>
        </w:rPr>
        <w:t>Pisemna oferta</w:t>
      </w:r>
    </w:p>
    <w:p w:rsidR="006F0B13" w:rsidRPr="00E748FF" w:rsidRDefault="006F0B13" w:rsidP="006F0B13">
      <w:pPr>
        <w:jc w:val="both"/>
        <w:rPr>
          <w:sz w:val="22"/>
        </w:rPr>
      </w:pPr>
      <w:r w:rsidRPr="00E748FF">
        <w:rPr>
          <w:sz w:val="22"/>
        </w:rPr>
        <w:t xml:space="preserve">Oferta powinna być przygotowana w formie pisemnej, w języku polskim i odpowiadać </w:t>
      </w:r>
      <w:r w:rsidRPr="00E748FF">
        <w:rPr>
          <w:sz w:val="22"/>
        </w:rPr>
        <w:br/>
        <w:t>na przedstawione kwestie związane z przetargiem, według kolejności ujętej w specyfikacji istotnych warunków zamówienia.</w:t>
      </w:r>
    </w:p>
    <w:p w:rsidR="006F0B13" w:rsidRPr="004308A1" w:rsidRDefault="006F0B13" w:rsidP="006F0B13">
      <w:pPr>
        <w:pStyle w:val="Nagwek6"/>
        <w:spacing w:before="0" w:line="240" w:lineRule="auto"/>
        <w:rPr>
          <w:sz w:val="22"/>
          <w:szCs w:val="22"/>
        </w:rPr>
      </w:pPr>
    </w:p>
    <w:p w:rsidR="006F0B13" w:rsidRPr="004308A1" w:rsidRDefault="006F0B13" w:rsidP="006F0B13">
      <w:pPr>
        <w:pStyle w:val="Nagwek6"/>
        <w:spacing w:before="0" w:line="240" w:lineRule="auto"/>
        <w:rPr>
          <w:sz w:val="22"/>
          <w:szCs w:val="22"/>
        </w:rPr>
      </w:pPr>
      <w:r w:rsidRPr="004308A1">
        <w:rPr>
          <w:sz w:val="22"/>
          <w:szCs w:val="22"/>
        </w:rPr>
        <w:t xml:space="preserve">Jedna oferta </w:t>
      </w:r>
    </w:p>
    <w:p w:rsidR="006F0B13" w:rsidRPr="004308A1" w:rsidRDefault="006F0B13" w:rsidP="006F0B13">
      <w:pPr>
        <w:jc w:val="both"/>
        <w:rPr>
          <w:sz w:val="22"/>
          <w:szCs w:val="22"/>
        </w:rPr>
      </w:pPr>
      <w:r w:rsidRPr="004308A1">
        <w:rPr>
          <w:sz w:val="22"/>
          <w:szCs w:val="22"/>
        </w:rPr>
        <w:t xml:space="preserve">Każdy Wykonawca przedłoży tylko jedną ofertę. Wykonawca, który przedkłada lub partycypuje </w:t>
      </w:r>
      <w:r w:rsidRPr="004308A1">
        <w:rPr>
          <w:sz w:val="22"/>
          <w:szCs w:val="22"/>
        </w:rPr>
        <w:br/>
        <w:t>w więcej niż jednej ofercie spowoduje, że wszystkie oferty z udziałem tego Wykonawcy zostaną odrzucone.</w:t>
      </w:r>
    </w:p>
    <w:p w:rsidR="006F0B13" w:rsidRPr="004308A1" w:rsidRDefault="006F0B13" w:rsidP="006F0B13">
      <w:pPr>
        <w:jc w:val="both"/>
        <w:rPr>
          <w:sz w:val="22"/>
          <w:szCs w:val="22"/>
        </w:rPr>
      </w:pPr>
    </w:p>
    <w:p w:rsidR="006F0B13" w:rsidRPr="004308A1" w:rsidRDefault="006F0B13" w:rsidP="006F0B13">
      <w:pPr>
        <w:pStyle w:val="Nagwek6"/>
        <w:tabs>
          <w:tab w:val="left" w:pos="0"/>
        </w:tabs>
        <w:spacing w:before="0" w:line="240" w:lineRule="auto"/>
        <w:rPr>
          <w:bCs/>
          <w:sz w:val="22"/>
          <w:szCs w:val="22"/>
        </w:rPr>
      </w:pPr>
      <w:r w:rsidRPr="004308A1">
        <w:rPr>
          <w:bCs/>
          <w:sz w:val="22"/>
          <w:szCs w:val="22"/>
        </w:rPr>
        <w:t>Warunki formalne</w:t>
      </w:r>
    </w:p>
    <w:p w:rsidR="006F0B13" w:rsidRPr="004308A1" w:rsidRDefault="006F0B13" w:rsidP="006F0B13">
      <w:pPr>
        <w:jc w:val="both"/>
        <w:rPr>
          <w:sz w:val="22"/>
          <w:szCs w:val="22"/>
        </w:rPr>
      </w:pPr>
      <w:r w:rsidRPr="004308A1">
        <w:rPr>
          <w:sz w:val="22"/>
          <w:szCs w:val="22"/>
        </w:rPr>
        <w:t xml:space="preserve">Oferta musi być podpisana przez osoby upoważnione do reprezentowania Wykonawcy (Wykonawców wspólnie ubiegających się o udzielenie zamówienia). Oznacza to, że jeżeli </w:t>
      </w:r>
      <w:r w:rsidRPr="004308A1">
        <w:rPr>
          <w:sz w:val="22"/>
          <w:szCs w:val="22"/>
        </w:rPr>
        <w:br/>
        <w:t xml:space="preserve">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t>
      </w:r>
      <w:r w:rsidRPr="004308A1">
        <w:rPr>
          <w:sz w:val="22"/>
          <w:szCs w:val="22"/>
        </w:rPr>
        <w:br/>
        <w:t>w językach obcych należy złożyć wraz z tłumaczeniami na język polski.</w:t>
      </w:r>
    </w:p>
    <w:p w:rsidR="006F0B13" w:rsidRPr="004308A1" w:rsidRDefault="006F0B13" w:rsidP="006F0B13">
      <w:pPr>
        <w:jc w:val="both"/>
        <w:rPr>
          <w:sz w:val="22"/>
          <w:szCs w:val="22"/>
        </w:rPr>
      </w:pPr>
      <w:r w:rsidRPr="004308A1">
        <w:rPr>
          <w:sz w:val="22"/>
          <w:szCs w:val="22"/>
        </w:rPr>
        <w:t>Całość oferty powinna być złożona w formie uniemożliwiającej jej przypadkowe zdekompletowanie.</w:t>
      </w:r>
    </w:p>
    <w:p w:rsidR="006F0B13" w:rsidRPr="004308A1" w:rsidRDefault="006F0B13" w:rsidP="006F0B13">
      <w:pPr>
        <w:jc w:val="both"/>
        <w:rPr>
          <w:b/>
          <w:sz w:val="22"/>
          <w:szCs w:val="22"/>
        </w:rPr>
      </w:pPr>
    </w:p>
    <w:p w:rsidR="006F0B13" w:rsidRPr="004308A1" w:rsidRDefault="006F0B13" w:rsidP="006F0B13">
      <w:pPr>
        <w:jc w:val="both"/>
        <w:rPr>
          <w:b/>
          <w:sz w:val="22"/>
          <w:szCs w:val="22"/>
        </w:rPr>
      </w:pPr>
      <w:r w:rsidRPr="004308A1">
        <w:rPr>
          <w:b/>
          <w:sz w:val="22"/>
          <w:szCs w:val="22"/>
        </w:rPr>
        <w:t>Koszty udziału w przetargu.</w:t>
      </w:r>
    </w:p>
    <w:p w:rsidR="006F0B13" w:rsidRPr="004308A1" w:rsidRDefault="006F0B13" w:rsidP="006F0B13">
      <w:pPr>
        <w:jc w:val="both"/>
        <w:rPr>
          <w:sz w:val="22"/>
          <w:szCs w:val="22"/>
        </w:rPr>
      </w:pPr>
      <w:r w:rsidRPr="004308A1">
        <w:rPr>
          <w:sz w:val="22"/>
          <w:szCs w:val="22"/>
        </w:rPr>
        <w:t xml:space="preserve">Wykonawca poniesie wszelkie koszty związane z przygotowaniem i przedłożeniem oferty, </w:t>
      </w:r>
      <w:r w:rsidRPr="004308A1">
        <w:rPr>
          <w:sz w:val="22"/>
          <w:szCs w:val="22"/>
        </w:rPr>
        <w:br/>
        <w:t>z uwzględnieniem art. 93 ust. 4 ustawy.</w:t>
      </w:r>
    </w:p>
    <w:p w:rsidR="006F0B13" w:rsidRPr="004308A1" w:rsidRDefault="006F0B13" w:rsidP="006F0B13">
      <w:pPr>
        <w:pStyle w:val="Tekstpodstawowy2"/>
        <w:rPr>
          <w:bCs/>
          <w:sz w:val="22"/>
          <w:szCs w:val="22"/>
        </w:rPr>
      </w:pPr>
    </w:p>
    <w:p w:rsidR="006F0B13" w:rsidRDefault="006F0B13" w:rsidP="006F0B13">
      <w:pPr>
        <w:pStyle w:val="Tekstpodstawowy2"/>
        <w:rPr>
          <w:bCs/>
          <w:sz w:val="22"/>
          <w:szCs w:val="22"/>
        </w:rPr>
      </w:pPr>
    </w:p>
    <w:p w:rsidR="006F0B13" w:rsidRPr="004308A1" w:rsidRDefault="006F0B13" w:rsidP="006F0B13">
      <w:pPr>
        <w:pStyle w:val="Tekstpodstawowy2"/>
        <w:rPr>
          <w:bCs/>
          <w:sz w:val="22"/>
          <w:szCs w:val="22"/>
        </w:rPr>
      </w:pPr>
      <w:r w:rsidRPr="004308A1">
        <w:rPr>
          <w:bCs/>
          <w:sz w:val="22"/>
          <w:szCs w:val="22"/>
        </w:rPr>
        <w:t xml:space="preserve">Informacje stanowiące tajemnicę przedsiębiorstwa w rozumieniu przepisów o zwalczaniu nieuczciwej konkurencji. </w:t>
      </w:r>
    </w:p>
    <w:p w:rsidR="006F0B13" w:rsidRPr="004308A1" w:rsidRDefault="006F0B13" w:rsidP="006F0B13">
      <w:pPr>
        <w:jc w:val="both"/>
        <w:rPr>
          <w:i/>
          <w:sz w:val="22"/>
          <w:szCs w:val="22"/>
        </w:rPr>
      </w:pPr>
      <w:r w:rsidRPr="004308A1">
        <w:rPr>
          <w:sz w:val="22"/>
          <w:szCs w:val="22"/>
        </w:rPr>
        <w:t xml:space="preserve">Zamawiający nie ujawnia informacji stanowiących tajemnicę przedsiębiorstwa w rozumieniu przepisów o zwalczaniu nieuczciwej konkurencji, </w:t>
      </w:r>
      <w:r w:rsidRPr="004308A1">
        <w:rPr>
          <w:sz w:val="22"/>
          <w:szCs w:val="22"/>
          <w:u w:val="single"/>
        </w:rPr>
        <w:t xml:space="preserve">jeżeli Wykonawca, nie później niż w terminie </w:t>
      </w:r>
      <w:r w:rsidRPr="004308A1">
        <w:rPr>
          <w:sz w:val="22"/>
          <w:szCs w:val="22"/>
          <w:u w:val="single"/>
        </w:rPr>
        <w:lastRenderedPageBreak/>
        <w:t xml:space="preserve">składania ofert zastrzegł, że nie mogą być one udostępniane oraz wykazał, iż zastrzeżone informacje stanowią tajemnicę przedsiębiorstwa. </w:t>
      </w:r>
      <w:r w:rsidRPr="004308A1">
        <w:rPr>
          <w:sz w:val="22"/>
          <w:szCs w:val="22"/>
        </w:rPr>
        <w:t xml:space="preserve">Wykonawca nie może zastrzec informacji, o których mowa </w:t>
      </w:r>
      <w:r w:rsidRPr="004308A1">
        <w:rPr>
          <w:sz w:val="22"/>
          <w:szCs w:val="22"/>
        </w:rPr>
        <w:b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4308A1">
        <w:rPr>
          <w:i/>
          <w:sz w:val="22"/>
          <w:szCs w:val="22"/>
        </w:rPr>
        <w:t xml:space="preserve">„Informacje stanowiące tajemnicę przedsiębiorstwa w rozumieniu </w:t>
      </w:r>
    </w:p>
    <w:p w:rsidR="006F0B13" w:rsidRPr="00E748FF" w:rsidRDefault="006F0B13" w:rsidP="006F0B13">
      <w:pPr>
        <w:jc w:val="both"/>
        <w:rPr>
          <w:sz w:val="22"/>
          <w:szCs w:val="22"/>
        </w:rPr>
      </w:pPr>
      <w:r w:rsidRPr="004308A1">
        <w:rPr>
          <w:i/>
          <w:sz w:val="22"/>
          <w:szCs w:val="22"/>
        </w:rPr>
        <w:t>art. 11 ust. 4 ustawy z dnia 16 kwietnia 1993 r. o zwalczaniu nieuczciwej konkurencji”</w:t>
      </w:r>
      <w:r w:rsidRPr="004308A1">
        <w:rPr>
          <w:sz w:val="22"/>
          <w:szCs w:val="22"/>
        </w:rPr>
        <w:t xml:space="preserve"> i dołączone do oferty, zaleca się, aby były trwale, oddzielnie spięte. Zgodnie z tym przepisem przez tajemnicę przedsiębiorstwa rozumie się nieujawnione</w:t>
      </w:r>
      <w:r w:rsidRPr="00E748FF">
        <w:rPr>
          <w:sz w:val="22"/>
          <w:szCs w:val="22"/>
        </w:rPr>
        <w:t xml:space="preserve"> do wiadomości publicznej informacje techniczne, technologiczne, organizacyjne przedsiębiorstwa lub inne informacje posiadające wartość gospodarczą, co do których przedsiębiorca podjął niezbędne działania w celu zachowania ich </w:t>
      </w:r>
    </w:p>
    <w:p w:rsidR="006F0B13" w:rsidRPr="00E748FF" w:rsidRDefault="006F0B13" w:rsidP="006F0B13">
      <w:pPr>
        <w:jc w:val="both"/>
        <w:rPr>
          <w:sz w:val="22"/>
        </w:rPr>
      </w:pPr>
      <w:r w:rsidRPr="00E748FF">
        <w:rPr>
          <w:sz w:val="22"/>
          <w:szCs w:val="22"/>
        </w:rPr>
        <w:t>poufności.</w:t>
      </w:r>
      <w:r w:rsidRPr="00E748FF">
        <w:rPr>
          <w:b/>
          <w:bCs/>
          <w:sz w:val="22"/>
          <w:szCs w:val="22"/>
        </w:rPr>
        <w:t xml:space="preserve"> </w:t>
      </w:r>
      <w:r w:rsidRPr="00E748FF">
        <w:rPr>
          <w:sz w:val="22"/>
          <w:szCs w:val="22"/>
        </w:rPr>
        <w:t>Wykonawca zastrzegając tajemnicę przedsiębiorstwa zobowiązany jest złożyć stosowne oświadczenie zawarte w treści załącznika nr 1 „Formularz oferty” wraz z uzasadnieniem.</w:t>
      </w:r>
      <w:r w:rsidRPr="00E748FF">
        <w:t xml:space="preserve"> </w:t>
      </w:r>
      <w:r w:rsidRPr="00E748FF">
        <w:br/>
      </w:r>
      <w:r w:rsidRPr="00E748FF">
        <w:rPr>
          <w:sz w:val="22"/>
          <w:szCs w:val="22"/>
        </w:rPr>
        <w:t xml:space="preserve">W przypadku gdy Wykonawca nie wykaże, że zastrzeżone informacje stanowią tajemnicę przedsiębiorstwa w rozumieniu art. 11 ust. 4 ustawy z dnia 16.04.1993 r. o zwalczaniu nieuczciwej konkurencji </w:t>
      </w:r>
      <w:r>
        <w:rPr>
          <w:color w:val="FF0000"/>
          <w:sz w:val="22"/>
          <w:szCs w:val="22"/>
        </w:rPr>
        <w:t xml:space="preserve">. </w:t>
      </w:r>
      <w:r w:rsidRPr="00E748FF">
        <w:rPr>
          <w:sz w:val="22"/>
          <w:szCs w:val="22"/>
        </w:rPr>
        <w:t>Zamawiający uzna zastrzeżone informacje za jawne, o czym poinformuje Wykonawcę.</w:t>
      </w:r>
    </w:p>
    <w:p w:rsidR="006F0B13" w:rsidRPr="00E748FF" w:rsidRDefault="006F0B13" w:rsidP="006F0B13">
      <w:pPr>
        <w:jc w:val="both"/>
        <w:rPr>
          <w:sz w:val="22"/>
        </w:rPr>
      </w:pPr>
      <w:r w:rsidRPr="00E748FF">
        <w:rPr>
          <w:b/>
          <w:sz w:val="22"/>
          <w:szCs w:val="22"/>
        </w:rPr>
        <w:t>Poprawki w ofercie</w:t>
      </w:r>
    </w:p>
    <w:p w:rsidR="006F0B13" w:rsidRPr="00E748FF" w:rsidRDefault="006F0B13" w:rsidP="006F0B13">
      <w:pPr>
        <w:jc w:val="both"/>
        <w:rPr>
          <w:sz w:val="22"/>
        </w:rPr>
      </w:pPr>
      <w:r w:rsidRPr="00E748FF">
        <w:rPr>
          <w:iCs/>
          <w:sz w:val="22"/>
          <w:szCs w:val="22"/>
        </w:rPr>
        <w:t>Poprawki muszą być naniesione czytelnie oraz opatrzone podpisem/ami osoby/osób upoważnionej/ych do reprezentowania Wykonawcy</w:t>
      </w:r>
      <w:r w:rsidRPr="00E748FF">
        <w:rPr>
          <w:sz w:val="22"/>
        </w:rPr>
        <w:t>.</w:t>
      </w:r>
    </w:p>
    <w:p w:rsidR="006F0B13" w:rsidRDefault="006F0B13" w:rsidP="006F0B13">
      <w:pPr>
        <w:pStyle w:val="Tekstpodstawowy2"/>
        <w:rPr>
          <w:bCs/>
        </w:rPr>
      </w:pPr>
    </w:p>
    <w:p w:rsidR="006F0B13" w:rsidRPr="004308A1" w:rsidRDefault="006F0B13" w:rsidP="006F0B13">
      <w:pPr>
        <w:pStyle w:val="Tekstpodstawowy2"/>
        <w:rPr>
          <w:bCs/>
          <w:sz w:val="22"/>
          <w:szCs w:val="22"/>
        </w:rPr>
      </w:pPr>
      <w:r w:rsidRPr="004308A1">
        <w:rPr>
          <w:bCs/>
          <w:sz w:val="22"/>
          <w:szCs w:val="22"/>
        </w:rPr>
        <w:t>Oznaczenie ofert.</w:t>
      </w:r>
    </w:p>
    <w:p w:rsidR="006F0B13" w:rsidRPr="004308A1" w:rsidRDefault="006F0B13" w:rsidP="006F0B13">
      <w:pPr>
        <w:jc w:val="both"/>
        <w:rPr>
          <w:sz w:val="22"/>
          <w:szCs w:val="22"/>
        </w:rPr>
      </w:pPr>
      <w:r w:rsidRPr="004308A1">
        <w:rPr>
          <w:sz w:val="22"/>
          <w:szCs w:val="22"/>
        </w:rPr>
        <w:t>Ofertę należy włożyć do nieprzezroczystej koperty, oznaczonej następująco:</w:t>
      </w:r>
    </w:p>
    <w:p w:rsidR="006F0B13" w:rsidRPr="004308A1" w:rsidRDefault="006F0B13" w:rsidP="006F0B13">
      <w:pPr>
        <w:jc w:val="both"/>
        <w:rPr>
          <w:sz w:val="22"/>
          <w:szCs w:val="22"/>
        </w:rPr>
      </w:pPr>
      <w:r w:rsidRPr="004308A1">
        <w:rPr>
          <w:sz w:val="22"/>
          <w:szCs w:val="22"/>
        </w:rPr>
        <w:t>a) adresat:</w:t>
      </w:r>
    </w:p>
    <w:p w:rsidR="006F0B13" w:rsidRPr="004308A1" w:rsidRDefault="006F0B13" w:rsidP="006F0B13">
      <w:pPr>
        <w:jc w:val="center"/>
        <w:rPr>
          <w:b/>
          <w:sz w:val="22"/>
          <w:szCs w:val="22"/>
        </w:rPr>
      </w:pPr>
      <w:r w:rsidRPr="004308A1">
        <w:rPr>
          <w:b/>
          <w:sz w:val="22"/>
          <w:szCs w:val="22"/>
        </w:rPr>
        <w:t>Zakład Gospodarki Mieszkaniowej</w:t>
      </w:r>
    </w:p>
    <w:p w:rsidR="006F0B13" w:rsidRPr="004308A1" w:rsidRDefault="006F0B13" w:rsidP="006F0B13">
      <w:pPr>
        <w:jc w:val="center"/>
        <w:rPr>
          <w:b/>
          <w:sz w:val="22"/>
          <w:szCs w:val="22"/>
        </w:rPr>
      </w:pPr>
      <w:r w:rsidRPr="004308A1">
        <w:rPr>
          <w:b/>
          <w:sz w:val="22"/>
          <w:szCs w:val="22"/>
        </w:rPr>
        <w:t>ul. Kościuszki 17, 44 - 200 Rybnik</w:t>
      </w:r>
    </w:p>
    <w:p w:rsidR="006F0B13" w:rsidRPr="004308A1" w:rsidRDefault="006F0B13" w:rsidP="006F0B13">
      <w:pPr>
        <w:numPr>
          <w:ilvl w:val="0"/>
          <w:numId w:val="2"/>
        </w:numPr>
        <w:tabs>
          <w:tab w:val="clear" w:pos="720"/>
          <w:tab w:val="num" w:pos="284"/>
        </w:tabs>
        <w:ind w:left="284" w:hanging="284"/>
        <w:jc w:val="both"/>
        <w:rPr>
          <w:sz w:val="22"/>
          <w:szCs w:val="22"/>
        </w:rPr>
      </w:pPr>
      <w:r w:rsidRPr="004308A1">
        <w:rPr>
          <w:sz w:val="22"/>
          <w:szCs w:val="22"/>
        </w:rPr>
        <w:t>zawartość:</w:t>
      </w:r>
    </w:p>
    <w:p w:rsidR="006F0B13" w:rsidRPr="004308A1" w:rsidRDefault="006F0B13" w:rsidP="006F0B13">
      <w:pPr>
        <w:pStyle w:val="Standard"/>
        <w:rPr>
          <w:sz w:val="22"/>
          <w:szCs w:val="22"/>
          <w:lang w:val="pl-PL"/>
        </w:rPr>
      </w:pPr>
      <w:r w:rsidRPr="004308A1">
        <w:rPr>
          <w:sz w:val="22"/>
          <w:szCs w:val="22"/>
          <w:lang w:val="pl-PL"/>
        </w:rPr>
        <w:t xml:space="preserve">oferta na:  </w:t>
      </w:r>
    </w:p>
    <w:p w:rsidR="006F0B13" w:rsidRPr="006F1006" w:rsidRDefault="006F0B13" w:rsidP="006F0B13">
      <w:pPr>
        <w:ind w:left="-23"/>
        <w:jc w:val="center"/>
        <w:rPr>
          <w:b/>
          <w:sz w:val="22"/>
          <w:szCs w:val="22"/>
        </w:rPr>
      </w:pPr>
      <w:r w:rsidRPr="006F1006">
        <w:rPr>
          <w:b/>
          <w:sz w:val="22"/>
          <w:szCs w:val="22"/>
        </w:rPr>
        <w:t>,,Wykonanie dokumentacji projektowo-kosztorysowej remontu lokalu użytkowego na poddaszu budynku przy Rynku 12 w Rybniku wraz z uzyskaniem niezbędnych odstępstw od przepisów techniczno - budowlanych’</w:t>
      </w:r>
      <w:r w:rsidRPr="006F1006">
        <w:rPr>
          <w:b/>
          <w:color w:val="000000"/>
          <w:sz w:val="22"/>
          <w:szCs w:val="22"/>
        </w:rPr>
        <w:t>’</w:t>
      </w:r>
    </w:p>
    <w:p w:rsidR="006F0B13" w:rsidRDefault="006F0B13" w:rsidP="006F0B13">
      <w:pPr>
        <w:rPr>
          <w:bCs/>
          <w:sz w:val="22"/>
          <w:szCs w:val="22"/>
        </w:rPr>
      </w:pPr>
    </w:p>
    <w:p w:rsidR="006F0B13" w:rsidRPr="004308A1" w:rsidRDefault="006F0B13" w:rsidP="006F0B13">
      <w:pPr>
        <w:rPr>
          <w:sz w:val="22"/>
          <w:szCs w:val="22"/>
        </w:rPr>
      </w:pPr>
      <w:r w:rsidRPr="004308A1">
        <w:rPr>
          <w:bCs/>
          <w:sz w:val="22"/>
          <w:szCs w:val="22"/>
        </w:rPr>
        <w:t xml:space="preserve">c) </w:t>
      </w:r>
      <w:r w:rsidRPr="004308A1">
        <w:rPr>
          <w:sz w:val="22"/>
          <w:szCs w:val="22"/>
        </w:rPr>
        <w:t>dopisek:</w:t>
      </w:r>
    </w:p>
    <w:p w:rsidR="006F0B13" w:rsidRPr="004308A1" w:rsidRDefault="006F0B13" w:rsidP="006F0B13">
      <w:pPr>
        <w:pStyle w:val="Nagwek2"/>
        <w:numPr>
          <w:ilvl w:val="0"/>
          <w:numId w:val="0"/>
        </w:numPr>
        <w:tabs>
          <w:tab w:val="left" w:pos="708"/>
        </w:tabs>
        <w:rPr>
          <w:szCs w:val="22"/>
        </w:rPr>
      </w:pPr>
      <w:r w:rsidRPr="004308A1">
        <w:rPr>
          <w:szCs w:val="22"/>
        </w:rPr>
        <w:t xml:space="preserve">NIE OTWIERAĆ PRZED: </w:t>
      </w:r>
      <w:r>
        <w:rPr>
          <w:szCs w:val="22"/>
          <w:lang w:val="pl-PL"/>
        </w:rPr>
        <w:t>28</w:t>
      </w:r>
      <w:r w:rsidRPr="004308A1">
        <w:rPr>
          <w:szCs w:val="22"/>
        </w:rPr>
        <w:t>.12.2018 r. godz. 1</w:t>
      </w:r>
      <w:r>
        <w:rPr>
          <w:szCs w:val="22"/>
          <w:lang w:val="pl-PL"/>
        </w:rPr>
        <w:t>2</w:t>
      </w:r>
      <w:r w:rsidRPr="004308A1">
        <w:rPr>
          <w:szCs w:val="22"/>
        </w:rPr>
        <w:t>:</w:t>
      </w:r>
      <w:r>
        <w:rPr>
          <w:szCs w:val="22"/>
          <w:lang w:val="pl-PL"/>
        </w:rPr>
        <w:t>0</w:t>
      </w:r>
      <w:r w:rsidRPr="004308A1">
        <w:rPr>
          <w:szCs w:val="22"/>
        </w:rPr>
        <w:t>0</w:t>
      </w:r>
    </w:p>
    <w:p w:rsidR="006F0B13" w:rsidRPr="004308A1" w:rsidRDefault="006F0B13" w:rsidP="006F0B13">
      <w:pPr>
        <w:pStyle w:val="Nagwek3"/>
        <w:keepNext w:val="0"/>
        <w:widowControl w:val="0"/>
        <w:numPr>
          <w:ilvl w:val="0"/>
          <w:numId w:val="0"/>
        </w:numPr>
        <w:tabs>
          <w:tab w:val="left" w:pos="708"/>
        </w:tabs>
        <w:rPr>
          <w:szCs w:val="22"/>
        </w:rPr>
      </w:pPr>
    </w:p>
    <w:p w:rsidR="006F0B13" w:rsidRPr="004308A1" w:rsidRDefault="006F0B13" w:rsidP="006F0B13">
      <w:pPr>
        <w:pStyle w:val="Nagwek3"/>
        <w:keepNext w:val="0"/>
        <w:widowControl w:val="0"/>
        <w:numPr>
          <w:ilvl w:val="0"/>
          <w:numId w:val="0"/>
        </w:numPr>
        <w:tabs>
          <w:tab w:val="left" w:pos="708"/>
        </w:tabs>
        <w:rPr>
          <w:szCs w:val="22"/>
        </w:rPr>
      </w:pPr>
      <w:r w:rsidRPr="004308A1">
        <w:rPr>
          <w:szCs w:val="22"/>
        </w:rPr>
        <w:t>Na ofertę składają się następujące dokumenty:</w:t>
      </w:r>
    </w:p>
    <w:p w:rsidR="006F0B13" w:rsidRPr="004308A1" w:rsidRDefault="006F0B13" w:rsidP="006F0B13">
      <w:pPr>
        <w:tabs>
          <w:tab w:val="left" w:pos="284"/>
        </w:tabs>
        <w:ind w:left="284" w:hanging="284"/>
        <w:jc w:val="both"/>
        <w:rPr>
          <w:sz w:val="22"/>
          <w:szCs w:val="22"/>
        </w:rPr>
      </w:pPr>
      <w:r w:rsidRPr="004308A1">
        <w:rPr>
          <w:sz w:val="22"/>
          <w:szCs w:val="22"/>
        </w:rPr>
        <w:t>-</w:t>
      </w:r>
      <w:r w:rsidRPr="004308A1">
        <w:rPr>
          <w:sz w:val="22"/>
          <w:szCs w:val="22"/>
        </w:rPr>
        <w:tab/>
        <w:t xml:space="preserve">Oświadczenia i dokumenty opisane w rozdziale </w:t>
      </w:r>
      <w:r w:rsidRPr="004308A1">
        <w:rPr>
          <w:b/>
          <w:sz w:val="22"/>
          <w:szCs w:val="22"/>
        </w:rPr>
        <w:t>V pkt A</w:t>
      </w:r>
      <w:r w:rsidRPr="004308A1">
        <w:rPr>
          <w:sz w:val="22"/>
          <w:szCs w:val="22"/>
        </w:rPr>
        <w:t xml:space="preserve"> w SIWZ.</w:t>
      </w:r>
    </w:p>
    <w:p w:rsidR="006F0B13" w:rsidRPr="004308A1" w:rsidRDefault="006F0B13" w:rsidP="006F0B13">
      <w:pPr>
        <w:jc w:val="both"/>
        <w:rPr>
          <w:b/>
          <w:bCs/>
          <w:sz w:val="22"/>
          <w:szCs w:val="22"/>
        </w:rPr>
      </w:pPr>
    </w:p>
    <w:p w:rsidR="006F0B13" w:rsidRPr="004308A1" w:rsidRDefault="006F0B13" w:rsidP="006F0B13">
      <w:pPr>
        <w:jc w:val="both"/>
        <w:rPr>
          <w:b/>
          <w:bCs/>
          <w:sz w:val="22"/>
          <w:szCs w:val="22"/>
        </w:rPr>
      </w:pPr>
      <w:r w:rsidRPr="004308A1">
        <w:rPr>
          <w:b/>
          <w:bCs/>
          <w:sz w:val="22"/>
          <w:szCs w:val="22"/>
        </w:rPr>
        <w:t>Termin składania ofert</w:t>
      </w:r>
    </w:p>
    <w:p w:rsidR="006F0B13" w:rsidRPr="004308A1" w:rsidRDefault="006F0B13" w:rsidP="006F0B13">
      <w:pPr>
        <w:tabs>
          <w:tab w:val="left" w:pos="705"/>
        </w:tabs>
        <w:ind w:right="1"/>
        <w:jc w:val="both"/>
        <w:rPr>
          <w:sz w:val="22"/>
          <w:szCs w:val="22"/>
        </w:rPr>
      </w:pPr>
      <w:r w:rsidRPr="004308A1">
        <w:rPr>
          <w:sz w:val="22"/>
          <w:szCs w:val="22"/>
        </w:rPr>
        <w:t xml:space="preserve">Oferty należy składać w terminie </w:t>
      </w:r>
      <w:r w:rsidRPr="004308A1">
        <w:rPr>
          <w:b/>
          <w:sz w:val="22"/>
          <w:szCs w:val="22"/>
        </w:rPr>
        <w:t xml:space="preserve">do dnia </w:t>
      </w:r>
      <w:r>
        <w:rPr>
          <w:b/>
          <w:sz w:val="22"/>
          <w:szCs w:val="22"/>
        </w:rPr>
        <w:t>28</w:t>
      </w:r>
      <w:r w:rsidRPr="004308A1">
        <w:rPr>
          <w:b/>
          <w:sz w:val="22"/>
          <w:szCs w:val="22"/>
        </w:rPr>
        <w:t xml:space="preserve">.12.2018 r. do godz. 11:00 </w:t>
      </w:r>
      <w:r w:rsidRPr="004308A1">
        <w:rPr>
          <w:sz w:val="22"/>
          <w:szCs w:val="22"/>
        </w:rPr>
        <w:t>w Dziale Zamówień Publicznych i Umów ul. Kościuszki 17 pokój 26.</w:t>
      </w:r>
    </w:p>
    <w:p w:rsidR="006F0B13" w:rsidRPr="00326E5C" w:rsidRDefault="006F0B13" w:rsidP="006F0B13">
      <w:pPr>
        <w:tabs>
          <w:tab w:val="left" w:pos="705"/>
        </w:tabs>
        <w:ind w:right="1"/>
        <w:jc w:val="both"/>
        <w:rPr>
          <w:sz w:val="22"/>
        </w:rPr>
      </w:pPr>
      <w:r w:rsidRPr="004308A1">
        <w:rPr>
          <w:sz w:val="22"/>
          <w:szCs w:val="22"/>
        </w:rPr>
        <w:t>Istnieje możliwość przedłużenia terminu składania ofert w celu uwzględnienia przez Wykonawców wyjaśnień i uzupełnień przedstawionych przez Zamawiającego, będących odpowiedzią</w:t>
      </w:r>
      <w:r w:rsidRPr="00326E5C">
        <w:rPr>
          <w:sz w:val="22"/>
        </w:rPr>
        <w:t xml:space="preserve"> na pytania Wykonawców, złożone przed upływem terminu składania ofert.</w:t>
      </w:r>
    </w:p>
    <w:p w:rsidR="006F0B13" w:rsidRPr="00326E5C" w:rsidRDefault="006F0B13" w:rsidP="006F0B13">
      <w:pPr>
        <w:tabs>
          <w:tab w:val="left" w:pos="705"/>
          <w:tab w:val="left" w:pos="9356"/>
        </w:tabs>
        <w:ind w:right="1"/>
        <w:jc w:val="both"/>
        <w:rPr>
          <w:sz w:val="22"/>
        </w:rPr>
      </w:pPr>
      <w:r w:rsidRPr="00326E5C">
        <w:rPr>
          <w:sz w:val="22"/>
        </w:rPr>
        <w:t xml:space="preserve">W przypadku złożenia oferty drogą pocztową o ważności jej złożenia będzie decydowała data wpływu do Zamawiającego. </w:t>
      </w:r>
    </w:p>
    <w:p w:rsidR="006F0B13" w:rsidRPr="00326E5C" w:rsidRDefault="006F0B13" w:rsidP="006F0B13">
      <w:pPr>
        <w:pStyle w:val="Tekstpodstawowy2"/>
        <w:tabs>
          <w:tab w:val="left" w:pos="705"/>
        </w:tabs>
        <w:rPr>
          <w:bCs/>
          <w:sz w:val="12"/>
          <w:szCs w:val="12"/>
        </w:rPr>
      </w:pPr>
    </w:p>
    <w:p w:rsidR="006F0B13" w:rsidRPr="004308A1" w:rsidRDefault="006F0B13" w:rsidP="006F0B13">
      <w:pPr>
        <w:pStyle w:val="Tekstpodstawowy2"/>
        <w:tabs>
          <w:tab w:val="left" w:pos="705"/>
        </w:tabs>
        <w:rPr>
          <w:bCs/>
          <w:sz w:val="22"/>
          <w:szCs w:val="22"/>
        </w:rPr>
      </w:pPr>
      <w:r w:rsidRPr="004308A1">
        <w:rPr>
          <w:bCs/>
          <w:sz w:val="22"/>
          <w:szCs w:val="22"/>
        </w:rPr>
        <w:t>Oferty złożone po terminie.</w:t>
      </w:r>
    </w:p>
    <w:p w:rsidR="006F0B13" w:rsidRPr="004308A1" w:rsidRDefault="006F0B13" w:rsidP="006F0B13">
      <w:pPr>
        <w:tabs>
          <w:tab w:val="left" w:pos="705"/>
        </w:tabs>
        <w:jc w:val="both"/>
        <w:rPr>
          <w:sz w:val="22"/>
          <w:szCs w:val="22"/>
        </w:rPr>
      </w:pPr>
      <w:r w:rsidRPr="004308A1">
        <w:rPr>
          <w:sz w:val="22"/>
          <w:szCs w:val="22"/>
        </w:rPr>
        <w:t>Zamawiający niezwłocznie zwróci oferty, które zostaną złożone po terminie składania ofert.</w:t>
      </w:r>
    </w:p>
    <w:p w:rsidR="006F0B13" w:rsidRPr="004308A1" w:rsidRDefault="006F0B13" w:rsidP="006F0B13">
      <w:pPr>
        <w:pStyle w:val="Tekstpodstawowy2"/>
        <w:tabs>
          <w:tab w:val="left" w:pos="705"/>
        </w:tabs>
        <w:rPr>
          <w:bCs/>
          <w:color w:val="FF0000"/>
          <w:sz w:val="22"/>
          <w:szCs w:val="22"/>
        </w:rPr>
      </w:pPr>
    </w:p>
    <w:p w:rsidR="006F0B13" w:rsidRPr="004308A1" w:rsidRDefault="006F0B13" w:rsidP="006F0B13">
      <w:pPr>
        <w:pStyle w:val="Tekstpodstawowy2"/>
        <w:tabs>
          <w:tab w:val="left" w:pos="705"/>
        </w:tabs>
        <w:rPr>
          <w:bCs/>
          <w:sz w:val="22"/>
          <w:szCs w:val="22"/>
        </w:rPr>
      </w:pPr>
      <w:r w:rsidRPr="004308A1">
        <w:rPr>
          <w:bCs/>
          <w:sz w:val="22"/>
          <w:szCs w:val="22"/>
        </w:rPr>
        <w:t>Zmiana i wycofanie ofert.</w:t>
      </w:r>
    </w:p>
    <w:p w:rsidR="006F0B13" w:rsidRPr="004308A1" w:rsidRDefault="006F0B13" w:rsidP="006F0B13">
      <w:pPr>
        <w:pStyle w:val="Indeks1"/>
      </w:pPr>
      <w:r w:rsidRPr="004308A1">
        <w:t xml:space="preserve">Wykonawcy mogą zmodyfikować lub wycofać swoje oferty jedynie za pomocą pisemnego zawiadomienia dostarczonego Zamawiającemu przed terminem składania ofert. Koperta zawierająca modyfikację powinna zostać oznaczona określeniem </w:t>
      </w:r>
      <w:r w:rsidRPr="004308A1">
        <w:rPr>
          <w:b/>
          <w:i/>
        </w:rPr>
        <w:t>„Zmiana”</w:t>
      </w:r>
      <w:r w:rsidRPr="004308A1">
        <w:t>.</w:t>
      </w:r>
    </w:p>
    <w:p w:rsidR="006F0B13" w:rsidRPr="004308A1" w:rsidRDefault="006F0B13" w:rsidP="006F0B13">
      <w:pPr>
        <w:pStyle w:val="Tekstpodstawowy2"/>
        <w:rPr>
          <w:b w:val="0"/>
          <w:sz w:val="22"/>
          <w:szCs w:val="22"/>
        </w:rPr>
      </w:pPr>
      <w:r w:rsidRPr="004308A1">
        <w:rPr>
          <w:b w:val="0"/>
          <w:sz w:val="22"/>
          <w:szCs w:val="22"/>
        </w:rPr>
        <w:t>Żadna oferta nie może być zmodyfikowana po terminie składania ofert.</w:t>
      </w:r>
    </w:p>
    <w:p w:rsidR="006F0B13" w:rsidRPr="004308A1" w:rsidRDefault="006F0B13" w:rsidP="006F0B13">
      <w:pPr>
        <w:tabs>
          <w:tab w:val="left" w:pos="705"/>
        </w:tabs>
        <w:jc w:val="both"/>
        <w:rPr>
          <w:b/>
          <w:sz w:val="22"/>
          <w:szCs w:val="22"/>
        </w:rPr>
      </w:pPr>
      <w:r w:rsidRPr="004308A1">
        <w:rPr>
          <w:sz w:val="22"/>
          <w:szCs w:val="22"/>
        </w:rPr>
        <w:t>Otwarcie ofert nastąpi</w:t>
      </w:r>
      <w:r w:rsidRPr="004308A1">
        <w:rPr>
          <w:b/>
          <w:sz w:val="22"/>
          <w:szCs w:val="22"/>
        </w:rPr>
        <w:t xml:space="preserve"> </w:t>
      </w:r>
      <w:r w:rsidRPr="004308A1">
        <w:rPr>
          <w:sz w:val="22"/>
          <w:szCs w:val="22"/>
        </w:rPr>
        <w:t>w dniu</w:t>
      </w:r>
      <w:r w:rsidRPr="004308A1">
        <w:rPr>
          <w:b/>
          <w:sz w:val="22"/>
          <w:szCs w:val="22"/>
        </w:rPr>
        <w:t xml:space="preserve"> </w:t>
      </w:r>
      <w:r>
        <w:rPr>
          <w:b/>
          <w:sz w:val="22"/>
          <w:szCs w:val="22"/>
        </w:rPr>
        <w:t>28</w:t>
      </w:r>
      <w:r w:rsidRPr="004308A1">
        <w:rPr>
          <w:b/>
          <w:sz w:val="22"/>
          <w:szCs w:val="22"/>
        </w:rPr>
        <w:t>.12.2018 r. o godz. 1</w:t>
      </w:r>
      <w:r>
        <w:rPr>
          <w:b/>
          <w:sz w:val="22"/>
          <w:szCs w:val="22"/>
        </w:rPr>
        <w:t>2</w:t>
      </w:r>
      <w:r w:rsidRPr="004308A1">
        <w:rPr>
          <w:b/>
          <w:sz w:val="22"/>
          <w:szCs w:val="22"/>
        </w:rPr>
        <w:t>:</w:t>
      </w:r>
      <w:r>
        <w:rPr>
          <w:b/>
          <w:sz w:val="22"/>
          <w:szCs w:val="22"/>
        </w:rPr>
        <w:t>0</w:t>
      </w:r>
      <w:r w:rsidRPr="004308A1">
        <w:rPr>
          <w:b/>
          <w:sz w:val="22"/>
          <w:szCs w:val="22"/>
        </w:rPr>
        <w:t xml:space="preserve">0 w siedzibie Zamawiającego przy </w:t>
      </w:r>
      <w:r w:rsidRPr="004308A1">
        <w:rPr>
          <w:b/>
          <w:sz w:val="22"/>
          <w:szCs w:val="22"/>
        </w:rPr>
        <w:br/>
        <w:t>ul. Kościuszki 17, pokój nr 4 (sala narad).</w:t>
      </w:r>
    </w:p>
    <w:p w:rsidR="006F0B13" w:rsidRPr="004308A1" w:rsidRDefault="006F0B13" w:rsidP="006F0B13">
      <w:pPr>
        <w:tabs>
          <w:tab w:val="left" w:pos="705"/>
        </w:tabs>
        <w:jc w:val="both"/>
        <w:rPr>
          <w:sz w:val="22"/>
          <w:szCs w:val="22"/>
        </w:rPr>
      </w:pPr>
      <w:r w:rsidRPr="004308A1">
        <w:rPr>
          <w:sz w:val="22"/>
          <w:szCs w:val="22"/>
        </w:rPr>
        <w:t xml:space="preserve">Otwarcie ofert jest jawne. Bezpośrednio przed otwarciem ofert Zamawiający podaje kwotę, </w:t>
      </w:r>
      <w:r w:rsidRPr="004308A1">
        <w:rPr>
          <w:sz w:val="22"/>
          <w:szCs w:val="22"/>
        </w:rPr>
        <w:br/>
        <w:t>jaką zamierza przeznaczyć na sfinansowanie zamówienia.</w:t>
      </w:r>
    </w:p>
    <w:p w:rsidR="006F0B13" w:rsidRPr="004308A1" w:rsidRDefault="006F0B13" w:rsidP="006F0B13">
      <w:pPr>
        <w:tabs>
          <w:tab w:val="left" w:pos="709"/>
        </w:tabs>
        <w:jc w:val="both"/>
        <w:rPr>
          <w:sz w:val="22"/>
          <w:szCs w:val="22"/>
        </w:rPr>
      </w:pPr>
      <w:r w:rsidRPr="004308A1">
        <w:rPr>
          <w:sz w:val="22"/>
          <w:szCs w:val="22"/>
        </w:rPr>
        <w:lastRenderedPageBreak/>
        <w:t xml:space="preserve">Koperty oznaczone </w:t>
      </w:r>
      <w:r w:rsidRPr="004308A1">
        <w:rPr>
          <w:b/>
          <w:i/>
          <w:sz w:val="22"/>
          <w:szCs w:val="22"/>
        </w:rPr>
        <w:t>"Zmiana"</w:t>
      </w:r>
      <w:r w:rsidRPr="004308A1">
        <w:rPr>
          <w:b/>
          <w:sz w:val="22"/>
          <w:szCs w:val="22"/>
        </w:rPr>
        <w:t xml:space="preserve"> </w:t>
      </w:r>
      <w:r w:rsidRPr="004308A1">
        <w:rPr>
          <w:sz w:val="22"/>
          <w:szCs w:val="22"/>
        </w:rPr>
        <w:t xml:space="preserve">zostaną otwarte w pierwszej kolejności. Dane z ofert, których dotyczy </w:t>
      </w:r>
      <w:r w:rsidRPr="004308A1">
        <w:rPr>
          <w:b/>
          <w:i/>
          <w:sz w:val="22"/>
          <w:szCs w:val="22"/>
        </w:rPr>
        <w:t>"Wycofanie"</w:t>
      </w:r>
      <w:r w:rsidRPr="004308A1">
        <w:rPr>
          <w:sz w:val="22"/>
          <w:szCs w:val="22"/>
        </w:rPr>
        <w:t xml:space="preserve"> nie będą odczytane.</w:t>
      </w:r>
    </w:p>
    <w:p w:rsidR="006F0B13" w:rsidRPr="004308A1" w:rsidRDefault="006F0B13" w:rsidP="006F0B13">
      <w:pPr>
        <w:tabs>
          <w:tab w:val="left" w:pos="709"/>
        </w:tabs>
        <w:jc w:val="both"/>
        <w:rPr>
          <w:sz w:val="22"/>
          <w:szCs w:val="22"/>
        </w:rPr>
      </w:pPr>
      <w:r w:rsidRPr="004308A1">
        <w:rPr>
          <w:sz w:val="22"/>
          <w:szCs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6F0B13" w:rsidRPr="004308A1" w:rsidRDefault="006F0B13" w:rsidP="006F0B13">
      <w:pPr>
        <w:jc w:val="both"/>
        <w:rPr>
          <w:sz w:val="22"/>
          <w:szCs w:val="22"/>
        </w:rPr>
      </w:pPr>
      <w:r w:rsidRPr="004308A1">
        <w:rPr>
          <w:sz w:val="22"/>
          <w:szCs w:val="22"/>
        </w:rPr>
        <w:t>Niezwłocznie po otwarciu złożonych ofert, Zamawiający zamieści na swojej stronie internetowej (</w:t>
      </w:r>
      <w:hyperlink r:id="rId14" w:history="1">
        <w:r w:rsidRPr="004308A1">
          <w:rPr>
            <w:rStyle w:val="Hipercze"/>
            <w:color w:val="auto"/>
            <w:sz w:val="22"/>
            <w:szCs w:val="22"/>
          </w:rPr>
          <w:t>http://www.zgm.rybnik.pl/bip/</w:t>
        </w:r>
      </w:hyperlink>
      <w:r w:rsidRPr="004308A1">
        <w:rPr>
          <w:sz w:val="22"/>
          <w:szCs w:val="22"/>
        </w:rPr>
        <w:t xml:space="preserve"> ) informacje dotyczące:</w:t>
      </w:r>
    </w:p>
    <w:p w:rsidR="006F0B13" w:rsidRPr="004308A1" w:rsidRDefault="006F0B13" w:rsidP="006F0B13">
      <w:pPr>
        <w:pStyle w:val="Akapitzlist"/>
        <w:numPr>
          <w:ilvl w:val="0"/>
          <w:numId w:val="5"/>
        </w:numPr>
        <w:tabs>
          <w:tab w:val="left" w:pos="426"/>
        </w:tabs>
        <w:spacing w:after="0" w:afterAutospacing="0"/>
        <w:ind w:left="426" w:hanging="426"/>
        <w:contextualSpacing w:val="0"/>
        <w:jc w:val="both"/>
        <w:rPr>
          <w:rFonts w:ascii="Times New Roman" w:hAnsi="Times New Roman"/>
          <w:sz w:val="22"/>
          <w:szCs w:val="22"/>
        </w:rPr>
      </w:pPr>
      <w:r w:rsidRPr="004308A1">
        <w:rPr>
          <w:rFonts w:ascii="Times New Roman" w:hAnsi="Times New Roman"/>
          <w:sz w:val="22"/>
          <w:szCs w:val="22"/>
        </w:rPr>
        <w:t>kwoty, jaką zamierza przeznaczyć na sfinansowanie zamówienia;</w:t>
      </w:r>
    </w:p>
    <w:p w:rsidR="006F0B13" w:rsidRPr="004308A1" w:rsidRDefault="006F0B13" w:rsidP="006F0B13">
      <w:pPr>
        <w:pStyle w:val="Akapitzlist"/>
        <w:numPr>
          <w:ilvl w:val="0"/>
          <w:numId w:val="5"/>
        </w:numPr>
        <w:tabs>
          <w:tab w:val="left" w:pos="426"/>
        </w:tabs>
        <w:spacing w:after="0" w:afterAutospacing="0"/>
        <w:ind w:left="426" w:hanging="426"/>
        <w:contextualSpacing w:val="0"/>
        <w:jc w:val="both"/>
        <w:rPr>
          <w:rFonts w:ascii="Times New Roman" w:hAnsi="Times New Roman"/>
          <w:sz w:val="22"/>
          <w:szCs w:val="22"/>
        </w:rPr>
      </w:pPr>
      <w:r w:rsidRPr="004308A1">
        <w:rPr>
          <w:rFonts w:ascii="Times New Roman" w:hAnsi="Times New Roman"/>
          <w:sz w:val="22"/>
          <w:szCs w:val="22"/>
        </w:rPr>
        <w:t>firm oraz adresów Wykonawców, którzy złożyli oferty w terminie;</w:t>
      </w:r>
    </w:p>
    <w:p w:rsidR="006F0B13" w:rsidRPr="004308A1" w:rsidRDefault="006F0B13" w:rsidP="006F0B13">
      <w:pPr>
        <w:pStyle w:val="Akapitzlist"/>
        <w:numPr>
          <w:ilvl w:val="0"/>
          <w:numId w:val="5"/>
        </w:numPr>
        <w:tabs>
          <w:tab w:val="left" w:pos="426"/>
        </w:tabs>
        <w:spacing w:after="0" w:afterAutospacing="0"/>
        <w:ind w:left="426" w:hanging="426"/>
        <w:contextualSpacing w:val="0"/>
        <w:jc w:val="both"/>
        <w:rPr>
          <w:rFonts w:ascii="Times New Roman" w:hAnsi="Times New Roman"/>
          <w:sz w:val="22"/>
          <w:szCs w:val="22"/>
        </w:rPr>
      </w:pPr>
      <w:r w:rsidRPr="004308A1">
        <w:rPr>
          <w:rFonts w:ascii="Times New Roman" w:hAnsi="Times New Roman"/>
          <w:sz w:val="22"/>
          <w:szCs w:val="22"/>
        </w:rPr>
        <w:t>ceny, terminu wykonania zamówienia, okresu gwarancji i warunków płatności zawartych w ofertach.</w:t>
      </w:r>
    </w:p>
    <w:p w:rsidR="006F0B13" w:rsidRPr="00326E5C" w:rsidRDefault="006F0B13" w:rsidP="006F0B13">
      <w:pPr>
        <w:tabs>
          <w:tab w:val="left" w:pos="709"/>
        </w:tabs>
        <w:jc w:val="both"/>
        <w:rPr>
          <w:b/>
          <w:bCs/>
          <w:sz w:val="12"/>
          <w:szCs w:val="12"/>
        </w:rPr>
      </w:pPr>
    </w:p>
    <w:p w:rsidR="006F0B13" w:rsidRPr="00326E5C" w:rsidRDefault="006F0B13" w:rsidP="006F0B13">
      <w:pPr>
        <w:tabs>
          <w:tab w:val="left" w:pos="709"/>
        </w:tabs>
        <w:jc w:val="both"/>
        <w:rPr>
          <w:sz w:val="22"/>
          <w:szCs w:val="22"/>
        </w:rPr>
      </w:pPr>
      <w:r w:rsidRPr="00326E5C">
        <w:rPr>
          <w:b/>
          <w:bCs/>
          <w:sz w:val="22"/>
          <w:szCs w:val="22"/>
        </w:rPr>
        <w:t>Jawność postępowania</w:t>
      </w:r>
      <w:r w:rsidRPr="00326E5C">
        <w:rPr>
          <w:sz w:val="22"/>
          <w:szCs w:val="22"/>
        </w:rPr>
        <w:t>.</w:t>
      </w:r>
    </w:p>
    <w:p w:rsidR="006F0B13" w:rsidRPr="00326E5C" w:rsidRDefault="006F0B13" w:rsidP="006F0B13">
      <w:pPr>
        <w:tabs>
          <w:tab w:val="left" w:pos="709"/>
        </w:tabs>
        <w:jc w:val="both"/>
        <w:rPr>
          <w:sz w:val="22"/>
          <w:szCs w:val="22"/>
        </w:rPr>
      </w:pPr>
      <w:r w:rsidRPr="00326E5C">
        <w:rPr>
          <w:sz w:val="22"/>
          <w:szCs w:val="22"/>
        </w:rPr>
        <w:t xml:space="preserve">Protokół wraz z załącznikami jest jawny. Załączniki do protokołu udostępnia się po dokonaniu wyboru najkorzystniejszej oferty lub unieważnieniu postępowania z tym, że oferty udostępnia </w:t>
      </w:r>
      <w:r w:rsidRPr="00326E5C">
        <w:rPr>
          <w:sz w:val="22"/>
          <w:szCs w:val="22"/>
        </w:rPr>
        <w:br/>
        <w:t xml:space="preserve">się od chwili ich otwarcia (z wyjątkiem informacji, które stanowią tajemnicę przedsiębiorstwa). </w:t>
      </w:r>
    </w:p>
    <w:p w:rsidR="006F0B13" w:rsidRPr="00155E0D" w:rsidRDefault="006F0B13" w:rsidP="006F0B13">
      <w:pPr>
        <w:pStyle w:val="Tekstpodstawowy2"/>
        <w:rPr>
          <w:color w:val="FF0000"/>
          <w:szCs w:val="22"/>
          <w:u w:val="single"/>
        </w:rPr>
      </w:pPr>
    </w:p>
    <w:p w:rsidR="006F0B13" w:rsidRPr="004308A1" w:rsidRDefault="006F0B13" w:rsidP="006F0B13">
      <w:pPr>
        <w:pStyle w:val="Tekstpodstawowy2"/>
        <w:rPr>
          <w:sz w:val="22"/>
          <w:szCs w:val="22"/>
          <w:u w:val="single"/>
        </w:rPr>
      </w:pPr>
      <w:r w:rsidRPr="004308A1">
        <w:rPr>
          <w:sz w:val="22"/>
          <w:szCs w:val="22"/>
          <w:u w:val="single"/>
        </w:rPr>
        <w:t>XI. Sposób obliczania ceny ofertowej.</w:t>
      </w:r>
    </w:p>
    <w:p w:rsidR="006F0B13" w:rsidRPr="004308A1" w:rsidRDefault="006F0B13" w:rsidP="006F0B13">
      <w:pPr>
        <w:numPr>
          <w:ilvl w:val="0"/>
          <w:numId w:val="31"/>
        </w:numPr>
        <w:tabs>
          <w:tab w:val="num" w:pos="284"/>
        </w:tabs>
        <w:autoSpaceDE w:val="0"/>
        <w:autoSpaceDN w:val="0"/>
        <w:adjustRightInd w:val="0"/>
        <w:ind w:left="284" w:hanging="284"/>
        <w:jc w:val="both"/>
        <w:rPr>
          <w:sz w:val="22"/>
          <w:szCs w:val="22"/>
        </w:rPr>
      </w:pPr>
      <w:r w:rsidRPr="004308A1">
        <w:rPr>
          <w:sz w:val="22"/>
          <w:szCs w:val="22"/>
        </w:rPr>
        <w:t>Ceną ofertową jest łączna cena brutto (łącznie z VAT) podana w formularzu ofertowym (załącznik 1 do SIWZ).</w:t>
      </w:r>
    </w:p>
    <w:p w:rsidR="006F0B13" w:rsidRPr="004308A1" w:rsidRDefault="006F0B13" w:rsidP="006F0B13">
      <w:pPr>
        <w:pStyle w:val="Tekstpodstawowy2"/>
        <w:numPr>
          <w:ilvl w:val="0"/>
          <w:numId w:val="31"/>
        </w:numPr>
        <w:tabs>
          <w:tab w:val="num" w:pos="426"/>
        </w:tabs>
        <w:ind w:left="426" w:hanging="426"/>
        <w:rPr>
          <w:b w:val="0"/>
          <w:sz w:val="22"/>
          <w:szCs w:val="22"/>
        </w:rPr>
      </w:pPr>
      <w:r w:rsidRPr="004308A1">
        <w:rPr>
          <w:b w:val="0"/>
          <w:bCs/>
          <w:sz w:val="22"/>
          <w:szCs w:val="22"/>
        </w:rPr>
        <w:t>Wykonawca jest zobowiązany do podania całkowitej ceny ofertowej brutto zawierającej ceny za opracowanie dokumentacji oraz za pełnienie nadzoru autorskiego</w:t>
      </w:r>
      <w:r w:rsidRPr="004308A1">
        <w:rPr>
          <w:b w:val="0"/>
          <w:sz w:val="22"/>
          <w:szCs w:val="22"/>
        </w:rPr>
        <w:t>.</w:t>
      </w:r>
    </w:p>
    <w:p w:rsidR="006F0B13" w:rsidRPr="004308A1" w:rsidRDefault="006F0B13" w:rsidP="006F0B13">
      <w:pPr>
        <w:pStyle w:val="Tekstpodstawowy2"/>
        <w:numPr>
          <w:ilvl w:val="0"/>
          <w:numId w:val="31"/>
        </w:numPr>
        <w:tabs>
          <w:tab w:val="num" w:pos="284"/>
        </w:tabs>
        <w:ind w:left="284" w:hanging="284"/>
        <w:rPr>
          <w:b w:val="0"/>
          <w:sz w:val="22"/>
          <w:szCs w:val="22"/>
        </w:rPr>
      </w:pPr>
      <w:r w:rsidRPr="004308A1">
        <w:rPr>
          <w:b w:val="0"/>
          <w:bCs/>
          <w:sz w:val="22"/>
          <w:szCs w:val="22"/>
        </w:rPr>
        <w:t>Cena musi uwzględniać wszystkie wymagania niniejszej SIWZ oraz obejmować wszelkie koszty dodatkowe jakie poniesie Wykonawca z tytułu należytej realizacji przedmiotu zamówienia.</w:t>
      </w:r>
    </w:p>
    <w:p w:rsidR="006F0B13" w:rsidRPr="004308A1" w:rsidRDefault="006F0B13" w:rsidP="006F0B13">
      <w:pPr>
        <w:numPr>
          <w:ilvl w:val="0"/>
          <w:numId w:val="31"/>
        </w:numPr>
        <w:tabs>
          <w:tab w:val="num" w:pos="284"/>
        </w:tabs>
        <w:ind w:left="284" w:hanging="284"/>
        <w:jc w:val="both"/>
        <w:rPr>
          <w:sz w:val="22"/>
          <w:szCs w:val="22"/>
        </w:rPr>
      </w:pPr>
      <w:r w:rsidRPr="004308A1">
        <w:rPr>
          <w:sz w:val="22"/>
          <w:szCs w:val="22"/>
        </w:rPr>
        <w:t>Do porównania ofert będzie brana pod uwagę cena całkowita brutto (z VAT) podana w formularzu ofertowym.</w:t>
      </w:r>
    </w:p>
    <w:p w:rsidR="006F0B13" w:rsidRPr="004308A1" w:rsidRDefault="006F0B13" w:rsidP="006F0B13">
      <w:pPr>
        <w:numPr>
          <w:ilvl w:val="0"/>
          <w:numId w:val="31"/>
        </w:numPr>
        <w:tabs>
          <w:tab w:val="num" w:pos="284"/>
        </w:tabs>
        <w:ind w:left="284" w:hanging="284"/>
        <w:jc w:val="both"/>
        <w:rPr>
          <w:sz w:val="22"/>
          <w:szCs w:val="22"/>
        </w:rPr>
      </w:pPr>
      <w:r w:rsidRPr="004308A1">
        <w:rPr>
          <w:bCs/>
          <w:sz w:val="22"/>
          <w:szCs w:val="22"/>
        </w:rPr>
        <w:t>Cena ofertowa jest ceną ryczałtową.</w:t>
      </w:r>
    </w:p>
    <w:p w:rsidR="006F0B13" w:rsidRPr="004308A1" w:rsidRDefault="006F0B13" w:rsidP="006F0B13">
      <w:pPr>
        <w:numPr>
          <w:ilvl w:val="0"/>
          <w:numId w:val="31"/>
        </w:numPr>
        <w:tabs>
          <w:tab w:val="num" w:pos="284"/>
        </w:tabs>
        <w:ind w:left="284" w:hanging="284"/>
        <w:jc w:val="both"/>
        <w:rPr>
          <w:sz w:val="22"/>
          <w:szCs w:val="22"/>
        </w:rPr>
      </w:pPr>
      <w:r w:rsidRPr="004308A1">
        <w:rPr>
          <w:sz w:val="22"/>
          <w:szCs w:val="22"/>
        </w:rPr>
        <w:t>Cena ofertowa nie podlega zmianie i waloryzacji do końca realizacji przedmiotu zamówienia.  Przyjmuje się, że prawidłowo podano cenę ryczałtową bez względu na sposób jej obliczenia.</w:t>
      </w:r>
    </w:p>
    <w:p w:rsidR="006F0B13" w:rsidRPr="004308A1" w:rsidRDefault="006F0B13" w:rsidP="006F0B13">
      <w:pPr>
        <w:numPr>
          <w:ilvl w:val="0"/>
          <w:numId w:val="31"/>
        </w:numPr>
        <w:tabs>
          <w:tab w:val="num" w:pos="284"/>
        </w:tabs>
        <w:ind w:hanging="1440"/>
        <w:jc w:val="both"/>
        <w:rPr>
          <w:sz w:val="22"/>
          <w:szCs w:val="22"/>
        </w:rPr>
      </w:pPr>
      <w:r w:rsidRPr="004308A1">
        <w:rPr>
          <w:sz w:val="22"/>
          <w:szCs w:val="22"/>
        </w:rPr>
        <w:t>Cena ofertowa winna być podana z zaokrągleniem do dwóch miejsc po przecinku.</w:t>
      </w:r>
    </w:p>
    <w:p w:rsidR="006F0B13" w:rsidRPr="004308A1" w:rsidRDefault="006F0B13" w:rsidP="006F0B13">
      <w:pPr>
        <w:pStyle w:val="Default"/>
        <w:widowControl w:val="0"/>
        <w:numPr>
          <w:ilvl w:val="0"/>
          <w:numId w:val="31"/>
        </w:numPr>
        <w:tabs>
          <w:tab w:val="left" w:pos="284"/>
        </w:tabs>
        <w:suppressAutoHyphens/>
        <w:autoSpaceDN/>
        <w:adjustRightInd/>
        <w:ind w:hanging="1440"/>
        <w:jc w:val="both"/>
        <w:rPr>
          <w:rFonts w:ascii="Times New Roman" w:hAnsi="Times New Roman" w:cs="Times New Roman"/>
          <w:color w:val="auto"/>
          <w:sz w:val="22"/>
          <w:szCs w:val="22"/>
        </w:rPr>
      </w:pPr>
      <w:r w:rsidRPr="004308A1">
        <w:rPr>
          <w:rFonts w:ascii="Times New Roman" w:hAnsi="Times New Roman" w:cs="Times New Roman"/>
          <w:color w:val="auto"/>
          <w:sz w:val="22"/>
          <w:szCs w:val="22"/>
        </w:rPr>
        <w:t>Cena ofertowa powinna być podana w złotych polskich cyframi i słownie.</w:t>
      </w:r>
    </w:p>
    <w:p w:rsidR="006F0B13" w:rsidRPr="004308A1" w:rsidRDefault="006F0B13" w:rsidP="006F0B13">
      <w:pPr>
        <w:pStyle w:val="Default"/>
        <w:widowControl w:val="0"/>
        <w:numPr>
          <w:ilvl w:val="0"/>
          <w:numId w:val="31"/>
        </w:numPr>
        <w:tabs>
          <w:tab w:val="left" w:pos="284"/>
          <w:tab w:val="left" w:pos="426"/>
        </w:tabs>
        <w:suppressAutoHyphens/>
        <w:autoSpaceDN/>
        <w:adjustRightInd/>
        <w:ind w:hanging="1440"/>
        <w:jc w:val="both"/>
        <w:rPr>
          <w:rFonts w:ascii="Times New Roman" w:hAnsi="Times New Roman" w:cs="Times New Roman"/>
          <w:color w:val="auto"/>
          <w:sz w:val="22"/>
          <w:szCs w:val="22"/>
        </w:rPr>
      </w:pPr>
      <w:r w:rsidRPr="004308A1">
        <w:rPr>
          <w:rFonts w:ascii="Times New Roman" w:hAnsi="Times New Roman" w:cs="Times New Roman"/>
          <w:color w:val="auto"/>
          <w:sz w:val="22"/>
          <w:szCs w:val="22"/>
        </w:rPr>
        <w:t>Zamawiający nie będzie udzielał zaliczek na realizację zamówienia.</w:t>
      </w:r>
    </w:p>
    <w:p w:rsidR="006F0B13" w:rsidRPr="004308A1" w:rsidRDefault="006F0B13" w:rsidP="006F0B13">
      <w:pPr>
        <w:pStyle w:val="Default"/>
        <w:widowControl w:val="0"/>
        <w:numPr>
          <w:ilvl w:val="0"/>
          <w:numId w:val="31"/>
        </w:numPr>
        <w:tabs>
          <w:tab w:val="left" w:pos="284"/>
          <w:tab w:val="num" w:pos="426"/>
        </w:tabs>
        <w:suppressAutoHyphens/>
        <w:autoSpaceDN/>
        <w:adjustRightInd/>
        <w:ind w:left="426" w:hanging="426"/>
        <w:jc w:val="both"/>
        <w:rPr>
          <w:rFonts w:ascii="Times New Roman" w:hAnsi="Times New Roman" w:cs="Times New Roman"/>
          <w:color w:val="auto"/>
          <w:sz w:val="22"/>
          <w:szCs w:val="22"/>
        </w:rPr>
      </w:pPr>
      <w:r w:rsidRPr="004308A1">
        <w:rPr>
          <w:rFonts w:ascii="Times New Roman" w:hAnsi="Times New Roman" w:cs="Times New Roman"/>
          <w:sz w:val="22"/>
          <w:szCs w:val="22"/>
        </w:rPr>
        <w:t>Wszelkie rozliczenia związane z realizacją zamówienia, którego dotyczy niniejsza SIWZ dokonywane będą w PLN.</w:t>
      </w:r>
    </w:p>
    <w:p w:rsidR="006F0B13" w:rsidRPr="004308A1" w:rsidRDefault="006F0B13" w:rsidP="006F0B13">
      <w:pPr>
        <w:numPr>
          <w:ilvl w:val="0"/>
          <w:numId w:val="31"/>
        </w:numPr>
        <w:tabs>
          <w:tab w:val="num" w:pos="426"/>
        </w:tabs>
        <w:ind w:left="426" w:hanging="426"/>
        <w:jc w:val="both"/>
        <w:rPr>
          <w:color w:val="FF0000"/>
          <w:sz w:val="22"/>
          <w:szCs w:val="22"/>
        </w:rPr>
      </w:pPr>
      <w:r w:rsidRPr="004308A1">
        <w:rPr>
          <w:sz w:val="22"/>
          <w:szCs w:val="22"/>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F0B13" w:rsidRPr="00415084" w:rsidRDefault="006F0B13" w:rsidP="006F0B13">
      <w:pPr>
        <w:ind w:left="426"/>
        <w:jc w:val="both"/>
        <w:rPr>
          <w:color w:val="FF0000"/>
          <w:sz w:val="16"/>
          <w:szCs w:val="16"/>
        </w:rPr>
      </w:pPr>
    </w:p>
    <w:p w:rsidR="006F0B13" w:rsidRPr="004308A1" w:rsidRDefault="006F0B13" w:rsidP="006F0B13">
      <w:pPr>
        <w:jc w:val="both"/>
        <w:rPr>
          <w:b/>
          <w:bCs/>
          <w:sz w:val="22"/>
          <w:szCs w:val="22"/>
        </w:rPr>
      </w:pPr>
      <w:r w:rsidRPr="004308A1">
        <w:rPr>
          <w:b/>
          <w:bCs/>
          <w:sz w:val="22"/>
          <w:szCs w:val="22"/>
        </w:rPr>
        <w:t>Waluty oferty</w:t>
      </w:r>
    </w:p>
    <w:p w:rsidR="006F0B13" w:rsidRPr="00326E5C" w:rsidRDefault="006F0B13" w:rsidP="006F0B13">
      <w:pPr>
        <w:jc w:val="both"/>
        <w:rPr>
          <w:sz w:val="22"/>
          <w:szCs w:val="22"/>
        </w:rPr>
      </w:pPr>
      <w:r w:rsidRPr="004308A1">
        <w:rPr>
          <w:sz w:val="22"/>
          <w:szCs w:val="22"/>
        </w:rPr>
        <w:t>Cena zostanie podana przez Wykonawcę</w:t>
      </w:r>
      <w:r w:rsidRPr="00326E5C">
        <w:rPr>
          <w:sz w:val="22"/>
          <w:szCs w:val="22"/>
        </w:rPr>
        <w:t xml:space="preserve"> w całości w walucie polskiej. </w:t>
      </w:r>
    </w:p>
    <w:p w:rsidR="006F0B13" w:rsidRPr="00415084" w:rsidRDefault="006F0B13" w:rsidP="006F0B13">
      <w:pPr>
        <w:jc w:val="both"/>
        <w:rPr>
          <w:sz w:val="16"/>
          <w:szCs w:val="16"/>
        </w:rPr>
      </w:pPr>
    </w:p>
    <w:p w:rsidR="006F0B13" w:rsidRPr="00326E5C" w:rsidRDefault="006F0B13" w:rsidP="006F0B13">
      <w:pPr>
        <w:jc w:val="both"/>
        <w:rPr>
          <w:b/>
          <w:sz w:val="24"/>
          <w:szCs w:val="24"/>
          <w:u w:val="single"/>
        </w:rPr>
      </w:pPr>
      <w:r w:rsidRPr="00326E5C">
        <w:rPr>
          <w:b/>
          <w:sz w:val="24"/>
          <w:szCs w:val="24"/>
          <w:u w:val="single"/>
        </w:rPr>
        <w:t>XII. Opis kryteriów, którymi Zamawiający będzie się kierował przy wyborze oferty</w:t>
      </w:r>
    </w:p>
    <w:p w:rsidR="006F0B13" w:rsidRPr="00326E5C" w:rsidRDefault="006F0B13" w:rsidP="006F0B13">
      <w:pPr>
        <w:numPr>
          <w:ilvl w:val="3"/>
          <w:numId w:val="24"/>
        </w:numPr>
        <w:tabs>
          <w:tab w:val="left" w:pos="426"/>
        </w:tabs>
        <w:ind w:hanging="2880"/>
        <w:jc w:val="both"/>
        <w:rPr>
          <w:sz w:val="22"/>
        </w:rPr>
      </w:pPr>
      <w:r w:rsidRPr="00326E5C">
        <w:rPr>
          <w:sz w:val="22"/>
        </w:rPr>
        <w:t>Przy ocenie ofert Zamawiający będzie się kierował następującymi kryteriami:</w:t>
      </w:r>
    </w:p>
    <w:p w:rsidR="006F0B13" w:rsidRPr="00326E5C" w:rsidRDefault="006F0B13" w:rsidP="006F0B13">
      <w:pPr>
        <w:jc w:val="both"/>
        <w:rPr>
          <w:b/>
          <w:sz w:val="22"/>
          <w:szCs w:val="22"/>
        </w:rPr>
      </w:pPr>
      <w:r w:rsidRPr="00326E5C">
        <w:rPr>
          <w:b/>
          <w:sz w:val="22"/>
          <w:szCs w:val="22"/>
        </w:rPr>
        <w:t>Kryterium I</w:t>
      </w:r>
      <w:r w:rsidRPr="00326E5C">
        <w:rPr>
          <w:b/>
          <w:sz w:val="22"/>
          <w:szCs w:val="22"/>
        </w:rPr>
        <w:tab/>
        <w:t>Cena (C)</w:t>
      </w:r>
      <w:r w:rsidRPr="00326E5C">
        <w:rPr>
          <w:b/>
          <w:sz w:val="22"/>
          <w:szCs w:val="22"/>
        </w:rPr>
        <w:tab/>
      </w:r>
      <w:r w:rsidRPr="00326E5C">
        <w:rPr>
          <w:b/>
          <w:sz w:val="22"/>
          <w:szCs w:val="22"/>
        </w:rPr>
        <w:tab/>
      </w:r>
      <w:r w:rsidRPr="00326E5C">
        <w:rPr>
          <w:b/>
          <w:sz w:val="22"/>
          <w:szCs w:val="22"/>
        </w:rPr>
        <w:tab/>
      </w:r>
      <w:r w:rsidRPr="00326E5C">
        <w:rPr>
          <w:b/>
          <w:sz w:val="22"/>
          <w:szCs w:val="22"/>
        </w:rPr>
        <w:tab/>
      </w:r>
      <w:r w:rsidRPr="00326E5C">
        <w:rPr>
          <w:b/>
          <w:sz w:val="22"/>
          <w:szCs w:val="22"/>
        </w:rPr>
        <w:tab/>
      </w:r>
      <w:r w:rsidRPr="00326E5C">
        <w:rPr>
          <w:b/>
          <w:sz w:val="22"/>
          <w:szCs w:val="22"/>
        </w:rPr>
        <w:tab/>
      </w:r>
      <w:r w:rsidRPr="00326E5C">
        <w:rPr>
          <w:b/>
          <w:sz w:val="22"/>
          <w:szCs w:val="22"/>
        </w:rPr>
        <w:tab/>
      </w:r>
      <w:r w:rsidRPr="00326E5C">
        <w:rPr>
          <w:b/>
          <w:sz w:val="22"/>
          <w:szCs w:val="22"/>
        </w:rPr>
        <w:tab/>
        <w:t>60 %</w:t>
      </w:r>
    </w:p>
    <w:p w:rsidR="006F0B13" w:rsidRPr="00326E5C" w:rsidRDefault="006F0B13" w:rsidP="006F0B13">
      <w:pPr>
        <w:jc w:val="both"/>
        <w:rPr>
          <w:b/>
          <w:sz w:val="22"/>
          <w:szCs w:val="22"/>
        </w:rPr>
      </w:pPr>
      <w:r w:rsidRPr="00326E5C">
        <w:rPr>
          <w:b/>
          <w:sz w:val="22"/>
          <w:szCs w:val="22"/>
        </w:rPr>
        <w:t>Kryterium II</w:t>
      </w:r>
      <w:r w:rsidRPr="00326E5C">
        <w:rPr>
          <w:b/>
          <w:sz w:val="22"/>
          <w:szCs w:val="22"/>
        </w:rPr>
        <w:tab/>
        <w:t>Termin (T)</w:t>
      </w:r>
      <w:r w:rsidRPr="00326E5C">
        <w:rPr>
          <w:b/>
          <w:sz w:val="22"/>
          <w:szCs w:val="22"/>
        </w:rPr>
        <w:tab/>
      </w:r>
      <w:r w:rsidRPr="00326E5C">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4</w:t>
      </w:r>
      <w:r w:rsidRPr="00326E5C">
        <w:rPr>
          <w:b/>
          <w:sz w:val="22"/>
          <w:szCs w:val="22"/>
        </w:rPr>
        <w:t>0 %</w:t>
      </w:r>
      <w:r>
        <w:rPr>
          <w:b/>
          <w:sz w:val="22"/>
          <w:szCs w:val="22"/>
        </w:rPr>
        <w:tab/>
      </w:r>
    </w:p>
    <w:p w:rsidR="006F0B13" w:rsidRPr="00914690" w:rsidRDefault="006F0B13" w:rsidP="006F0B13">
      <w:pPr>
        <w:pStyle w:val="Tekstpodstawowywcity"/>
        <w:ind w:left="0" w:firstLine="0"/>
        <w:rPr>
          <w:b/>
          <w:sz w:val="22"/>
          <w:szCs w:val="22"/>
        </w:rPr>
      </w:pPr>
      <w:r w:rsidRPr="00914690">
        <w:rPr>
          <w:b/>
          <w:sz w:val="22"/>
          <w:szCs w:val="22"/>
        </w:rPr>
        <w:tab/>
      </w:r>
      <w:r w:rsidRPr="00914690">
        <w:rPr>
          <w:b/>
          <w:sz w:val="22"/>
          <w:szCs w:val="22"/>
        </w:rPr>
        <w:tab/>
      </w:r>
      <w:r w:rsidRPr="00914690">
        <w:rPr>
          <w:b/>
          <w:sz w:val="22"/>
          <w:szCs w:val="22"/>
        </w:rPr>
        <w:tab/>
      </w:r>
      <w:r w:rsidRPr="00914690">
        <w:rPr>
          <w:b/>
          <w:sz w:val="22"/>
          <w:szCs w:val="22"/>
        </w:rPr>
        <w:tab/>
        <w:t xml:space="preserve"> </w:t>
      </w:r>
    </w:p>
    <w:p w:rsidR="006F0B13" w:rsidRPr="00914690" w:rsidRDefault="006F0B13" w:rsidP="006F0B13">
      <w:pPr>
        <w:pStyle w:val="Tekstpodstawowywcity"/>
        <w:ind w:left="0" w:firstLine="0"/>
        <w:rPr>
          <w:b/>
          <w:sz w:val="22"/>
          <w:szCs w:val="22"/>
        </w:rPr>
      </w:pPr>
      <w:r w:rsidRPr="00914690">
        <w:rPr>
          <w:b/>
          <w:sz w:val="22"/>
          <w:szCs w:val="22"/>
          <w:u w:val="single"/>
        </w:rPr>
        <w:t xml:space="preserve">Kryterium I Cena (C) – 60 pkt  </w:t>
      </w:r>
    </w:p>
    <w:p w:rsidR="006F0B13" w:rsidRPr="00914690" w:rsidRDefault="006F0B13" w:rsidP="006F0B13">
      <w:pPr>
        <w:pStyle w:val="Tekstpodstawowywcity"/>
        <w:ind w:left="0" w:firstLine="0"/>
        <w:rPr>
          <w:sz w:val="22"/>
          <w:szCs w:val="22"/>
        </w:rPr>
      </w:pPr>
      <w:r w:rsidRPr="00914690">
        <w:rPr>
          <w:sz w:val="22"/>
          <w:szCs w:val="22"/>
        </w:rPr>
        <w:t xml:space="preserve">Liczba przyznanych punktów dla poszczególnych ofert będzie obliczona zgodnie z poniższym wzorem: </w:t>
      </w:r>
    </w:p>
    <w:p w:rsidR="006F0B13" w:rsidRPr="00C0215A" w:rsidRDefault="006F0B13" w:rsidP="006F0B13">
      <w:pPr>
        <w:jc w:val="both"/>
      </w:pPr>
      <w:r w:rsidRPr="00C0215A">
        <w:t xml:space="preserve">              cena najniższa</w:t>
      </w:r>
    </w:p>
    <w:p w:rsidR="006F0B13" w:rsidRPr="00C0215A" w:rsidRDefault="006F0B13" w:rsidP="006F0B13">
      <w:pPr>
        <w:jc w:val="both"/>
      </w:pPr>
      <w:r w:rsidRPr="00C0215A">
        <w:tab/>
        <w:t>-----------------------  x 60 pkt   =   ilość punktów dla danej oferty</w:t>
      </w:r>
    </w:p>
    <w:p w:rsidR="006F0B13" w:rsidRPr="00C0215A" w:rsidRDefault="006F0B13" w:rsidP="006F0B13">
      <w:pPr>
        <w:jc w:val="both"/>
      </w:pPr>
      <w:r w:rsidRPr="00C0215A">
        <w:tab/>
        <w:t>cena danej oferty</w:t>
      </w:r>
    </w:p>
    <w:p w:rsidR="006F0B13" w:rsidRPr="00C0215A" w:rsidRDefault="006F0B13" w:rsidP="006F0B13">
      <w:pPr>
        <w:jc w:val="both"/>
        <w:rPr>
          <w:sz w:val="22"/>
          <w:szCs w:val="22"/>
        </w:rPr>
      </w:pPr>
      <w:r w:rsidRPr="00C0215A">
        <w:rPr>
          <w:sz w:val="16"/>
        </w:rPr>
        <w:tab/>
      </w:r>
      <w:r w:rsidRPr="00C0215A">
        <w:tab/>
      </w:r>
    </w:p>
    <w:p w:rsidR="006F0B13" w:rsidRPr="00C0215A" w:rsidRDefault="006F0B13" w:rsidP="006F0B13">
      <w:pPr>
        <w:jc w:val="both"/>
        <w:rPr>
          <w:sz w:val="22"/>
          <w:szCs w:val="22"/>
        </w:rPr>
      </w:pPr>
      <w:r w:rsidRPr="00C0215A">
        <w:rPr>
          <w:sz w:val="22"/>
          <w:szCs w:val="22"/>
        </w:rPr>
        <w:t>najniższa cena  – najniższa cena spośród ofert niepodlegających odrzuceniu</w:t>
      </w:r>
    </w:p>
    <w:p w:rsidR="006F0B13" w:rsidRDefault="006F0B13" w:rsidP="006F0B13">
      <w:pPr>
        <w:pStyle w:val="Tekstpodstawowywcity"/>
        <w:tabs>
          <w:tab w:val="clear" w:pos="709"/>
          <w:tab w:val="left" w:pos="0"/>
        </w:tabs>
        <w:ind w:left="0" w:firstLine="0"/>
        <w:rPr>
          <w:b/>
          <w:sz w:val="22"/>
          <w:szCs w:val="22"/>
          <w:u w:val="single"/>
        </w:rPr>
      </w:pPr>
    </w:p>
    <w:p w:rsidR="006F0B13" w:rsidRPr="00816EC1" w:rsidRDefault="006F0B13" w:rsidP="006F0B13">
      <w:pPr>
        <w:pStyle w:val="Tekstpodstawowywcity"/>
        <w:tabs>
          <w:tab w:val="clear" w:pos="709"/>
          <w:tab w:val="left" w:pos="0"/>
        </w:tabs>
        <w:ind w:left="0" w:firstLine="0"/>
        <w:rPr>
          <w:b/>
          <w:sz w:val="22"/>
          <w:szCs w:val="22"/>
          <w:u w:val="single"/>
        </w:rPr>
      </w:pPr>
      <w:r w:rsidRPr="00816EC1">
        <w:rPr>
          <w:b/>
          <w:sz w:val="22"/>
          <w:szCs w:val="22"/>
          <w:u w:val="single"/>
        </w:rPr>
        <w:t>Kryterium II (T) - Termin realizacji przedmiotu zamówienia</w:t>
      </w:r>
      <w:r w:rsidRPr="00816EC1">
        <w:rPr>
          <w:iCs/>
          <w:sz w:val="22"/>
          <w:szCs w:val="22"/>
          <w:u w:val="single"/>
        </w:rPr>
        <w:t xml:space="preserve"> </w:t>
      </w:r>
      <w:r w:rsidRPr="00816EC1">
        <w:rPr>
          <w:b/>
          <w:sz w:val="22"/>
          <w:szCs w:val="22"/>
          <w:u w:val="single"/>
        </w:rPr>
        <w:t xml:space="preserve"> </w:t>
      </w:r>
      <w:r>
        <w:rPr>
          <w:b/>
          <w:sz w:val="22"/>
          <w:szCs w:val="22"/>
          <w:u w:val="single"/>
          <w:lang w:val="pl-PL"/>
        </w:rPr>
        <w:t>4</w:t>
      </w:r>
      <w:r w:rsidRPr="00816EC1">
        <w:rPr>
          <w:b/>
          <w:sz w:val="22"/>
          <w:szCs w:val="22"/>
          <w:u w:val="single"/>
        </w:rPr>
        <w:t>0 pkt</w:t>
      </w:r>
    </w:p>
    <w:p w:rsidR="006F0B13" w:rsidRPr="00816EC1" w:rsidRDefault="006F0B13" w:rsidP="006F0B13">
      <w:pPr>
        <w:pStyle w:val="Tekstpodstawowywcity"/>
        <w:tabs>
          <w:tab w:val="clear" w:pos="709"/>
          <w:tab w:val="left" w:pos="284"/>
        </w:tabs>
        <w:ind w:left="0" w:firstLine="0"/>
        <w:rPr>
          <w:sz w:val="22"/>
          <w:szCs w:val="22"/>
        </w:rPr>
      </w:pPr>
      <w:r w:rsidRPr="00816EC1">
        <w:rPr>
          <w:sz w:val="22"/>
          <w:szCs w:val="22"/>
        </w:rPr>
        <w:t xml:space="preserve">W tym kryterium pod uwagę będzie brane </w:t>
      </w:r>
      <w:r w:rsidRPr="00816EC1">
        <w:rPr>
          <w:b/>
          <w:sz w:val="22"/>
          <w:szCs w:val="22"/>
        </w:rPr>
        <w:t xml:space="preserve">skrócenie terminu </w:t>
      </w:r>
      <w:r w:rsidRPr="00816EC1">
        <w:rPr>
          <w:b/>
          <w:sz w:val="22"/>
          <w:szCs w:val="22"/>
          <w:lang w:val="pl-PL"/>
        </w:rPr>
        <w:t>zamówienia</w:t>
      </w:r>
      <w:r w:rsidRPr="00816EC1">
        <w:rPr>
          <w:sz w:val="22"/>
          <w:szCs w:val="22"/>
        </w:rPr>
        <w:t>. Liczba przyznanych punktów dla poszczególnych ofert będzie obliczona w następujący sposób:</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881"/>
      </w:tblGrid>
      <w:tr w:rsidR="006F0B13" w:rsidRPr="00816EC1" w:rsidTr="00984F5F">
        <w:tc>
          <w:tcPr>
            <w:tcW w:w="4677" w:type="dxa"/>
            <w:shd w:val="clear" w:color="auto" w:fill="D9D9D9"/>
            <w:vAlign w:val="center"/>
          </w:tcPr>
          <w:p w:rsidR="006F0B13" w:rsidRPr="00816EC1" w:rsidRDefault="006F0B13" w:rsidP="00984F5F">
            <w:pPr>
              <w:pStyle w:val="Tekstpodstawowywcity"/>
              <w:ind w:left="0" w:firstLine="0"/>
              <w:jc w:val="center"/>
              <w:rPr>
                <w:b/>
                <w:sz w:val="22"/>
                <w:szCs w:val="22"/>
                <w:lang w:val="pl-PL"/>
              </w:rPr>
            </w:pPr>
            <w:r w:rsidRPr="00816EC1">
              <w:rPr>
                <w:b/>
                <w:sz w:val="22"/>
                <w:szCs w:val="22"/>
                <w:lang w:val="pl-PL"/>
              </w:rPr>
              <w:lastRenderedPageBreak/>
              <w:t>Termin realizacji przedmiotu zamówienia</w:t>
            </w:r>
          </w:p>
        </w:tc>
        <w:tc>
          <w:tcPr>
            <w:tcW w:w="4037" w:type="dxa"/>
            <w:shd w:val="clear" w:color="auto" w:fill="D9D9D9"/>
            <w:vAlign w:val="center"/>
          </w:tcPr>
          <w:p w:rsidR="006F0B13" w:rsidRPr="00816EC1" w:rsidRDefault="006F0B13" w:rsidP="00984F5F">
            <w:pPr>
              <w:pStyle w:val="Tekstpodstawowywcity"/>
              <w:ind w:left="0" w:firstLine="0"/>
              <w:jc w:val="center"/>
              <w:rPr>
                <w:b/>
                <w:sz w:val="22"/>
                <w:szCs w:val="22"/>
                <w:lang w:val="pl-PL"/>
              </w:rPr>
            </w:pPr>
            <w:r w:rsidRPr="00816EC1">
              <w:rPr>
                <w:b/>
                <w:sz w:val="22"/>
                <w:szCs w:val="22"/>
                <w:lang w:val="pl-PL"/>
              </w:rPr>
              <w:t>Liczba punktów</w:t>
            </w:r>
          </w:p>
        </w:tc>
      </w:tr>
      <w:tr w:rsidR="006F0B13" w:rsidRPr="00816EC1" w:rsidTr="00984F5F">
        <w:tc>
          <w:tcPr>
            <w:tcW w:w="4677" w:type="dxa"/>
          </w:tcPr>
          <w:p w:rsidR="006F0B13" w:rsidRPr="00816EC1" w:rsidRDefault="006F0B13" w:rsidP="00984F5F">
            <w:pPr>
              <w:pStyle w:val="Tekstpodstawowywcity"/>
              <w:ind w:left="0" w:firstLine="0"/>
              <w:jc w:val="center"/>
              <w:rPr>
                <w:sz w:val="22"/>
                <w:szCs w:val="22"/>
                <w:lang w:val="pl-PL"/>
              </w:rPr>
            </w:pPr>
            <w:r>
              <w:rPr>
                <w:sz w:val="22"/>
                <w:szCs w:val="22"/>
                <w:lang w:val="pl-PL"/>
              </w:rPr>
              <w:t>7 miesięcy</w:t>
            </w:r>
          </w:p>
        </w:tc>
        <w:tc>
          <w:tcPr>
            <w:tcW w:w="4037" w:type="dxa"/>
          </w:tcPr>
          <w:p w:rsidR="006F0B13" w:rsidRPr="00816EC1" w:rsidRDefault="006F0B13" w:rsidP="00984F5F">
            <w:pPr>
              <w:pStyle w:val="Tekstpodstawowywcity"/>
              <w:ind w:left="0" w:firstLine="0"/>
              <w:jc w:val="center"/>
              <w:rPr>
                <w:sz w:val="22"/>
                <w:szCs w:val="22"/>
                <w:lang w:val="pl-PL"/>
              </w:rPr>
            </w:pPr>
            <w:r w:rsidRPr="00816EC1">
              <w:rPr>
                <w:sz w:val="22"/>
                <w:szCs w:val="22"/>
                <w:lang w:val="pl-PL"/>
              </w:rPr>
              <w:t>0</w:t>
            </w:r>
          </w:p>
        </w:tc>
      </w:tr>
      <w:tr w:rsidR="006F0B13" w:rsidRPr="00816EC1" w:rsidTr="00984F5F">
        <w:tc>
          <w:tcPr>
            <w:tcW w:w="4677" w:type="dxa"/>
          </w:tcPr>
          <w:p w:rsidR="006F0B13" w:rsidRPr="00816EC1" w:rsidRDefault="006F0B13" w:rsidP="00984F5F">
            <w:pPr>
              <w:pStyle w:val="Tekstpodstawowywcity"/>
              <w:ind w:left="0" w:firstLine="0"/>
              <w:jc w:val="center"/>
              <w:rPr>
                <w:sz w:val="22"/>
                <w:szCs w:val="22"/>
                <w:lang w:val="pl-PL"/>
              </w:rPr>
            </w:pPr>
            <w:r>
              <w:rPr>
                <w:sz w:val="22"/>
                <w:szCs w:val="22"/>
                <w:lang w:val="pl-PL"/>
              </w:rPr>
              <w:t>6 miesięcy</w:t>
            </w:r>
          </w:p>
        </w:tc>
        <w:tc>
          <w:tcPr>
            <w:tcW w:w="4037" w:type="dxa"/>
          </w:tcPr>
          <w:p w:rsidR="006F0B13" w:rsidRPr="00816EC1" w:rsidRDefault="006F0B13" w:rsidP="00984F5F">
            <w:pPr>
              <w:pStyle w:val="Tekstpodstawowywcity"/>
              <w:ind w:left="0" w:firstLine="0"/>
              <w:jc w:val="center"/>
              <w:rPr>
                <w:sz w:val="22"/>
                <w:szCs w:val="22"/>
                <w:lang w:val="pl-PL"/>
              </w:rPr>
            </w:pPr>
            <w:r>
              <w:rPr>
                <w:sz w:val="22"/>
                <w:szCs w:val="22"/>
                <w:lang w:val="pl-PL"/>
              </w:rPr>
              <w:t>20</w:t>
            </w:r>
          </w:p>
        </w:tc>
      </w:tr>
      <w:tr w:rsidR="006F0B13" w:rsidRPr="00816EC1" w:rsidTr="00984F5F">
        <w:tc>
          <w:tcPr>
            <w:tcW w:w="4677" w:type="dxa"/>
          </w:tcPr>
          <w:p w:rsidR="006F0B13" w:rsidRPr="00816EC1" w:rsidRDefault="006F0B13" w:rsidP="00984F5F">
            <w:pPr>
              <w:pStyle w:val="Tekstpodstawowywcity"/>
              <w:ind w:left="0" w:firstLine="0"/>
              <w:jc w:val="center"/>
              <w:rPr>
                <w:sz w:val="22"/>
                <w:szCs w:val="22"/>
                <w:lang w:val="pl-PL"/>
              </w:rPr>
            </w:pPr>
            <w:r>
              <w:rPr>
                <w:sz w:val="22"/>
                <w:szCs w:val="22"/>
                <w:lang w:val="pl-PL"/>
              </w:rPr>
              <w:t>5 miesięcy</w:t>
            </w:r>
            <w:r w:rsidRPr="00816EC1">
              <w:rPr>
                <w:sz w:val="22"/>
                <w:szCs w:val="22"/>
                <w:lang w:val="pl-PL"/>
              </w:rPr>
              <w:t xml:space="preserve"> </w:t>
            </w:r>
          </w:p>
        </w:tc>
        <w:tc>
          <w:tcPr>
            <w:tcW w:w="4037" w:type="dxa"/>
          </w:tcPr>
          <w:p w:rsidR="006F0B13" w:rsidRPr="00816EC1" w:rsidRDefault="006F0B13" w:rsidP="00984F5F">
            <w:pPr>
              <w:pStyle w:val="Tekstpodstawowywcity"/>
              <w:ind w:left="0" w:firstLine="0"/>
              <w:jc w:val="center"/>
              <w:rPr>
                <w:sz w:val="22"/>
                <w:szCs w:val="22"/>
                <w:lang w:val="pl-PL"/>
              </w:rPr>
            </w:pPr>
            <w:r>
              <w:rPr>
                <w:sz w:val="22"/>
                <w:szCs w:val="22"/>
                <w:lang w:val="pl-PL"/>
              </w:rPr>
              <w:t>4</w:t>
            </w:r>
            <w:r w:rsidRPr="00816EC1">
              <w:rPr>
                <w:sz w:val="22"/>
                <w:szCs w:val="22"/>
                <w:lang w:val="pl-PL"/>
              </w:rPr>
              <w:t>0</w:t>
            </w:r>
          </w:p>
        </w:tc>
      </w:tr>
    </w:tbl>
    <w:p w:rsidR="006F0B13" w:rsidRPr="00816EC1" w:rsidRDefault="006F0B13" w:rsidP="006F0B13">
      <w:pPr>
        <w:ind w:left="-20"/>
        <w:jc w:val="both"/>
        <w:rPr>
          <w:sz w:val="22"/>
          <w:szCs w:val="22"/>
        </w:rPr>
      </w:pPr>
      <w:r w:rsidRPr="00816EC1">
        <w:rPr>
          <w:bCs/>
          <w:sz w:val="22"/>
          <w:szCs w:val="22"/>
        </w:rPr>
        <w:t xml:space="preserve">Maksymalnie Wykonawca może uzyskać </w:t>
      </w:r>
      <w:r>
        <w:rPr>
          <w:bCs/>
          <w:sz w:val="22"/>
          <w:szCs w:val="22"/>
        </w:rPr>
        <w:t>4</w:t>
      </w:r>
      <w:r w:rsidRPr="00816EC1">
        <w:rPr>
          <w:bCs/>
          <w:sz w:val="22"/>
          <w:szCs w:val="22"/>
        </w:rPr>
        <w:t>0 pkt w niniejszym kryterium.</w:t>
      </w:r>
    </w:p>
    <w:p w:rsidR="006F0B13" w:rsidRPr="00C0215A" w:rsidRDefault="006F0B13" w:rsidP="006F0B13">
      <w:pPr>
        <w:jc w:val="both"/>
        <w:rPr>
          <w:sz w:val="22"/>
          <w:szCs w:val="22"/>
        </w:rPr>
      </w:pPr>
      <w:r w:rsidRPr="00816EC1">
        <w:rPr>
          <w:sz w:val="22"/>
          <w:szCs w:val="22"/>
        </w:rPr>
        <w:t xml:space="preserve">Maksymalny termin wykonania zamówienia nie może być dłuższy niż </w:t>
      </w:r>
      <w:r>
        <w:rPr>
          <w:sz w:val="22"/>
          <w:szCs w:val="22"/>
        </w:rPr>
        <w:t>7 miesięcy</w:t>
      </w:r>
      <w:r w:rsidRPr="00816EC1">
        <w:rPr>
          <w:sz w:val="22"/>
          <w:szCs w:val="22"/>
        </w:rPr>
        <w:t xml:space="preserve">  (w przypadku zaoferowania dłuższego terminu realizacji, oferta zostanie odrzucona zgodnie z art. 89 ust. 1 pkt 2 ustawy Pzp). Jeżeli Wykonawca poda termin</w:t>
      </w:r>
      <w:r w:rsidRPr="00C0215A">
        <w:rPr>
          <w:sz w:val="22"/>
          <w:szCs w:val="22"/>
        </w:rPr>
        <w:t xml:space="preserve"> krótszy niż</w:t>
      </w:r>
      <w:r>
        <w:rPr>
          <w:sz w:val="22"/>
          <w:szCs w:val="22"/>
        </w:rPr>
        <w:t xml:space="preserve"> 5 miesięcy</w:t>
      </w:r>
      <w:r w:rsidRPr="00C0215A">
        <w:rPr>
          <w:sz w:val="22"/>
          <w:szCs w:val="22"/>
        </w:rPr>
        <w:t xml:space="preserve"> Zamawiający do obliczenia punktów przyjmie </w:t>
      </w:r>
      <w:r>
        <w:rPr>
          <w:sz w:val="22"/>
          <w:szCs w:val="22"/>
        </w:rPr>
        <w:t>5 miesięcy</w:t>
      </w:r>
      <w:r w:rsidRPr="00C0215A">
        <w:rPr>
          <w:sz w:val="22"/>
          <w:szCs w:val="22"/>
        </w:rPr>
        <w:t xml:space="preserve">. Jeżeli Wykonawca zaoferuje termin realizacji inny niż powyżej, Zamawiający w celu obliczenia punktów będzie zaokrąglać termin w górę do </w:t>
      </w:r>
      <w:r>
        <w:rPr>
          <w:sz w:val="22"/>
          <w:szCs w:val="22"/>
        </w:rPr>
        <w:t>pełnych podanych miesięcy</w:t>
      </w:r>
      <w:r w:rsidRPr="00C0215A">
        <w:rPr>
          <w:sz w:val="22"/>
          <w:szCs w:val="22"/>
        </w:rPr>
        <w:t xml:space="preserve"> (np. przy zaoferowanym terminie </w:t>
      </w:r>
      <w:r>
        <w:rPr>
          <w:sz w:val="22"/>
          <w:szCs w:val="22"/>
        </w:rPr>
        <w:t>6,5 miesiąca</w:t>
      </w:r>
      <w:r w:rsidRPr="00C0215A">
        <w:rPr>
          <w:sz w:val="22"/>
          <w:szCs w:val="22"/>
        </w:rPr>
        <w:t xml:space="preserve"> do obliczenia punktów przyjęte będzie </w:t>
      </w:r>
      <w:r>
        <w:rPr>
          <w:sz w:val="22"/>
          <w:szCs w:val="22"/>
        </w:rPr>
        <w:t>7 miesięcy</w:t>
      </w:r>
      <w:r w:rsidRPr="00C0215A">
        <w:rPr>
          <w:sz w:val="22"/>
          <w:szCs w:val="22"/>
        </w:rPr>
        <w:t>).</w:t>
      </w:r>
    </w:p>
    <w:p w:rsidR="006F0B13" w:rsidRPr="00C0215A" w:rsidRDefault="006F0B13" w:rsidP="006F0B13">
      <w:pPr>
        <w:jc w:val="both"/>
        <w:rPr>
          <w:sz w:val="22"/>
          <w:szCs w:val="22"/>
        </w:rPr>
      </w:pPr>
      <w:r w:rsidRPr="00C0215A">
        <w:rPr>
          <w:sz w:val="22"/>
          <w:szCs w:val="22"/>
        </w:rPr>
        <w:t>Wykonawca zobowiązany jest złożyć oświadczenie w zakresie skrócenia terminu realizacji</w:t>
      </w:r>
      <w:r w:rsidRPr="00155E0D">
        <w:rPr>
          <w:color w:val="FF0000"/>
          <w:sz w:val="22"/>
          <w:szCs w:val="22"/>
        </w:rPr>
        <w:t xml:space="preserve"> </w:t>
      </w:r>
      <w:r w:rsidRPr="00C0215A">
        <w:rPr>
          <w:sz w:val="22"/>
          <w:szCs w:val="22"/>
        </w:rPr>
        <w:t>zamówienia w formularzu oferty stanowiącym załącznik nr 1 do SIWZ.</w:t>
      </w:r>
    </w:p>
    <w:p w:rsidR="006F0B13" w:rsidRPr="00816EC1" w:rsidRDefault="006F0B13" w:rsidP="006F0B13">
      <w:pPr>
        <w:numPr>
          <w:ilvl w:val="0"/>
          <w:numId w:val="13"/>
        </w:numPr>
        <w:ind w:left="284" w:hanging="284"/>
        <w:jc w:val="both"/>
        <w:rPr>
          <w:sz w:val="22"/>
          <w:szCs w:val="22"/>
        </w:rPr>
      </w:pPr>
      <w:r w:rsidRPr="00816EC1">
        <w:rPr>
          <w:sz w:val="22"/>
          <w:szCs w:val="22"/>
        </w:rPr>
        <w:t>Punktacja przyznawana ofertom w poszczególnych kryteriach będzie liczona z dokładnością do dwóch miejsc po przecinku.</w:t>
      </w:r>
    </w:p>
    <w:p w:rsidR="006F0B13" w:rsidRPr="00816EC1" w:rsidRDefault="006F0B13" w:rsidP="006F0B13">
      <w:pPr>
        <w:numPr>
          <w:ilvl w:val="0"/>
          <w:numId w:val="13"/>
        </w:numPr>
        <w:ind w:left="284" w:hanging="284"/>
        <w:jc w:val="both"/>
        <w:rPr>
          <w:sz w:val="22"/>
          <w:szCs w:val="22"/>
        </w:rPr>
      </w:pPr>
      <w:r w:rsidRPr="00816EC1">
        <w:rPr>
          <w:sz w:val="22"/>
          <w:szCs w:val="22"/>
        </w:rPr>
        <w:t xml:space="preserve">Maksymalna liczba punktów, możliwych do uzyskania przez Wykonawcę, będąca sumą wszystkich kryteriów wynosi 100. </w:t>
      </w:r>
    </w:p>
    <w:p w:rsidR="006F0B13" w:rsidRPr="00816EC1" w:rsidRDefault="006F0B13" w:rsidP="006F0B13">
      <w:pPr>
        <w:numPr>
          <w:ilvl w:val="0"/>
          <w:numId w:val="13"/>
        </w:numPr>
        <w:ind w:left="284" w:hanging="284"/>
        <w:jc w:val="both"/>
        <w:rPr>
          <w:sz w:val="22"/>
          <w:szCs w:val="22"/>
        </w:rPr>
      </w:pPr>
      <w:r w:rsidRPr="00816EC1">
        <w:rPr>
          <w:sz w:val="22"/>
          <w:szCs w:val="22"/>
        </w:rPr>
        <w:t xml:space="preserve">Każda oferta nieodrzucona zostanie oceniona wg kryteriów opisanych w pkt 1 i otrzyma liczbę punktów </w:t>
      </w:r>
      <w:r w:rsidRPr="00816EC1">
        <w:rPr>
          <w:b/>
          <w:sz w:val="22"/>
          <w:szCs w:val="22"/>
        </w:rPr>
        <w:t>(S)</w:t>
      </w:r>
      <w:r w:rsidRPr="00816EC1">
        <w:rPr>
          <w:sz w:val="22"/>
          <w:szCs w:val="22"/>
        </w:rPr>
        <w:t xml:space="preserve"> obliczoną wg wzoru </w:t>
      </w:r>
      <w:r w:rsidRPr="00816EC1">
        <w:rPr>
          <w:b/>
          <w:sz w:val="22"/>
          <w:szCs w:val="22"/>
        </w:rPr>
        <w:t>S = C + T.</w:t>
      </w:r>
    </w:p>
    <w:p w:rsidR="006F0B13" w:rsidRPr="00816EC1" w:rsidRDefault="006F0B13" w:rsidP="006F0B13">
      <w:pPr>
        <w:numPr>
          <w:ilvl w:val="0"/>
          <w:numId w:val="13"/>
        </w:numPr>
        <w:ind w:left="284" w:hanging="284"/>
        <w:jc w:val="both"/>
        <w:rPr>
          <w:sz w:val="22"/>
          <w:szCs w:val="22"/>
        </w:rPr>
      </w:pPr>
      <w:r w:rsidRPr="00816EC1">
        <w:rPr>
          <w:sz w:val="22"/>
          <w:szCs w:val="22"/>
        </w:rPr>
        <w:t xml:space="preserve">Za ofertę najkorzystniejszą zostanie uznana oferta, która otrzyma największą liczbę punktów </w:t>
      </w:r>
      <w:r w:rsidRPr="00816EC1">
        <w:rPr>
          <w:sz w:val="22"/>
          <w:szCs w:val="22"/>
        </w:rPr>
        <w:br/>
      </w:r>
      <w:r w:rsidRPr="00816EC1">
        <w:rPr>
          <w:b/>
          <w:sz w:val="22"/>
          <w:szCs w:val="22"/>
        </w:rPr>
        <w:t>S</w:t>
      </w:r>
      <w:r w:rsidRPr="00816EC1">
        <w:rPr>
          <w:sz w:val="22"/>
          <w:szCs w:val="22"/>
        </w:rPr>
        <w:t xml:space="preserve"> obliczonych wg wzoru opisanego w pkt 4. Oceny dokonywać będą członkowie komisji przetargowej.</w:t>
      </w:r>
    </w:p>
    <w:p w:rsidR="006F0B13" w:rsidRPr="00155E0D" w:rsidRDefault="006F0B13" w:rsidP="006F0B13">
      <w:pPr>
        <w:jc w:val="both"/>
        <w:rPr>
          <w:b/>
          <w:bCs/>
          <w:color w:val="FF0000"/>
          <w:sz w:val="22"/>
          <w:szCs w:val="22"/>
        </w:rPr>
      </w:pPr>
    </w:p>
    <w:p w:rsidR="006F0B13" w:rsidRPr="00C0215A" w:rsidRDefault="006F0B13" w:rsidP="006F0B13">
      <w:pPr>
        <w:jc w:val="both"/>
        <w:rPr>
          <w:b/>
          <w:bCs/>
          <w:sz w:val="22"/>
          <w:szCs w:val="22"/>
        </w:rPr>
      </w:pPr>
      <w:r w:rsidRPr="00C0215A">
        <w:rPr>
          <w:b/>
          <w:bCs/>
          <w:sz w:val="22"/>
          <w:szCs w:val="22"/>
        </w:rPr>
        <w:t xml:space="preserve">Sposób oceny ofert </w:t>
      </w:r>
    </w:p>
    <w:p w:rsidR="006F0B13" w:rsidRPr="00610320" w:rsidRDefault="006F0B13" w:rsidP="006F0B13">
      <w:pPr>
        <w:pStyle w:val="tekst"/>
        <w:numPr>
          <w:ilvl w:val="0"/>
          <w:numId w:val="7"/>
        </w:numPr>
        <w:spacing w:before="0" w:after="0"/>
        <w:ind w:left="284" w:hanging="284"/>
        <w:rPr>
          <w:sz w:val="22"/>
          <w:szCs w:val="22"/>
        </w:rPr>
      </w:pPr>
      <w:r w:rsidRPr="00610320">
        <w:rPr>
          <w:bCs/>
          <w:sz w:val="22"/>
          <w:szCs w:val="22"/>
        </w:rPr>
        <w:t xml:space="preserve">Zgodnie z art. 24aa ustawy, Zamawiający najpierw dokona oceny ofert, a następnie zbada, czy Wykonawca, którego oferta została oceniona jako najkorzystniejsza, nie podlega wykluczeniu </w:t>
      </w:r>
      <w:r w:rsidRPr="00610320">
        <w:rPr>
          <w:bCs/>
          <w:sz w:val="22"/>
          <w:szCs w:val="22"/>
        </w:rPr>
        <w:br/>
        <w:t>i spełnia warunki udziału w postępowaniu, określone przez Zamawiającego w SIWZ.</w:t>
      </w:r>
    </w:p>
    <w:p w:rsidR="006F0B13" w:rsidRPr="00610320" w:rsidRDefault="006F0B13" w:rsidP="006F0B13">
      <w:pPr>
        <w:pStyle w:val="tekst"/>
        <w:numPr>
          <w:ilvl w:val="0"/>
          <w:numId w:val="7"/>
        </w:numPr>
        <w:spacing w:before="0" w:after="0"/>
        <w:ind w:left="284" w:hanging="284"/>
        <w:rPr>
          <w:sz w:val="22"/>
          <w:szCs w:val="22"/>
        </w:rPr>
      </w:pPr>
      <w:r w:rsidRPr="00610320">
        <w:rPr>
          <w:sz w:val="22"/>
          <w:szCs w:val="22"/>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w:t>
      </w:r>
      <w:r w:rsidRPr="00610320">
        <w:rPr>
          <w:sz w:val="22"/>
          <w:szCs w:val="22"/>
        </w:rPr>
        <w:br/>
        <w:t xml:space="preserve">z zastrzeżeniem możliwości poprawy oczywistych omyłek pisarskich, oczywistych omyłek rachunkowych z uwzględnieniem konsekwencji rachunkowych dokonanych poprawek oraz innych omyłek polegających na niezgodności oferty z SIWZ niepowodujących istotnych zmian </w:t>
      </w:r>
      <w:r w:rsidRPr="00610320">
        <w:rPr>
          <w:sz w:val="22"/>
          <w:szCs w:val="22"/>
        </w:rPr>
        <w:br/>
        <w:t>w treści oferty. Zamawiający poprawi w tekście oferty omyłki, wskazane w art. 87 ust. 2 ustawy, niezwłocznie zawiadamiając o tym Wykonawcę, którego oferta zostanie poprawiona.</w:t>
      </w:r>
    </w:p>
    <w:p w:rsidR="006F0B13" w:rsidRPr="00610320" w:rsidRDefault="006F0B13" w:rsidP="006F0B13">
      <w:pPr>
        <w:pStyle w:val="tekst"/>
        <w:numPr>
          <w:ilvl w:val="0"/>
          <w:numId w:val="7"/>
        </w:numPr>
        <w:spacing w:before="0" w:after="0"/>
        <w:ind w:left="284" w:hanging="284"/>
        <w:rPr>
          <w:sz w:val="22"/>
          <w:szCs w:val="22"/>
        </w:rPr>
      </w:pPr>
      <w:r w:rsidRPr="00610320">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6F0B13" w:rsidRPr="00610320" w:rsidRDefault="006F0B13" w:rsidP="006F0B13">
      <w:pPr>
        <w:pStyle w:val="tekst"/>
        <w:numPr>
          <w:ilvl w:val="0"/>
          <w:numId w:val="7"/>
        </w:numPr>
        <w:spacing w:before="0" w:after="0"/>
        <w:ind w:left="284" w:hanging="284"/>
        <w:rPr>
          <w:sz w:val="22"/>
          <w:szCs w:val="22"/>
        </w:rPr>
      </w:pPr>
      <w:r w:rsidRPr="00610320">
        <w:rPr>
          <w:sz w:val="22"/>
          <w:szCs w:val="22"/>
        </w:rPr>
        <w:t xml:space="preserve">Zamawiający uzna, że cena ryczałtowa podana w formularzu oferty jest podana prawidłowo </w:t>
      </w:r>
      <w:r w:rsidRPr="00610320">
        <w:rPr>
          <w:sz w:val="22"/>
          <w:szCs w:val="22"/>
        </w:rPr>
        <w:br/>
        <w:t>bez względu na sposób jej obliczenia.</w:t>
      </w:r>
    </w:p>
    <w:p w:rsidR="006F0B13" w:rsidRPr="00155E0D" w:rsidRDefault="006F0B13" w:rsidP="006F0B13">
      <w:pPr>
        <w:jc w:val="both"/>
        <w:rPr>
          <w:b/>
          <w:bCs/>
          <w:color w:val="FF0000"/>
          <w:sz w:val="16"/>
          <w:szCs w:val="16"/>
        </w:rPr>
      </w:pPr>
    </w:p>
    <w:p w:rsidR="006F0B13" w:rsidRPr="00087C20" w:rsidRDefault="006F0B13" w:rsidP="006F0B13">
      <w:pPr>
        <w:pStyle w:val="tekst"/>
        <w:spacing w:before="0" w:after="0"/>
        <w:rPr>
          <w:sz w:val="22"/>
          <w:szCs w:val="22"/>
        </w:rPr>
      </w:pPr>
      <w:r w:rsidRPr="00087C20">
        <w:rPr>
          <w:b/>
          <w:sz w:val="22"/>
          <w:szCs w:val="22"/>
        </w:rPr>
        <w:t>Kryteria oceny ofert</w:t>
      </w:r>
    </w:p>
    <w:p w:rsidR="006F0B13" w:rsidRPr="00087C20" w:rsidRDefault="006F0B13" w:rsidP="006F0B13">
      <w:pPr>
        <w:pStyle w:val="tekst"/>
        <w:suppressLineNumbers w:val="0"/>
        <w:spacing w:before="0" w:after="0"/>
        <w:rPr>
          <w:bCs/>
          <w:sz w:val="22"/>
          <w:szCs w:val="22"/>
        </w:rPr>
      </w:pPr>
      <w:r w:rsidRPr="00087C20">
        <w:rPr>
          <w:bCs/>
          <w:sz w:val="22"/>
          <w:szCs w:val="22"/>
        </w:rPr>
        <w:t xml:space="preserve">Zamawiający oceni i porówna jedynie te oferty, które odpowiadają wymaganiom opisanym </w:t>
      </w:r>
      <w:r w:rsidRPr="00087C20">
        <w:rPr>
          <w:bCs/>
          <w:sz w:val="22"/>
          <w:szCs w:val="22"/>
        </w:rPr>
        <w:br/>
        <w:t xml:space="preserve">w niniejszej SIWZ. </w:t>
      </w:r>
    </w:p>
    <w:p w:rsidR="006F0B13" w:rsidRPr="00087C20" w:rsidRDefault="006F0B13" w:rsidP="006F0B13">
      <w:pPr>
        <w:pStyle w:val="tekst"/>
        <w:suppressLineNumbers w:val="0"/>
        <w:spacing w:before="0" w:after="0"/>
        <w:rPr>
          <w:bCs/>
          <w:sz w:val="22"/>
          <w:szCs w:val="22"/>
        </w:rPr>
      </w:pPr>
      <w:r w:rsidRPr="00087C20">
        <w:rPr>
          <w:bCs/>
          <w:sz w:val="22"/>
          <w:szCs w:val="22"/>
        </w:rPr>
        <w:t xml:space="preserve">Wybór najkorzystniejszej oferty dokonany zostanie na podstawie kryteriów wyboru określonych </w:t>
      </w:r>
      <w:r w:rsidRPr="00087C20">
        <w:rPr>
          <w:bCs/>
          <w:sz w:val="22"/>
          <w:szCs w:val="22"/>
        </w:rPr>
        <w:br/>
        <w:t>w ogłoszeniu o przetargu.</w:t>
      </w:r>
    </w:p>
    <w:p w:rsidR="006F0B13" w:rsidRPr="00087C20" w:rsidRDefault="006F0B13" w:rsidP="006F0B13">
      <w:pPr>
        <w:rPr>
          <w:b/>
          <w:bCs/>
          <w:sz w:val="16"/>
          <w:szCs w:val="16"/>
        </w:rPr>
      </w:pPr>
    </w:p>
    <w:p w:rsidR="006F0B13" w:rsidRPr="00087C20" w:rsidRDefault="006F0B13" w:rsidP="006F0B13">
      <w:pPr>
        <w:rPr>
          <w:b/>
          <w:bCs/>
          <w:sz w:val="22"/>
          <w:szCs w:val="22"/>
        </w:rPr>
      </w:pPr>
      <w:r w:rsidRPr="00087C20">
        <w:rPr>
          <w:b/>
          <w:bCs/>
          <w:sz w:val="22"/>
          <w:szCs w:val="22"/>
        </w:rPr>
        <w:t>Unieważnienie postępowania</w:t>
      </w:r>
    </w:p>
    <w:p w:rsidR="006F0B13" w:rsidRPr="00087C20" w:rsidRDefault="006F0B13" w:rsidP="006F0B13">
      <w:pPr>
        <w:jc w:val="both"/>
        <w:rPr>
          <w:sz w:val="22"/>
          <w:szCs w:val="22"/>
        </w:rPr>
      </w:pPr>
      <w:r w:rsidRPr="00087C20">
        <w:rPr>
          <w:sz w:val="22"/>
          <w:szCs w:val="22"/>
        </w:rPr>
        <w:t>Zamawiający unieważni postępowanie o udzielenie niniejszego zamówienia w sytuacjach określonych w art. 93 ust.1 Pzp.</w:t>
      </w:r>
    </w:p>
    <w:p w:rsidR="006F0B13" w:rsidRPr="00087C20" w:rsidRDefault="006F0B13" w:rsidP="006F0B13">
      <w:pPr>
        <w:jc w:val="both"/>
        <w:rPr>
          <w:sz w:val="22"/>
          <w:szCs w:val="22"/>
        </w:rPr>
      </w:pPr>
      <w:r w:rsidRPr="00087C20">
        <w:rPr>
          <w:sz w:val="22"/>
          <w:szCs w:val="22"/>
        </w:rPr>
        <w:t>O unieważnieniu postępowania Zamawiający powiadomi równocześnie wszystkich Wykonawców, którzy ubiegali się o udzielenie zamówienia, podając uzasadnienie faktyczne i prawne.</w:t>
      </w:r>
    </w:p>
    <w:p w:rsidR="006F0B13" w:rsidRPr="00087C20" w:rsidRDefault="006F0B13" w:rsidP="006F0B13">
      <w:pPr>
        <w:ind w:firstLine="1"/>
        <w:jc w:val="both"/>
        <w:rPr>
          <w:b/>
          <w:bCs/>
          <w:sz w:val="16"/>
          <w:szCs w:val="16"/>
          <w:u w:val="single"/>
        </w:rPr>
      </w:pPr>
    </w:p>
    <w:p w:rsidR="006F0B13" w:rsidRPr="00087C20" w:rsidRDefault="006F0B13" w:rsidP="006F0B13">
      <w:pPr>
        <w:ind w:firstLine="1"/>
        <w:jc w:val="both"/>
        <w:rPr>
          <w:b/>
          <w:bCs/>
          <w:sz w:val="24"/>
          <w:u w:val="single"/>
        </w:rPr>
      </w:pPr>
      <w:r w:rsidRPr="00087C20">
        <w:rPr>
          <w:b/>
          <w:bCs/>
          <w:sz w:val="24"/>
          <w:u w:val="single"/>
        </w:rPr>
        <w:t xml:space="preserve">XIII. Informacje o formalnościach, jakie powinny zostać dopełnione po wyborze ofert </w:t>
      </w:r>
      <w:r w:rsidRPr="00087C20">
        <w:rPr>
          <w:b/>
          <w:bCs/>
          <w:sz w:val="24"/>
          <w:u w:val="single"/>
        </w:rPr>
        <w:br/>
        <w:t xml:space="preserve">w celu zawarcia umowy </w:t>
      </w:r>
    </w:p>
    <w:p w:rsidR="006F0B13" w:rsidRPr="00087C20" w:rsidRDefault="006F0B13" w:rsidP="006F0B13">
      <w:pPr>
        <w:ind w:left="426" w:hanging="425"/>
        <w:jc w:val="both"/>
        <w:rPr>
          <w:b/>
          <w:bCs/>
          <w:sz w:val="2"/>
          <w:szCs w:val="2"/>
          <w:u w:val="single"/>
        </w:rPr>
      </w:pPr>
    </w:p>
    <w:p w:rsidR="006F0B13" w:rsidRPr="00087C20" w:rsidRDefault="006F0B13" w:rsidP="006F0B13">
      <w:pPr>
        <w:pStyle w:val="Default"/>
        <w:rPr>
          <w:rFonts w:ascii="Times New Roman" w:hAnsi="Times New Roman" w:cs="Times New Roman"/>
          <w:color w:val="auto"/>
          <w:sz w:val="22"/>
          <w:szCs w:val="22"/>
        </w:rPr>
      </w:pPr>
      <w:r w:rsidRPr="00087C20">
        <w:rPr>
          <w:rFonts w:ascii="Times New Roman" w:hAnsi="Times New Roman" w:cs="Times New Roman"/>
          <w:bCs/>
          <w:color w:val="auto"/>
          <w:sz w:val="22"/>
          <w:szCs w:val="22"/>
        </w:rPr>
        <w:t xml:space="preserve">Zamawiający poinformuje niezwłocznie wszystkich Wykonawców o: </w:t>
      </w:r>
    </w:p>
    <w:p w:rsidR="006F0B13" w:rsidRPr="00087C20" w:rsidRDefault="006F0B13" w:rsidP="006F0B13">
      <w:pPr>
        <w:pStyle w:val="Default"/>
        <w:numPr>
          <w:ilvl w:val="2"/>
          <w:numId w:val="3"/>
        </w:numPr>
        <w:tabs>
          <w:tab w:val="clear" w:pos="2340"/>
          <w:tab w:val="num" w:pos="426"/>
        </w:tabs>
        <w:ind w:left="426" w:hanging="426"/>
        <w:jc w:val="both"/>
        <w:rPr>
          <w:rFonts w:ascii="Times New Roman" w:hAnsi="Times New Roman" w:cs="Times New Roman"/>
          <w:bCs/>
          <w:color w:val="auto"/>
          <w:sz w:val="22"/>
          <w:szCs w:val="22"/>
        </w:rPr>
      </w:pPr>
      <w:r w:rsidRPr="00087C20">
        <w:rPr>
          <w:rFonts w:ascii="Times New Roman" w:hAnsi="Times New Roman" w:cs="Times New Roman"/>
          <w:bCs/>
          <w:color w:val="auto"/>
          <w:sz w:val="22"/>
          <w:szCs w:val="22"/>
        </w:rPr>
        <w:lastRenderedPageBreak/>
        <w:t xml:space="preserve">wyborze najkorzystniejszej oferty, podając nazwę albo imię i nazwisko, siedzibę albo miejsce zamieszkania i adres, jeżeli jest miejscem wykonywania działalności Wykonawcy, którego </w:t>
      </w:r>
    </w:p>
    <w:p w:rsidR="006F0B13" w:rsidRPr="00087C20" w:rsidRDefault="006F0B13" w:rsidP="006F0B13">
      <w:pPr>
        <w:pStyle w:val="Default"/>
        <w:ind w:left="426"/>
        <w:jc w:val="both"/>
        <w:rPr>
          <w:rFonts w:ascii="Times New Roman" w:hAnsi="Times New Roman" w:cs="Times New Roman"/>
          <w:bCs/>
          <w:color w:val="auto"/>
          <w:sz w:val="22"/>
          <w:szCs w:val="22"/>
        </w:rPr>
      </w:pPr>
      <w:r w:rsidRPr="00087C20">
        <w:rPr>
          <w:rFonts w:ascii="Times New Roman" w:hAnsi="Times New Roman" w:cs="Times New Roman"/>
          <w:bCs/>
          <w:color w:val="auto"/>
          <w:sz w:val="22"/>
          <w:szCs w:val="22"/>
        </w:rPr>
        <w:t xml:space="preserve">ofertę wybrano, oraz nazwy albo imiona i nazwiska, siedziby albo miejsca zamieszkania </w:t>
      </w:r>
      <w:r w:rsidRPr="00087C20">
        <w:rPr>
          <w:rFonts w:ascii="Times New Roman" w:hAnsi="Times New Roman" w:cs="Times New Roman"/>
          <w:bCs/>
          <w:color w:val="auto"/>
          <w:sz w:val="22"/>
          <w:szCs w:val="22"/>
        </w:rPr>
        <w:br/>
        <w:t xml:space="preserve">i adresy, jeżeli są miejscami wykonywania działalności wykonawców, którzy złożyli oferty, </w:t>
      </w:r>
      <w:r w:rsidRPr="00087C20">
        <w:rPr>
          <w:rFonts w:ascii="Times New Roman" w:hAnsi="Times New Roman" w:cs="Times New Roman"/>
          <w:bCs/>
          <w:color w:val="auto"/>
          <w:sz w:val="22"/>
          <w:szCs w:val="22"/>
        </w:rPr>
        <w:br/>
        <w:t>a także punktację przyznaną ofertom w każdym kryterium oceny ofert i łączną punktację,</w:t>
      </w:r>
    </w:p>
    <w:p w:rsidR="006F0B13" w:rsidRPr="00087C20" w:rsidRDefault="006F0B13" w:rsidP="006F0B13">
      <w:pPr>
        <w:pStyle w:val="Default"/>
        <w:numPr>
          <w:ilvl w:val="2"/>
          <w:numId w:val="3"/>
        </w:numPr>
        <w:tabs>
          <w:tab w:val="clear" w:pos="2340"/>
          <w:tab w:val="num" w:pos="426"/>
        </w:tabs>
        <w:ind w:left="426" w:hanging="426"/>
        <w:jc w:val="both"/>
        <w:rPr>
          <w:rFonts w:ascii="Times New Roman" w:hAnsi="Times New Roman" w:cs="Times New Roman"/>
          <w:bCs/>
          <w:color w:val="auto"/>
          <w:sz w:val="22"/>
          <w:szCs w:val="22"/>
        </w:rPr>
      </w:pPr>
      <w:r w:rsidRPr="00087C20">
        <w:rPr>
          <w:rFonts w:ascii="Times New Roman" w:hAnsi="Times New Roman" w:cs="Times New Roman"/>
          <w:bCs/>
          <w:color w:val="auto"/>
          <w:sz w:val="22"/>
          <w:szCs w:val="22"/>
        </w:rPr>
        <w:t xml:space="preserve">Wykonawcach, którzy zostali wykluczeni, </w:t>
      </w:r>
    </w:p>
    <w:p w:rsidR="006F0B13" w:rsidRPr="00087C20" w:rsidRDefault="006F0B13" w:rsidP="006F0B13">
      <w:pPr>
        <w:pStyle w:val="Default"/>
        <w:numPr>
          <w:ilvl w:val="2"/>
          <w:numId w:val="3"/>
        </w:numPr>
        <w:tabs>
          <w:tab w:val="clear" w:pos="2340"/>
          <w:tab w:val="num" w:pos="426"/>
        </w:tabs>
        <w:ind w:left="426" w:hanging="426"/>
        <w:jc w:val="both"/>
        <w:rPr>
          <w:rFonts w:ascii="Times New Roman" w:hAnsi="Times New Roman" w:cs="Times New Roman"/>
          <w:bCs/>
          <w:color w:val="auto"/>
          <w:sz w:val="22"/>
          <w:szCs w:val="22"/>
        </w:rPr>
      </w:pPr>
      <w:r w:rsidRPr="00087C20">
        <w:rPr>
          <w:rFonts w:ascii="Times New Roman" w:hAnsi="Times New Roman" w:cs="Times New Roman"/>
          <w:bCs/>
          <w:color w:val="auto"/>
          <w:sz w:val="22"/>
          <w:szCs w:val="22"/>
        </w:rPr>
        <w:t xml:space="preserve">Wykonawcach, których oferty zostały odrzucone, powodach odrzucenia oferty, </w:t>
      </w:r>
      <w:r w:rsidRPr="00087C20">
        <w:rPr>
          <w:rFonts w:ascii="Times New Roman" w:hAnsi="Times New Roman" w:cs="Times New Roman"/>
          <w:bCs/>
          <w:color w:val="auto"/>
          <w:sz w:val="22"/>
          <w:szCs w:val="22"/>
        </w:rPr>
        <w:br/>
        <w:t xml:space="preserve">a w przypadkach, o których mowa w art. 89 ust. 4 i 5, braku równoważności lub braku spełniania wymagań dotyczących wydajności lub funkcjonalności, </w:t>
      </w:r>
    </w:p>
    <w:p w:rsidR="006F0B13" w:rsidRPr="00087C20" w:rsidRDefault="006F0B13" w:rsidP="006F0B13">
      <w:pPr>
        <w:pStyle w:val="Default"/>
        <w:numPr>
          <w:ilvl w:val="2"/>
          <w:numId w:val="3"/>
        </w:numPr>
        <w:tabs>
          <w:tab w:val="clear" w:pos="2340"/>
          <w:tab w:val="num" w:pos="426"/>
        </w:tabs>
        <w:ind w:left="426" w:hanging="426"/>
        <w:jc w:val="both"/>
        <w:rPr>
          <w:rFonts w:ascii="Times New Roman" w:hAnsi="Times New Roman" w:cs="Times New Roman"/>
          <w:bCs/>
          <w:color w:val="auto"/>
          <w:sz w:val="22"/>
          <w:szCs w:val="22"/>
        </w:rPr>
      </w:pPr>
      <w:r w:rsidRPr="00087C20">
        <w:rPr>
          <w:rFonts w:ascii="Times New Roman" w:hAnsi="Times New Roman" w:cs="Times New Roman"/>
          <w:bCs/>
          <w:color w:val="auto"/>
          <w:sz w:val="22"/>
          <w:szCs w:val="22"/>
        </w:rPr>
        <w:t xml:space="preserve">unieważnieniu postępowania </w:t>
      </w:r>
    </w:p>
    <w:p w:rsidR="006F0B13" w:rsidRPr="00087C20" w:rsidRDefault="006F0B13" w:rsidP="006F0B13">
      <w:pPr>
        <w:autoSpaceDE w:val="0"/>
        <w:autoSpaceDN w:val="0"/>
        <w:adjustRightInd w:val="0"/>
        <w:ind w:left="426"/>
        <w:jc w:val="both"/>
        <w:rPr>
          <w:sz w:val="22"/>
          <w:szCs w:val="22"/>
        </w:rPr>
      </w:pPr>
      <w:r w:rsidRPr="00087C20">
        <w:rPr>
          <w:bCs/>
          <w:sz w:val="22"/>
          <w:szCs w:val="22"/>
        </w:rPr>
        <w:t>– podając uzasadnienie faktyczne i prawne</w:t>
      </w:r>
      <w:r w:rsidRPr="00087C20">
        <w:rPr>
          <w:sz w:val="22"/>
          <w:szCs w:val="22"/>
        </w:rPr>
        <w:t xml:space="preserve">.  </w:t>
      </w:r>
    </w:p>
    <w:p w:rsidR="006F0B13" w:rsidRPr="00087C20" w:rsidRDefault="006F0B13" w:rsidP="006F0B13">
      <w:pPr>
        <w:autoSpaceDE w:val="0"/>
        <w:autoSpaceDN w:val="0"/>
        <w:adjustRightInd w:val="0"/>
        <w:jc w:val="both"/>
        <w:rPr>
          <w:bCs/>
          <w:sz w:val="22"/>
          <w:szCs w:val="22"/>
        </w:rPr>
      </w:pPr>
      <w:r w:rsidRPr="00087C20">
        <w:rPr>
          <w:bCs/>
          <w:sz w:val="22"/>
          <w:szCs w:val="22"/>
        </w:rPr>
        <w:t>Zamawiający udostępni informacje, o których mowa w pkt 1 i 4, na stronie internetowej.</w:t>
      </w:r>
    </w:p>
    <w:p w:rsidR="006F0B13" w:rsidRPr="00087C20" w:rsidRDefault="006F0B13" w:rsidP="006F0B13">
      <w:pPr>
        <w:jc w:val="both"/>
        <w:rPr>
          <w:sz w:val="22"/>
          <w:szCs w:val="22"/>
        </w:rPr>
      </w:pPr>
      <w:r w:rsidRPr="00087C20">
        <w:rPr>
          <w:sz w:val="22"/>
          <w:szCs w:val="22"/>
        </w:rPr>
        <w:t xml:space="preserve">Umowa zostanie zawarta nie wcześniej niż </w:t>
      </w:r>
      <w:r w:rsidRPr="00087C20">
        <w:rPr>
          <w:bCs/>
          <w:sz w:val="22"/>
          <w:szCs w:val="22"/>
        </w:rPr>
        <w:t xml:space="preserve">5 dni od dnia przesłania zawiadomienia o wyborze najkorzystniejszej oferty, jeżeli zawiadomienie to zostało przesłane przy użyciu środków komunikacji elektronicznej, albo 10 dni – jeżeli zostało przesłane w inny sposób. </w:t>
      </w:r>
      <w:r w:rsidRPr="00087C20">
        <w:rPr>
          <w:sz w:val="22"/>
          <w:szCs w:val="22"/>
        </w:rPr>
        <w:t xml:space="preserve">Zamawiający może zawrzeć umowę w sprawie zamówienia publicznego przed upływem tego terminu, jeżeli </w:t>
      </w:r>
      <w:r w:rsidRPr="00087C20">
        <w:rPr>
          <w:sz w:val="22"/>
          <w:szCs w:val="22"/>
        </w:rPr>
        <w:br/>
        <w:t>w postępowaniu o udzielenie zamówienie została złożona tylko jedna oferta.</w:t>
      </w:r>
    </w:p>
    <w:p w:rsidR="006F0B13" w:rsidRPr="00087C20" w:rsidRDefault="006F0B13" w:rsidP="006F0B13">
      <w:pPr>
        <w:jc w:val="both"/>
        <w:rPr>
          <w:sz w:val="22"/>
          <w:szCs w:val="22"/>
        </w:rPr>
      </w:pPr>
    </w:p>
    <w:p w:rsidR="006F0B13" w:rsidRPr="00087C20" w:rsidRDefault="006F0B13" w:rsidP="006F0B13">
      <w:pPr>
        <w:jc w:val="both"/>
        <w:rPr>
          <w:b/>
          <w:bCs/>
          <w:sz w:val="24"/>
          <w:u w:val="single"/>
        </w:rPr>
      </w:pPr>
      <w:r w:rsidRPr="00087C20">
        <w:rPr>
          <w:b/>
          <w:bCs/>
          <w:sz w:val="24"/>
          <w:u w:val="single"/>
        </w:rPr>
        <w:t>XIV. Istotne dla Zamawiającego postanowienia, które zostaną wprowadzone do treści zawieranej umowy.</w:t>
      </w:r>
    </w:p>
    <w:p w:rsidR="006F0B13" w:rsidRPr="00087C20" w:rsidRDefault="006F0B13" w:rsidP="006F0B13">
      <w:pPr>
        <w:jc w:val="both"/>
        <w:rPr>
          <w:sz w:val="22"/>
        </w:rPr>
      </w:pPr>
      <w:r w:rsidRPr="00087C20">
        <w:rPr>
          <w:sz w:val="22"/>
        </w:rPr>
        <w:t>Wzór umowy o udzielenie zamówienia stanowi załącznik nr 5 do Specyfikacji Istotnych Warunków Zamówienia.</w:t>
      </w:r>
    </w:p>
    <w:p w:rsidR="006F0B13" w:rsidRPr="00087C20" w:rsidRDefault="006F0B13" w:rsidP="006F0B13">
      <w:pPr>
        <w:jc w:val="both"/>
        <w:rPr>
          <w:sz w:val="22"/>
        </w:rPr>
      </w:pPr>
    </w:p>
    <w:p w:rsidR="006F0B13" w:rsidRPr="00087C20" w:rsidRDefault="006F0B13" w:rsidP="006F0B13">
      <w:pPr>
        <w:ind w:left="709" w:hanging="709"/>
        <w:jc w:val="both"/>
        <w:rPr>
          <w:b/>
          <w:sz w:val="24"/>
          <w:u w:val="single"/>
        </w:rPr>
      </w:pPr>
      <w:r w:rsidRPr="00087C20">
        <w:rPr>
          <w:b/>
          <w:sz w:val="24"/>
          <w:u w:val="single"/>
        </w:rPr>
        <w:t>XV. Pouczenie o środkach ochrony prawnej.</w:t>
      </w:r>
    </w:p>
    <w:p w:rsidR="006F0B13" w:rsidRPr="00087C20" w:rsidRDefault="006F0B13" w:rsidP="006F0B13">
      <w:pPr>
        <w:ind w:left="709" w:hanging="709"/>
        <w:jc w:val="both"/>
        <w:rPr>
          <w:b/>
          <w:sz w:val="2"/>
          <w:szCs w:val="2"/>
          <w:u w:val="single"/>
        </w:rPr>
      </w:pPr>
    </w:p>
    <w:p w:rsidR="006F0B13" w:rsidRPr="00087C20" w:rsidRDefault="006F0B13" w:rsidP="006F0B13">
      <w:pPr>
        <w:pStyle w:val="NormalnyWeb"/>
        <w:spacing w:before="0" w:beforeAutospacing="0" w:after="0" w:afterAutospacing="0"/>
        <w:jc w:val="both"/>
        <w:rPr>
          <w:sz w:val="22"/>
          <w:szCs w:val="22"/>
        </w:rPr>
      </w:pPr>
      <w:r w:rsidRPr="00087C20">
        <w:rPr>
          <w:sz w:val="22"/>
          <w:szCs w:val="22"/>
        </w:rPr>
        <w:t xml:space="preserve">Zgodnie z </w:t>
      </w:r>
      <w:hyperlink r:id="rId15" w:tooltip="Tekst ujednolicony Pzp (29.01.2010)" w:history="1">
        <w:r w:rsidRPr="00087C20">
          <w:rPr>
            <w:sz w:val="22"/>
            <w:szCs w:val="22"/>
          </w:rPr>
          <w:t xml:space="preserve">ustawą z dnia 29 stycznia 2004 r. Prawo zamówień publicznych </w:t>
        </w:r>
      </w:hyperlink>
      <w:r w:rsidRPr="00087C20">
        <w:rPr>
          <w:sz w:val="22"/>
          <w:szCs w:val="22"/>
        </w:rPr>
        <w:t>zwanej dalej „ustawą” środki ochrony prawnej określone w Dziale VI (od art. 179 do art. 198g) przysługują:</w:t>
      </w:r>
    </w:p>
    <w:p w:rsidR="006F0B13" w:rsidRPr="00087C20" w:rsidRDefault="006F0B13" w:rsidP="006F0B13">
      <w:pPr>
        <w:numPr>
          <w:ilvl w:val="1"/>
          <w:numId w:val="15"/>
        </w:numPr>
        <w:tabs>
          <w:tab w:val="clear" w:pos="1440"/>
          <w:tab w:val="num" w:pos="426"/>
        </w:tabs>
        <w:ind w:left="426" w:hanging="284"/>
        <w:jc w:val="both"/>
        <w:rPr>
          <w:sz w:val="22"/>
          <w:szCs w:val="22"/>
        </w:rPr>
      </w:pPr>
      <w:r w:rsidRPr="00087C20">
        <w:rPr>
          <w:sz w:val="22"/>
          <w:szCs w:val="22"/>
        </w:rPr>
        <w:t xml:space="preserve">Wykonawcy, uczestnikowi konkursu, a także innemu podmiotowi, jeżeli ma lub miał interes </w:t>
      </w:r>
    </w:p>
    <w:p w:rsidR="006F0B13" w:rsidRPr="00087C20" w:rsidRDefault="006F0B13" w:rsidP="006F0B13">
      <w:pPr>
        <w:numPr>
          <w:ilvl w:val="1"/>
          <w:numId w:val="15"/>
        </w:numPr>
        <w:tabs>
          <w:tab w:val="clear" w:pos="1440"/>
          <w:tab w:val="num" w:pos="426"/>
        </w:tabs>
        <w:ind w:left="426" w:hanging="284"/>
        <w:jc w:val="both"/>
        <w:rPr>
          <w:sz w:val="22"/>
          <w:szCs w:val="22"/>
        </w:rPr>
      </w:pPr>
      <w:r w:rsidRPr="00087C20">
        <w:rPr>
          <w:sz w:val="22"/>
          <w:szCs w:val="22"/>
        </w:rPr>
        <w:t>w uzyskaniu danego zamówienia oraz poniósł lub może ponieść szkodę w wyniku naruszenia przez Zamawiającego przepisów niniejszej ustawy,</w:t>
      </w:r>
    </w:p>
    <w:p w:rsidR="006F0B13" w:rsidRPr="00087C20" w:rsidRDefault="006F0B13" w:rsidP="006F0B13">
      <w:pPr>
        <w:numPr>
          <w:ilvl w:val="1"/>
          <w:numId w:val="15"/>
        </w:numPr>
        <w:tabs>
          <w:tab w:val="clear" w:pos="1440"/>
          <w:tab w:val="num" w:pos="426"/>
        </w:tabs>
        <w:ind w:left="426" w:hanging="284"/>
        <w:jc w:val="both"/>
        <w:rPr>
          <w:sz w:val="22"/>
          <w:szCs w:val="22"/>
        </w:rPr>
      </w:pPr>
      <w:r w:rsidRPr="00087C20">
        <w:rPr>
          <w:sz w:val="22"/>
          <w:szCs w:val="22"/>
        </w:rPr>
        <w:t>organizacjom wpisanym na listę organizacji uprawnionych do wnoszenia środków ochrony prawnej wobec ogłoszenia o zamówieniu oraz specyfikacji istotnych warunków zamówienia.</w:t>
      </w:r>
    </w:p>
    <w:p w:rsidR="006F0B13" w:rsidRPr="00087C20" w:rsidRDefault="006F0B13" w:rsidP="006F0B13">
      <w:pPr>
        <w:ind w:left="142"/>
        <w:jc w:val="both"/>
        <w:rPr>
          <w:sz w:val="22"/>
          <w:szCs w:val="22"/>
        </w:rPr>
      </w:pPr>
      <w:r w:rsidRPr="00087C20">
        <w:rPr>
          <w:sz w:val="22"/>
          <w:szCs w:val="22"/>
        </w:rPr>
        <w:t>Prawo do wniesienia skargi na orzeczenie Krajowej Izby Odwoławczej przysługuje również zamawiającemu oraz Prezesowi Urzędu Zamówień Publicznych – zwanego dalej „Prezesem Urzędu”.</w:t>
      </w:r>
    </w:p>
    <w:p w:rsidR="006F0B13" w:rsidRPr="00087C20" w:rsidRDefault="006F0B13" w:rsidP="006F0B13">
      <w:pPr>
        <w:jc w:val="both"/>
        <w:rPr>
          <w:b/>
          <w:bCs/>
          <w:sz w:val="22"/>
          <w:szCs w:val="22"/>
        </w:rPr>
      </w:pPr>
    </w:p>
    <w:p w:rsidR="006F0B13" w:rsidRPr="00087C20" w:rsidRDefault="006F0B13" w:rsidP="006F0B13">
      <w:pPr>
        <w:jc w:val="both"/>
        <w:rPr>
          <w:b/>
          <w:bCs/>
          <w:sz w:val="22"/>
          <w:szCs w:val="22"/>
        </w:rPr>
      </w:pPr>
      <w:r w:rsidRPr="00087C20">
        <w:rPr>
          <w:b/>
          <w:bCs/>
          <w:sz w:val="22"/>
          <w:szCs w:val="22"/>
        </w:rPr>
        <w:t>Odwołanie</w:t>
      </w:r>
    </w:p>
    <w:p w:rsidR="006F0B13" w:rsidRPr="00087C20" w:rsidRDefault="006F0B13" w:rsidP="006F0B13">
      <w:pPr>
        <w:jc w:val="both"/>
        <w:rPr>
          <w:sz w:val="22"/>
          <w:szCs w:val="22"/>
        </w:rPr>
      </w:pPr>
      <w:r w:rsidRPr="00087C20">
        <w:rPr>
          <w:sz w:val="22"/>
          <w:szCs w:val="22"/>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sidRPr="00087C20">
        <w:rPr>
          <w:bCs/>
          <w:sz w:val="22"/>
          <w:szCs w:val="22"/>
        </w:rPr>
        <w:t>W niniejszym postępowaniu odwołanie przysługuje wyłącznie wobec czynności:</w:t>
      </w:r>
    </w:p>
    <w:p w:rsidR="006F0B13" w:rsidRPr="00087C20" w:rsidRDefault="006F0B13" w:rsidP="006F0B13">
      <w:pPr>
        <w:numPr>
          <w:ilvl w:val="0"/>
          <w:numId w:val="16"/>
        </w:numPr>
        <w:jc w:val="both"/>
        <w:rPr>
          <w:sz w:val="22"/>
          <w:szCs w:val="22"/>
        </w:rPr>
      </w:pPr>
      <w:r w:rsidRPr="00087C20">
        <w:rPr>
          <w:sz w:val="22"/>
          <w:szCs w:val="22"/>
        </w:rPr>
        <w:t>określenia warunków udziału w postępowaniu;</w:t>
      </w:r>
    </w:p>
    <w:p w:rsidR="006F0B13" w:rsidRPr="00087C20" w:rsidRDefault="006F0B13" w:rsidP="006F0B13">
      <w:pPr>
        <w:numPr>
          <w:ilvl w:val="0"/>
          <w:numId w:val="16"/>
        </w:numPr>
        <w:jc w:val="both"/>
        <w:rPr>
          <w:sz w:val="22"/>
          <w:szCs w:val="22"/>
        </w:rPr>
      </w:pPr>
      <w:r w:rsidRPr="00087C20">
        <w:rPr>
          <w:sz w:val="22"/>
          <w:szCs w:val="22"/>
        </w:rPr>
        <w:t>wykluczenia odwołującego z postępowania o udzielenie zamówienia;</w:t>
      </w:r>
    </w:p>
    <w:p w:rsidR="006F0B13" w:rsidRPr="00087C20" w:rsidRDefault="006F0B13" w:rsidP="006F0B13">
      <w:pPr>
        <w:numPr>
          <w:ilvl w:val="0"/>
          <w:numId w:val="16"/>
        </w:numPr>
        <w:jc w:val="both"/>
        <w:rPr>
          <w:sz w:val="22"/>
          <w:szCs w:val="22"/>
        </w:rPr>
      </w:pPr>
      <w:r w:rsidRPr="00087C20">
        <w:rPr>
          <w:sz w:val="22"/>
          <w:szCs w:val="22"/>
        </w:rPr>
        <w:t>odrzucenia oferty odwołującego</w:t>
      </w:r>
    </w:p>
    <w:p w:rsidR="006F0B13" w:rsidRPr="00087C20" w:rsidRDefault="006F0B13" w:rsidP="006F0B13">
      <w:pPr>
        <w:numPr>
          <w:ilvl w:val="0"/>
          <w:numId w:val="16"/>
        </w:numPr>
        <w:jc w:val="both"/>
        <w:rPr>
          <w:sz w:val="22"/>
          <w:szCs w:val="22"/>
        </w:rPr>
      </w:pPr>
      <w:r w:rsidRPr="00087C20">
        <w:rPr>
          <w:sz w:val="22"/>
          <w:szCs w:val="22"/>
        </w:rPr>
        <w:t>opisu przedmiotu zamówienia,</w:t>
      </w:r>
    </w:p>
    <w:p w:rsidR="006F0B13" w:rsidRPr="00087C20" w:rsidRDefault="006F0B13" w:rsidP="006F0B13">
      <w:pPr>
        <w:numPr>
          <w:ilvl w:val="0"/>
          <w:numId w:val="16"/>
        </w:numPr>
        <w:jc w:val="both"/>
        <w:rPr>
          <w:sz w:val="22"/>
          <w:szCs w:val="22"/>
        </w:rPr>
      </w:pPr>
      <w:r w:rsidRPr="00087C20">
        <w:rPr>
          <w:sz w:val="22"/>
          <w:szCs w:val="22"/>
        </w:rPr>
        <w:t>wyboru najkorzystniejszej oferty.</w:t>
      </w:r>
    </w:p>
    <w:p w:rsidR="006F0B13" w:rsidRPr="00087C20" w:rsidRDefault="006F0B13" w:rsidP="006F0B13">
      <w:pPr>
        <w:jc w:val="both"/>
        <w:rPr>
          <w:b/>
          <w:bCs/>
          <w:sz w:val="22"/>
          <w:szCs w:val="22"/>
        </w:rPr>
      </w:pPr>
    </w:p>
    <w:p w:rsidR="006F0B13" w:rsidRPr="00087C20" w:rsidRDefault="006F0B13" w:rsidP="006F0B13">
      <w:pPr>
        <w:jc w:val="both"/>
        <w:rPr>
          <w:b/>
          <w:bCs/>
          <w:sz w:val="22"/>
          <w:szCs w:val="22"/>
        </w:rPr>
      </w:pPr>
      <w:r w:rsidRPr="00087C20">
        <w:rPr>
          <w:b/>
          <w:bCs/>
          <w:sz w:val="22"/>
          <w:szCs w:val="22"/>
        </w:rPr>
        <w:t>Wymagania formalne odwołania</w:t>
      </w:r>
    </w:p>
    <w:p w:rsidR="006F0B13" w:rsidRPr="00087C20" w:rsidRDefault="006F0B13" w:rsidP="006F0B13">
      <w:pPr>
        <w:jc w:val="both"/>
        <w:rPr>
          <w:sz w:val="22"/>
          <w:szCs w:val="22"/>
        </w:rPr>
      </w:pPr>
      <w:r w:rsidRPr="00087C20">
        <w:rPr>
          <w:sz w:val="22"/>
          <w:szCs w:val="22"/>
        </w:rPr>
        <w:t>Odwołanie powinno:</w:t>
      </w:r>
    </w:p>
    <w:p w:rsidR="006F0B13" w:rsidRPr="00087C20" w:rsidRDefault="006F0B13" w:rsidP="006F0B13">
      <w:pPr>
        <w:numPr>
          <w:ilvl w:val="1"/>
          <w:numId w:val="18"/>
        </w:numPr>
        <w:tabs>
          <w:tab w:val="clear" w:pos="1440"/>
        </w:tabs>
        <w:ind w:left="567" w:hanging="283"/>
        <w:jc w:val="both"/>
        <w:rPr>
          <w:sz w:val="22"/>
          <w:szCs w:val="22"/>
        </w:rPr>
      </w:pPr>
      <w:r w:rsidRPr="00087C20">
        <w:rPr>
          <w:sz w:val="22"/>
          <w:szCs w:val="22"/>
        </w:rPr>
        <w:t>wskazywać czynność lub zaniechanie czynności zamawiającego, której zarzuca się niezgodność z przepisami ustawy,</w:t>
      </w:r>
    </w:p>
    <w:p w:rsidR="006F0B13" w:rsidRPr="00087C20" w:rsidRDefault="006F0B13" w:rsidP="006F0B13">
      <w:pPr>
        <w:numPr>
          <w:ilvl w:val="1"/>
          <w:numId w:val="18"/>
        </w:numPr>
        <w:tabs>
          <w:tab w:val="clear" w:pos="1440"/>
        </w:tabs>
        <w:ind w:left="567" w:hanging="283"/>
        <w:jc w:val="both"/>
        <w:rPr>
          <w:sz w:val="22"/>
          <w:szCs w:val="22"/>
        </w:rPr>
      </w:pPr>
      <w:r w:rsidRPr="00087C20">
        <w:rPr>
          <w:sz w:val="22"/>
          <w:szCs w:val="22"/>
        </w:rPr>
        <w:t>zawierać zwięzłe przedstawienie zarzutów,</w:t>
      </w:r>
    </w:p>
    <w:p w:rsidR="006F0B13" w:rsidRPr="00087C20" w:rsidRDefault="006F0B13" w:rsidP="006F0B13">
      <w:pPr>
        <w:numPr>
          <w:ilvl w:val="1"/>
          <w:numId w:val="18"/>
        </w:numPr>
        <w:tabs>
          <w:tab w:val="clear" w:pos="1440"/>
        </w:tabs>
        <w:ind w:left="567" w:hanging="283"/>
        <w:jc w:val="both"/>
        <w:rPr>
          <w:sz w:val="22"/>
          <w:szCs w:val="22"/>
        </w:rPr>
      </w:pPr>
      <w:r w:rsidRPr="00087C20">
        <w:rPr>
          <w:sz w:val="22"/>
          <w:szCs w:val="22"/>
        </w:rPr>
        <w:t>określać żądanie oraz</w:t>
      </w:r>
    </w:p>
    <w:p w:rsidR="006F0B13" w:rsidRPr="00087C20" w:rsidRDefault="006F0B13" w:rsidP="006F0B13">
      <w:pPr>
        <w:numPr>
          <w:ilvl w:val="1"/>
          <w:numId w:val="18"/>
        </w:numPr>
        <w:tabs>
          <w:tab w:val="clear" w:pos="1440"/>
        </w:tabs>
        <w:ind w:left="567" w:hanging="283"/>
        <w:jc w:val="both"/>
        <w:rPr>
          <w:sz w:val="22"/>
          <w:szCs w:val="22"/>
        </w:rPr>
      </w:pPr>
      <w:r w:rsidRPr="00087C20">
        <w:rPr>
          <w:sz w:val="22"/>
          <w:szCs w:val="22"/>
        </w:rPr>
        <w:t>wskazywać okoliczności faktyczne i prawne uzasadniające wniesienie odwołania.</w:t>
      </w:r>
    </w:p>
    <w:p w:rsidR="006F0B13" w:rsidRPr="00087C20" w:rsidRDefault="006F0B13" w:rsidP="006F0B13">
      <w:pPr>
        <w:jc w:val="both"/>
        <w:rPr>
          <w:sz w:val="22"/>
          <w:szCs w:val="22"/>
        </w:rPr>
      </w:pPr>
      <w:r w:rsidRPr="00087C20">
        <w:rPr>
          <w:sz w:val="22"/>
          <w:szCs w:val="22"/>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z art. 180 ust. 5 ustawy Odwołujący przesyła kopię odwołania Zamawiającemu przed upływem terminu </w:t>
      </w:r>
      <w:r w:rsidRPr="00087C20">
        <w:rPr>
          <w:sz w:val="22"/>
          <w:szCs w:val="22"/>
        </w:rPr>
        <w:lastRenderedPageBreak/>
        <w:t xml:space="preserve">do wniesienia odwołania w taki sposób, aby mógł on zapoznać się z jego treścią przed upływem tego terminu. </w:t>
      </w:r>
    </w:p>
    <w:p w:rsidR="006F0B13" w:rsidRPr="00087C20" w:rsidRDefault="006F0B13" w:rsidP="006F0B13">
      <w:pPr>
        <w:jc w:val="both"/>
        <w:rPr>
          <w:sz w:val="22"/>
          <w:szCs w:val="22"/>
        </w:rPr>
      </w:pPr>
      <w:r w:rsidRPr="00087C20">
        <w:rPr>
          <w:bCs/>
          <w:sz w:val="22"/>
          <w:szCs w:val="22"/>
        </w:rPr>
        <w:t>Odwołanie podlega rozpoznaniu, jeżeli:</w:t>
      </w:r>
    </w:p>
    <w:p w:rsidR="006F0B13" w:rsidRPr="00087C20" w:rsidRDefault="006F0B13" w:rsidP="006F0B13">
      <w:pPr>
        <w:numPr>
          <w:ilvl w:val="0"/>
          <w:numId w:val="17"/>
        </w:numPr>
        <w:jc w:val="both"/>
        <w:rPr>
          <w:sz w:val="22"/>
          <w:szCs w:val="22"/>
        </w:rPr>
      </w:pPr>
      <w:r w:rsidRPr="00087C20">
        <w:rPr>
          <w:sz w:val="22"/>
          <w:szCs w:val="22"/>
        </w:rPr>
        <w:t>nie zawiera braków formalnych;</w:t>
      </w:r>
    </w:p>
    <w:p w:rsidR="006F0B13" w:rsidRPr="00087C20" w:rsidRDefault="006F0B13" w:rsidP="006F0B13">
      <w:pPr>
        <w:numPr>
          <w:ilvl w:val="0"/>
          <w:numId w:val="17"/>
        </w:numPr>
        <w:jc w:val="both"/>
        <w:rPr>
          <w:sz w:val="22"/>
          <w:szCs w:val="22"/>
        </w:rPr>
      </w:pPr>
      <w:r w:rsidRPr="00087C20">
        <w:rPr>
          <w:sz w:val="22"/>
          <w:szCs w:val="22"/>
        </w:rPr>
        <w:t>uiszczono wpis.</w:t>
      </w:r>
    </w:p>
    <w:p w:rsidR="006F0B13" w:rsidRPr="00087C20" w:rsidRDefault="006F0B13" w:rsidP="006F0B13">
      <w:pPr>
        <w:pStyle w:val="NormalnyWeb"/>
        <w:spacing w:before="0" w:beforeAutospacing="0" w:after="0" w:afterAutospacing="0"/>
        <w:jc w:val="both"/>
        <w:rPr>
          <w:rStyle w:val="Pogrubienie"/>
          <w:sz w:val="22"/>
          <w:szCs w:val="22"/>
        </w:rPr>
      </w:pPr>
    </w:p>
    <w:p w:rsidR="006F0B13" w:rsidRPr="00087C20" w:rsidRDefault="006F0B13" w:rsidP="006F0B13">
      <w:pPr>
        <w:pStyle w:val="NormalnyWeb"/>
        <w:spacing w:before="0" w:beforeAutospacing="0" w:after="0" w:afterAutospacing="0"/>
        <w:jc w:val="both"/>
        <w:rPr>
          <w:rStyle w:val="Pogrubienie"/>
          <w:sz w:val="22"/>
          <w:szCs w:val="22"/>
        </w:rPr>
      </w:pPr>
      <w:r w:rsidRPr="00087C20">
        <w:rPr>
          <w:rStyle w:val="Pogrubienie"/>
          <w:sz w:val="22"/>
          <w:szCs w:val="22"/>
        </w:rPr>
        <w:t>Terminy na wniesienie odwołania.</w:t>
      </w:r>
    </w:p>
    <w:p w:rsidR="006F0B13" w:rsidRPr="00087C20" w:rsidRDefault="006F0B13" w:rsidP="006F0B13">
      <w:pPr>
        <w:numPr>
          <w:ilvl w:val="0"/>
          <w:numId w:val="19"/>
        </w:numPr>
        <w:tabs>
          <w:tab w:val="clear" w:pos="720"/>
          <w:tab w:val="num" w:pos="284"/>
        </w:tabs>
        <w:autoSpaceDE w:val="0"/>
        <w:autoSpaceDN w:val="0"/>
        <w:adjustRightInd w:val="0"/>
        <w:ind w:left="284" w:hanging="284"/>
        <w:jc w:val="both"/>
        <w:rPr>
          <w:bCs/>
          <w:sz w:val="22"/>
          <w:szCs w:val="22"/>
        </w:rPr>
      </w:pPr>
      <w:r w:rsidRPr="00087C20">
        <w:rPr>
          <w:sz w:val="22"/>
          <w:szCs w:val="22"/>
        </w:rPr>
        <w:t xml:space="preserve">Odwołanie wnosi się </w:t>
      </w:r>
      <w:r w:rsidRPr="00087C20">
        <w:rPr>
          <w:bCs/>
          <w:sz w:val="22"/>
          <w:szCs w:val="22"/>
        </w:rPr>
        <w:t>w terminie 5 dni od dnia przesłania informacji o czynno</w:t>
      </w:r>
      <w:r w:rsidRPr="00087C20">
        <w:rPr>
          <w:rFonts w:eastAsia="TimesNewRoman,Bold"/>
          <w:bCs/>
          <w:sz w:val="22"/>
          <w:szCs w:val="22"/>
        </w:rPr>
        <w:t>ś</w:t>
      </w:r>
      <w:r w:rsidRPr="00087C20">
        <w:rPr>
          <w:bCs/>
          <w:sz w:val="22"/>
          <w:szCs w:val="22"/>
        </w:rPr>
        <w:t>ci Zamawiaj</w:t>
      </w:r>
      <w:r w:rsidRPr="00087C20">
        <w:rPr>
          <w:rFonts w:eastAsia="TimesNewRoman,Bold"/>
          <w:bCs/>
          <w:sz w:val="22"/>
          <w:szCs w:val="22"/>
        </w:rPr>
        <w:t>ą</w:t>
      </w:r>
      <w:r w:rsidRPr="00087C20">
        <w:rPr>
          <w:bCs/>
          <w:sz w:val="22"/>
          <w:szCs w:val="22"/>
        </w:rPr>
        <w:t>cego stanowi</w:t>
      </w:r>
      <w:r w:rsidRPr="00087C20">
        <w:rPr>
          <w:rFonts w:eastAsia="TimesNewRoman,Bold"/>
          <w:bCs/>
          <w:sz w:val="22"/>
          <w:szCs w:val="22"/>
        </w:rPr>
        <w:t>ą</w:t>
      </w:r>
      <w:r w:rsidRPr="00087C20">
        <w:rPr>
          <w:bCs/>
          <w:sz w:val="22"/>
          <w:szCs w:val="22"/>
        </w:rPr>
        <w:t>cej podstaw</w:t>
      </w:r>
      <w:r w:rsidRPr="00087C20">
        <w:rPr>
          <w:rFonts w:eastAsia="TimesNewRoman,Bold"/>
          <w:bCs/>
          <w:sz w:val="22"/>
          <w:szCs w:val="22"/>
        </w:rPr>
        <w:t xml:space="preserve">ę </w:t>
      </w:r>
      <w:r w:rsidRPr="00087C20">
        <w:rPr>
          <w:bCs/>
          <w:sz w:val="22"/>
          <w:szCs w:val="22"/>
        </w:rPr>
        <w:t>jego wniesienia - je</w:t>
      </w:r>
      <w:r w:rsidRPr="00087C20">
        <w:rPr>
          <w:rFonts w:eastAsia="TimesNewRoman,Bold"/>
          <w:bCs/>
          <w:sz w:val="22"/>
          <w:szCs w:val="22"/>
        </w:rPr>
        <w:t>ż</w:t>
      </w:r>
      <w:r w:rsidRPr="00087C20">
        <w:rPr>
          <w:bCs/>
          <w:sz w:val="22"/>
          <w:szCs w:val="22"/>
        </w:rPr>
        <w:t>eli zostały przesłane w sposób okre</w:t>
      </w:r>
      <w:r w:rsidRPr="00087C20">
        <w:rPr>
          <w:rFonts w:eastAsia="TimesNewRoman,Bold"/>
          <w:bCs/>
          <w:sz w:val="22"/>
          <w:szCs w:val="22"/>
        </w:rPr>
        <w:t>ś</w:t>
      </w:r>
      <w:r w:rsidRPr="00087C20">
        <w:rPr>
          <w:bCs/>
          <w:sz w:val="22"/>
          <w:szCs w:val="22"/>
        </w:rPr>
        <w:t>lony w art. 180 ust. 5zdanie drugie, albo w terminie 10 dni - je</w:t>
      </w:r>
      <w:r w:rsidRPr="00087C20">
        <w:rPr>
          <w:rFonts w:eastAsia="TimesNewRoman,Bold"/>
          <w:bCs/>
          <w:sz w:val="22"/>
          <w:szCs w:val="22"/>
        </w:rPr>
        <w:t>ż</w:t>
      </w:r>
      <w:r w:rsidRPr="00087C20">
        <w:rPr>
          <w:bCs/>
          <w:sz w:val="22"/>
          <w:szCs w:val="22"/>
        </w:rPr>
        <w:t xml:space="preserve">eli zostały przesłane w inny sposób. </w:t>
      </w:r>
    </w:p>
    <w:p w:rsidR="006F0B13" w:rsidRPr="00087C20" w:rsidRDefault="006F0B13" w:rsidP="006F0B13">
      <w:pPr>
        <w:numPr>
          <w:ilvl w:val="0"/>
          <w:numId w:val="19"/>
        </w:numPr>
        <w:tabs>
          <w:tab w:val="clear" w:pos="720"/>
          <w:tab w:val="num" w:pos="284"/>
        </w:tabs>
        <w:autoSpaceDE w:val="0"/>
        <w:autoSpaceDN w:val="0"/>
        <w:adjustRightInd w:val="0"/>
        <w:ind w:left="284" w:hanging="284"/>
        <w:jc w:val="both"/>
        <w:rPr>
          <w:bCs/>
          <w:sz w:val="22"/>
          <w:szCs w:val="22"/>
        </w:rPr>
      </w:pPr>
      <w:r w:rsidRPr="00087C20">
        <w:rPr>
          <w:bCs/>
          <w:sz w:val="22"/>
          <w:szCs w:val="22"/>
        </w:rPr>
        <w:t>Odwołanie wobec tre</w:t>
      </w:r>
      <w:r w:rsidRPr="00087C20">
        <w:rPr>
          <w:rFonts w:eastAsia="TimesNewRoman,Bold"/>
          <w:bCs/>
          <w:sz w:val="22"/>
          <w:szCs w:val="22"/>
        </w:rPr>
        <w:t>ś</w:t>
      </w:r>
      <w:r w:rsidRPr="00087C20">
        <w:rPr>
          <w:bCs/>
          <w:sz w:val="22"/>
          <w:szCs w:val="22"/>
        </w:rPr>
        <w:t>ci ogłoszenia o zamówieniu, a także postanowie</w:t>
      </w:r>
      <w:r w:rsidRPr="00087C20">
        <w:rPr>
          <w:rFonts w:eastAsia="TimesNewRoman,Bold"/>
          <w:bCs/>
          <w:sz w:val="22"/>
          <w:szCs w:val="22"/>
        </w:rPr>
        <w:t xml:space="preserve">ń </w:t>
      </w:r>
      <w:r w:rsidRPr="00087C20">
        <w:rPr>
          <w:bCs/>
          <w:sz w:val="22"/>
          <w:szCs w:val="22"/>
        </w:rPr>
        <w:t>specyfikacji istotnych warunków zamówienia, wnosi si</w:t>
      </w:r>
      <w:r w:rsidRPr="00087C20">
        <w:rPr>
          <w:rFonts w:eastAsia="TimesNewRoman,Bold"/>
          <w:bCs/>
          <w:sz w:val="22"/>
          <w:szCs w:val="22"/>
        </w:rPr>
        <w:t xml:space="preserve">ę </w:t>
      </w:r>
      <w:r w:rsidRPr="00087C20">
        <w:rPr>
          <w:bCs/>
          <w:sz w:val="22"/>
          <w:szCs w:val="22"/>
        </w:rPr>
        <w:t>w terminie 5 dni od dnia zamieszczenia ogłoszenia w Biuletynie Zamówie</w:t>
      </w:r>
      <w:r w:rsidRPr="00087C20">
        <w:rPr>
          <w:rFonts w:eastAsia="TimesNewRoman,Bold"/>
          <w:bCs/>
          <w:sz w:val="22"/>
          <w:szCs w:val="22"/>
        </w:rPr>
        <w:t xml:space="preserve">ń </w:t>
      </w:r>
      <w:r w:rsidRPr="00087C20">
        <w:rPr>
          <w:bCs/>
          <w:sz w:val="22"/>
          <w:szCs w:val="22"/>
        </w:rPr>
        <w:t>Publicznych lub specyfikacji istotnych warunków zamówienia na stronie</w:t>
      </w:r>
      <w:r w:rsidRPr="00087C20">
        <w:rPr>
          <w:rFonts w:eastAsia="TimesNewRoman,Bold"/>
          <w:bCs/>
          <w:sz w:val="22"/>
          <w:szCs w:val="22"/>
        </w:rPr>
        <w:t xml:space="preserve"> </w:t>
      </w:r>
      <w:r w:rsidRPr="00087C20">
        <w:rPr>
          <w:bCs/>
          <w:sz w:val="22"/>
          <w:szCs w:val="22"/>
        </w:rPr>
        <w:t xml:space="preserve">internetowej. </w:t>
      </w:r>
    </w:p>
    <w:p w:rsidR="006F0B13" w:rsidRPr="00087C20" w:rsidRDefault="006F0B13" w:rsidP="006F0B13">
      <w:pPr>
        <w:numPr>
          <w:ilvl w:val="0"/>
          <w:numId w:val="19"/>
        </w:numPr>
        <w:tabs>
          <w:tab w:val="clear" w:pos="720"/>
          <w:tab w:val="num" w:pos="284"/>
        </w:tabs>
        <w:autoSpaceDE w:val="0"/>
        <w:autoSpaceDN w:val="0"/>
        <w:adjustRightInd w:val="0"/>
        <w:ind w:left="284" w:hanging="284"/>
        <w:jc w:val="both"/>
        <w:rPr>
          <w:bCs/>
          <w:sz w:val="22"/>
          <w:szCs w:val="22"/>
        </w:rPr>
      </w:pPr>
      <w:r w:rsidRPr="00087C20">
        <w:rPr>
          <w:bCs/>
          <w:sz w:val="22"/>
          <w:szCs w:val="22"/>
        </w:rPr>
        <w:t>Odwołanie wobec czynno</w:t>
      </w:r>
      <w:r w:rsidRPr="00087C20">
        <w:rPr>
          <w:rFonts w:eastAsia="TimesNewRoman,Bold"/>
          <w:bCs/>
          <w:sz w:val="22"/>
          <w:szCs w:val="22"/>
        </w:rPr>
        <w:t>ś</w:t>
      </w:r>
      <w:r w:rsidRPr="00087C20">
        <w:rPr>
          <w:bCs/>
          <w:sz w:val="22"/>
          <w:szCs w:val="22"/>
        </w:rPr>
        <w:t>ci innych ni</w:t>
      </w:r>
      <w:r w:rsidRPr="00087C20">
        <w:rPr>
          <w:rFonts w:eastAsia="TimesNewRoman,Bold"/>
          <w:bCs/>
          <w:sz w:val="22"/>
          <w:szCs w:val="22"/>
        </w:rPr>
        <w:t xml:space="preserve">ż </w:t>
      </w:r>
      <w:r w:rsidRPr="00087C20">
        <w:rPr>
          <w:bCs/>
          <w:sz w:val="22"/>
          <w:szCs w:val="22"/>
        </w:rPr>
        <w:t>okre</w:t>
      </w:r>
      <w:r w:rsidRPr="00087C20">
        <w:rPr>
          <w:rFonts w:eastAsia="TimesNewRoman,Bold"/>
          <w:bCs/>
          <w:sz w:val="22"/>
          <w:szCs w:val="22"/>
        </w:rPr>
        <w:t>ś</w:t>
      </w:r>
      <w:r w:rsidRPr="00087C20">
        <w:rPr>
          <w:bCs/>
          <w:sz w:val="22"/>
          <w:szCs w:val="22"/>
        </w:rPr>
        <w:t>lone w pkt. 1 i 2 wnosi si</w:t>
      </w:r>
      <w:r w:rsidRPr="00087C20">
        <w:rPr>
          <w:rFonts w:eastAsia="TimesNewRoman,Bold"/>
          <w:bCs/>
          <w:sz w:val="22"/>
          <w:szCs w:val="22"/>
        </w:rPr>
        <w:t xml:space="preserve">ę </w:t>
      </w:r>
      <w:r w:rsidRPr="00087C20">
        <w:rPr>
          <w:bCs/>
          <w:sz w:val="22"/>
          <w:szCs w:val="22"/>
        </w:rPr>
        <w:t>w terminie 5 dni od dnia, w którym powzi</w:t>
      </w:r>
      <w:r w:rsidRPr="00087C20">
        <w:rPr>
          <w:rFonts w:eastAsia="TimesNewRoman,Bold"/>
          <w:bCs/>
          <w:sz w:val="22"/>
          <w:szCs w:val="22"/>
        </w:rPr>
        <w:t>ę</w:t>
      </w:r>
      <w:r w:rsidRPr="00087C20">
        <w:rPr>
          <w:bCs/>
          <w:sz w:val="22"/>
          <w:szCs w:val="22"/>
        </w:rPr>
        <w:t>to lub przy zachowaniu nale</w:t>
      </w:r>
      <w:r w:rsidRPr="00087C20">
        <w:rPr>
          <w:rFonts w:eastAsia="TimesNewRoman,Bold"/>
          <w:bCs/>
          <w:sz w:val="22"/>
          <w:szCs w:val="22"/>
        </w:rPr>
        <w:t>ż</w:t>
      </w:r>
      <w:r w:rsidRPr="00087C20">
        <w:rPr>
          <w:bCs/>
          <w:sz w:val="22"/>
          <w:szCs w:val="22"/>
        </w:rPr>
        <w:t>ytej staranno</w:t>
      </w:r>
      <w:r w:rsidRPr="00087C20">
        <w:rPr>
          <w:rFonts w:eastAsia="TimesNewRoman,Bold"/>
          <w:bCs/>
          <w:sz w:val="22"/>
          <w:szCs w:val="22"/>
        </w:rPr>
        <w:t>ś</w:t>
      </w:r>
      <w:r w:rsidRPr="00087C20">
        <w:rPr>
          <w:bCs/>
          <w:sz w:val="22"/>
          <w:szCs w:val="22"/>
        </w:rPr>
        <w:t>ci mo</w:t>
      </w:r>
      <w:r w:rsidRPr="00087C20">
        <w:rPr>
          <w:rFonts w:eastAsia="TimesNewRoman,Bold"/>
          <w:bCs/>
          <w:sz w:val="22"/>
          <w:szCs w:val="22"/>
        </w:rPr>
        <w:t>ż</w:t>
      </w:r>
      <w:r w:rsidRPr="00087C20">
        <w:rPr>
          <w:bCs/>
          <w:sz w:val="22"/>
          <w:szCs w:val="22"/>
        </w:rPr>
        <w:t>na było powzi</w:t>
      </w:r>
      <w:r w:rsidRPr="00087C20">
        <w:rPr>
          <w:rFonts w:eastAsia="TimesNewRoman,Bold"/>
          <w:bCs/>
          <w:sz w:val="22"/>
          <w:szCs w:val="22"/>
        </w:rPr>
        <w:t xml:space="preserve">ąć </w:t>
      </w:r>
      <w:r w:rsidRPr="00087C20">
        <w:rPr>
          <w:bCs/>
          <w:sz w:val="22"/>
          <w:szCs w:val="22"/>
        </w:rPr>
        <w:t>wiadomo</w:t>
      </w:r>
      <w:r w:rsidRPr="00087C20">
        <w:rPr>
          <w:rFonts w:eastAsia="TimesNewRoman,Bold"/>
          <w:bCs/>
          <w:sz w:val="22"/>
          <w:szCs w:val="22"/>
        </w:rPr>
        <w:t xml:space="preserve">ść </w:t>
      </w:r>
      <w:r w:rsidRPr="00087C20">
        <w:rPr>
          <w:bCs/>
          <w:sz w:val="22"/>
          <w:szCs w:val="22"/>
        </w:rPr>
        <w:t>o okoliczno</w:t>
      </w:r>
      <w:r w:rsidRPr="00087C20">
        <w:rPr>
          <w:rFonts w:eastAsia="TimesNewRoman,Bold"/>
          <w:bCs/>
          <w:sz w:val="22"/>
          <w:szCs w:val="22"/>
        </w:rPr>
        <w:t>ś</w:t>
      </w:r>
      <w:r w:rsidRPr="00087C20">
        <w:rPr>
          <w:bCs/>
          <w:sz w:val="22"/>
          <w:szCs w:val="22"/>
        </w:rPr>
        <w:t>ciach stanowi</w:t>
      </w:r>
      <w:r w:rsidRPr="00087C20">
        <w:rPr>
          <w:rFonts w:eastAsia="TimesNewRoman,Bold"/>
          <w:bCs/>
          <w:sz w:val="22"/>
          <w:szCs w:val="22"/>
        </w:rPr>
        <w:t>ą</w:t>
      </w:r>
      <w:r w:rsidRPr="00087C20">
        <w:rPr>
          <w:bCs/>
          <w:sz w:val="22"/>
          <w:szCs w:val="22"/>
        </w:rPr>
        <w:t>cych podstaw</w:t>
      </w:r>
      <w:r w:rsidRPr="00087C20">
        <w:rPr>
          <w:rFonts w:eastAsia="TimesNewRoman,Bold"/>
          <w:bCs/>
          <w:sz w:val="22"/>
          <w:szCs w:val="22"/>
        </w:rPr>
        <w:t xml:space="preserve">ę </w:t>
      </w:r>
      <w:r w:rsidRPr="00087C20">
        <w:rPr>
          <w:bCs/>
          <w:sz w:val="22"/>
          <w:szCs w:val="22"/>
        </w:rPr>
        <w:t>jego wniesienia.</w:t>
      </w:r>
    </w:p>
    <w:p w:rsidR="006F0B13" w:rsidRPr="00087C20" w:rsidRDefault="006F0B13" w:rsidP="006F0B13">
      <w:pPr>
        <w:numPr>
          <w:ilvl w:val="0"/>
          <w:numId w:val="19"/>
        </w:numPr>
        <w:tabs>
          <w:tab w:val="clear" w:pos="720"/>
          <w:tab w:val="num" w:pos="284"/>
        </w:tabs>
        <w:autoSpaceDE w:val="0"/>
        <w:autoSpaceDN w:val="0"/>
        <w:adjustRightInd w:val="0"/>
        <w:ind w:left="284" w:hanging="284"/>
        <w:jc w:val="both"/>
        <w:rPr>
          <w:bCs/>
          <w:sz w:val="22"/>
          <w:szCs w:val="22"/>
        </w:rPr>
      </w:pPr>
      <w:r w:rsidRPr="00087C20">
        <w:rPr>
          <w:bCs/>
          <w:sz w:val="22"/>
          <w:szCs w:val="22"/>
        </w:rPr>
        <w:t>Je</w:t>
      </w:r>
      <w:r w:rsidRPr="00087C20">
        <w:rPr>
          <w:rFonts w:eastAsia="TimesNewRoman,Bold"/>
          <w:bCs/>
          <w:sz w:val="22"/>
          <w:szCs w:val="22"/>
        </w:rPr>
        <w:t>ż</w:t>
      </w:r>
      <w:r w:rsidRPr="00087C20">
        <w:rPr>
          <w:bCs/>
          <w:sz w:val="22"/>
          <w:szCs w:val="22"/>
        </w:rPr>
        <w:t>eli Zamawiaj</w:t>
      </w:r>
      <w:r w:rsidRPr="00087C20">
        <w:rPr>
          <w:rFonts w:eastAsia="TimesNewRoman,Bold"/>
          <w:bCs/>
          <w:sz w:val="22"/>
          <w:szCs w:val="22"/>
        </w:rPr>
        <w:t>ą</w:t>
      </w:r>
      <w:r w:rsidRPr="00087C20">
        <w:rPr>
          <w:bCs/>
          <w:sz w:val="22"/>
          <w:szCs w:val="22"/>
        </w:rPr>
        <w:t>cy nie przesłał Wykonawcy zawiadomienia o wyborze oferty najkorzystniejszej odwołanie wnosi si</w:t>
      </w:r>
      <w:r w:rsidRPr="00087C20">
        <w:rPr>
          <w:rFonts w:eastAsia="TimesNewRoman,Bold"/>
          <w:bCs/>
          <w:sz w:val="22"/>
          <w:szCs w:val="22"/>
        </w:rPr>
        <w:t xml:space="preserve">ę </w:t>
      </w:r>
      <w:r w:rsidRPr="00087C20">
        <w:rPr>
          <w:bCs/>
          <w:sz w:val="22"/>
          <w:szCs w:val="22"/>
        </w:rPr>
        <w:t>nie pó</w:t>
      </w:r>
      <w:r w:rsidRPr="00087C20">
        <w:rPr>
          <w:rFonts w:eastAsia="TimesNewRoman,Bold"/>
          <w:bCs/>
          <w:sz w:val="22"/>
          <w:szCs w:val="22"/>
        </w:rPr>
        <w:t>ź</w:t>
      </w:r>
      <w:r w:rsidRPr="00087C20">
        <w:rPr>
          <w:bCs/>
          <w:sz w:val="22"/>
          <w:szCs w:val="22"/>
        </w:rPr>
        <w:t>niej ni</w:t>
      </w:r>
      <w:r w:rsidRPr="00087C20">
        <w:rPr>
          <w:rFonts w:eastAsia="TimesNewRoman,Bold"/>
          <w:bCs/>
          <w:sz w:val="22"/>
          <w:szCs w:val="22"/>
        </w:rPr>
        <w:t xml:space="preserve">ż </w:t>
      </w:r>
      <w:r w:rsidRPr="00087C20">
        <w:rPr>
          <w:bCs/>
          <w:sz w:val="22"/>
          <w:szCs w:val="22"/>
        </w:rPr>
        <w:t>w terminie:</w:t>
      </w:r>
    </w:p>
    <w:p w:rsidR="006F0B13" w:rsidRPr="00087C20" w:rsidRDefault="006F0B13" w:rsidP="006F0B13">
      <w:pPr>
        <w:numPr>
          <w:ilvl w:val="1"/>
          <w:numId w:val="19"/>
        </w:numPr>
        <w:tabs>
          <w:tab w:val="clear" w:pos="1440"/>
        </w:tabs>
        <w:autoSpaceDE w:val="0"/>
        <w:autoSpaceDN w:val="0"/>
        <w:adjustRightInd w:val="0"/>
        <w:ind w:left="567" w:hanging="283"/>
        <w:jc w:val="both"/>
        <w:rPr>
          <w:bCs/>
          <w:sz w:val="22"/>
          <w:szCs w:val="22"/>
        </w:rPr>
      </w:pPr>
      <w:r w:rsidRPr="00087C20">
        <w:rPr>
          <w:bCs/>
          <w:sz w:val="22"/>
          <w:szCs w:val="22"/>
        </w:rPr>
        <w:t>15 dni od dnia zamieszczenia w Biuletynie Zamówie</w:t>
      </w:r>
      <w:r w:rsidRPr="00087C20">
        <w:rPr>
          <w:rFonts w:eastAsia="TimesNewRoman,Bold"/>
          <w:bCs/>
          <w:sz w:val="22"/>
          <w:szCs w:val="22"/>
        </w:rPr>
        <w:t xml:space="preserve">ń </w:t>
      </w:r>
      <w:r w:rsidRPr="00087C20">
        <w:rPr>
          <w:bCs/>
          <w:sz w:val="22"/>
          <w:szCs w:val="22"/>
        </w:rPr>
        <w:t>Publicznych ogłoszenia o udzieleniu zamówienia,</w:t>
      </w:r>
    </w:p>
    <w:p w:rsidR="006F0B13" w:rsidRPr="00087C20" w:rsidRDefault="006F0B13" w:rsidP="006F0B13">
      <w:pPr>
        <w:numPr>
          <w:ilvl w:val="1"/>
          <w:numId w:val="19"/>
        </w:numPr>
        <w:tabs>
          <w:tab w:val="clear" w:pos="1440"/>
        </w:tabs>
        <w:autoSpaceDE w:val="0"/>
        <w:autoSpaceDN w:val="0"/>
        <w:adjustRightInd w:val="0"/>
        <w:ind w:left="567" w:hanging="283"/>
        <w:jc w:val="both"/>
        <w:rPr>
          <w:sz w:val="22"/>
          <w:szCs w:val="22"/>
        </w:rPr>
      </w:pPr>
      <w:r w:rsidRPr="00087C20">
        <w:rPr>
          <w:bCs/>
          <w:sz w:val="22"/>
          <w:szCs w:val="22"/>
        </w:rPr>
        <w:t>1 miesi</w:t>
      </w:r>
      <w:r w:rsidRPr="00087C20">
        <w:rPr>
          <w:rFonts w:eastAsia="TimesNewRoman,Bold"/>
          <w:bCs/>
          <w:sz w:val="22"/>
          <w:szCs w:val="22"/>
        </w:rPr>
        <w:t>ą</w:t>
      </w:r>
      <w:r w:rsidRPr="00087C20">
        <w:rPr>
          <w:bCs/>
          <w:sz w:val="22"/>
          <w:szCs w:val="22"/>
        </w:rPr>
        <w:t>ca od dnia zawarcia umowy, je</w:t>
      </w:r>
      <w:r w:rsidRPr="00087C20">
        <w:rPr>
          <w:rFonts w:eastAsia="TimesNewRoman,Bold"/>
          <w:bCs/>
          <w:sz w:val="22"/>
          <w:szCs w:val="22"/>
        </w:rPr>
        <w:t>ż</w:t>
      </w:r>
      <w:r w:rsidRPr="00087C20">
        <w:rPr>
          <w:bCs/>
          <w:sz w:val="22"/>
          <w:szCs w:val="22"/>
        </w:rPr>
        <w:t>eli Zamawiaj</w:t>
      </w:r>
      <w:r w:rsidRPr="00087C20">
        <w:rPr>
          <w:rFonts w:eastAsia="TimesNewRoman,Bold"/>
          <w:bCs/>
          <w:sz w:val="22"/>
          <w:szCs w:val="22"/>
        </w:rPr>
        <w:t>ą</w:t>
      </w:r>
      <w:r w:rsidRPr="00087C20">
        <w:rPr>
          <w:bCs/>
          <w:sz w:val="22"/>
          <w:szCs w:val="22"/>
        </w:rPr>
        <w:t>cy nie zamie</w:t>
      </w:r>
      <w:r w:rsidRPr="00087C20">
        <w:rPr>
          <w:rFonts w:eastAsia="TimesNewRoman,Bold"/>
          <w:bCs/>
          <w:sz w:val="22"/>
          <w:szCs w:val="22"/>
        </w:rPr>
        <w:t>ś</w:t>
      </w:r>
      <w:r w:rsidRPr="00087C20">
        <w:rPr>
          <w:bCs/>
          <w:sz w:val="22"/>
          <w:szCs w:val="22"/>
        </w:rPr>
        <w:t>cił w Biuletynie Zamówie</w:t>
      </w:r>
      <w:r w:rsidRPr="00087C20">
        <w:rPr>
          <w:rFonts w:eastAsia="TimesNewRoman,Bold"/>
          <w:bCs/>
          <w:sz w:val="22"/>
          <w:szCs w:val="22"/>
        </w:rPr>
        <w:t xml:space="preserve">ń </w:t>
      </w:r>
      <w:r w:rsidRPr="00087C20">
        <w:rPr>
          <w:bCs/>
          <w:sz w:val="22"/>
          <w:szCs w:val="22"/>
        </w:rPr>
        <w:t>Publicznych ogłoszenia o udzieleniu zamówienia.</w:t>
      </w:r>
    </w:p>
    <w:p w:rsidR="006F0B13" w:rsidRPr="00087C20" w:rsidRDefault="006F0B13" w:rsidP="006F0B13">
      <w:pPr>
        <w:rPr>
          <w:b/>
          <w:bCs/>
          <w:sz w:val="22"/>
          <w:szCs w:val="22"/>
        </w:rPr>
      </w:pPr>
    </w:p>
    <w:p w:rsidR="006F0B13" w:rsidRPr="00087C20" w:rsidRDefault="006F0B13" w:rsidP="006F0B13">
      <w:pPr>
        <w:rPr>
          <w:sz w:val="22"/>
          <w:szCs w:val="22"/>
        </w:rPr>
      </w:pPr>
      <w:r w:rsidRPr="00087C20">
        <w:rPr>
          <w:b/>
          <w:bCs/>
          <w:sz w:val="22"/>
          <w:szCs w:val="22"/>
        </w:rPr>
        <w:t>Przystąpienie do postępowania odwoławczego</w:t>
      </w:r>
    </w:p>
    <w:p w:rsidR="006F0B13" w:rsidRPr="00087C20" w:rsidRDefault="006F0B13" w:rsidP="006F0B13">
      <w:pPr>
        <w:jc w:val="both"/>
        <w:rPr>
          <w:sz w:val="22"/>
          <w:szCs w:val="22"/>
        </w:rPr>
      </w:pPr>
      <w:r w:rsidRPr="00087C20">
        <w:rPr>
          <w:sz w:val="22"/>
          <w:szCs w:val="22"/>
        </w:rPr>
        <w:t xml:space="preserve">Wykonawca zgodnie z art. 185 ust. 2 ustawy może zgłosić </w:t>
      </w:r>
      <w:r w:rsidRPr="00087C20">
        <w:rPr>
          <w:bCs/>
          <w:sz w:val="22"/>
          <w:szCs w:val="22"/>
        </w:rPr>
        <w:t>przystąpienie</w:t>
      </w:r>
      <w:r w:rsidRPr="00087C20">
        <w:rPr>
          <w:sz w:val="22"/>
          <w:szCs w:val="22"/>
        </w:rPr>
        <w:t xml:space="preserve"> do postępowania odwoławczego w terminie </w:t>
      </w:r>
      <w:r w:rsidRPr="00087C20">
        <w:rPr>
          <w:bCs/>
          <w:sz w:val="22"/>
          <w:szCs w:val="22"/>
        </w:rPr>
        <w:t>3 dni</w:t>
      </w:r>
      <w:r w:rsidRPr="00087C20">
        <w:rPr>
          <w:sz w:val="22"/>
          <w:szCs w:val="22"/>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sidRPr="00087C20">
        <w:rPr>
          <w:bCs/>
          <w:sz w:val="22"/>
          <w:szCs w:val="22"/>
        </w:rPr>
        <w:t xml:space="preserve">opozycję przeciw przystąpieniu </w:t>
      </w:r>
      <w:r w:rsidRPr="00087C20">
        <w:rPr>
          <w:sz w:val="22"/>
          <w:szCs w:val="22"/>
        </w:rPr>
        <w:t>innego Wykonawcy nie później niż do czasu otwarcia rozprawy.</w:t>
      </w:r>
    </w:p>
    <w:p w:rsidR="006F0B13" w:rsidRPr="00087C20" w:rsidRDefault="006F0B13" w:rsidP="006F0B13">
      <w:pPr>
        <w:jc w:val="both"/>
        <w:rPr>
          <w:b/>
          <w:bCs/>
          <w:sz w:val="22"/>
          <w:szCs w:val="22"/>
        </w:rPr>
      </w:pPr>
    </w:p>
    <w:p w:rsidR="006F0B13" w:rsidRPr="00087C20" w:rsidRDefault="006F0B13" w:rsidP="006F0B13">
      <w:pPr>
        <w:jc w:val="both"/>
        <w:rPr>
          <w:sz w:val="22"/>
          <w:szCs w:val="22"/>
        </w:rPr>
      </w:pPr>
      <w:r w:rsidRPr="00087C20">
        <w:rPr>
          <w:b/>
          <w:bCs/>
          <w:sz w:val="22"/>
          <w:szCs w:val="22"/>
        </w:rPr>
        <w:t>Odpowiedź na odwołanie.</w:t>
      </w:r>
    </w:p>
    <w:p w:rsidR="006F0B13" w:rsidRPr="00087C20" w:rsidRDefault="006F0B13" w:rsidP="006F0B13">
      <w:pPr>
        <w:jc w:val="both"/>
        <w:rPr>
          <w:sz w:val="22"/>
          <w:szCs w:val="22"/>
        </w:rPr>
      </w:pPr>
      <w:r w:rsidRPr="00087C20">
        <w:rPr>
          <w:sz w:val="22"/>
          <w:szCs w:val="22"/>
        </w:rPr>
        <w:t xml:space="preserve">Zgodnie z art. 186 ustawy Zamawiający ma możliwość wniesienia </w:t>
      </w:r>
      <w:r w:rsidRPr="00087C20">
        <w:rPr>
          <w:bCs/>
          <w:sz w:val="22"/>
          <w:szCs w:val="22"/>
        </w:rPr>
        <w:t>odpowiedzi na odwołanie</w:t>
      </w:r>
      <w:r w:rsidRPr="00087C20">
        <w:rPr>
          <w:sz w:val="22"/>
          <w:szCs w:val="22"/>
        </w:rPr>
        <w:t xml:space="preserve">. Odpowiedź ta może zostać wniesiona piśmie formie pisemnej lub ustnie do protokołu. Zamawiający może </w:t>
      </w:r>
      <w:r w:rsidRPr="00087C20">
        <w:rPr>
          <w:bCs/>
          <w:sz w:val="22"/>
          <w:szCs w:val="22"/>
        </w:rPr>
        <w:t>uwzględnić odwołanie w całości zarzutów przedstawionych w odwołaniu.</w:t>
      </w:r>
      <w:r w:rsidRPr="00087C20">
        <w:rPr>
          <w:sz w:val="22"/>
          <w:szCs w:val="22"/>
        </w:rPr>
        <w:t xml:space="preserve"> W takiej sytuacji Izba jest zobligowana umorzyć postępowanie odwoławcze za wyjątkiem sytuacji, gdy </w:t>
      </w:r>
      <w:r w:rsidRPr="00087C20">
        <w:rPr>
          <w:sz w:val="22"/>
          <w:szCs w:val="22"/>
        </w:rPr>
        <w:br/>
        <w:t xml:space="preserve">w postępowaniu wywołanym wniesieniem odwołania po stronie Zamawiającego przystąpił inny Wykonawca i działając na podstawie art. 186 ust. 3 ustawy wniesie </w:t>
      </w:r>
      <w:r w:rsidRPr="00087C20">
        <w:rPr>
          <w:bCs/>
          <w:sz w:val="22"/>
          <w:szCs w:val="22"/>
        </w:rPr>
        <w:t>sprzeciw</w:t>
      </w:r>
      <w:r w:rsidRPr="00087C20">
        <w:rPr>
          <w:sz w:val="22"/>
          <w:szCs w:val="22"/>
        </w:rPr>
        <w:t xml:space="preserve"> przeciwko uwzględnieniu odwołania w całości. W takiej sytuacji Izba rozpoznaje wniesione odwołanie. </w:t>
      </w:r>
      <w:r w:rsidRPr="00087C20">
        <w:rPr>
          <w:sz w:val="22"/>
          <w:szCs w:val="22"/>
        </w:rPr>
        <w:br/>
        <w:t>W przypadku uwzględnienia przez zamawiającego części zarzutów przedstawionych w odwołaniu</w:t>
      </w:r>
      <w:r w:rsidRPr="00087C20">
        <w:rPr>
          <w:sz w:val="22"/>
          <w:szCs w:val="22"/>
        </w:rPr>
        <w:br/>
        <w:t xml:space="preserve">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t>
      </w:r>
      <w:r w:rsidRPr="00087C20">
        <w:rPr>
          <w:sz w:val="22"/>
          <w:szCs w:val="22"/>
        </w:rPr>
        <w:br/>
        <w:t>w postępowaniu o udzielenie zamówienia zgodnie z żądaniem zawartym w odwołaniu w zakresie uwzględnionych zarzutów.</w:t>
      </w:r>
    </w:p>
    <w:p w:rsidR="006F0B13" w:rsidRDefault="006F0B13" w:rsidP="006F0B13">
      <w:pPr>
        <w:rPr>
          <w:b/>
          <w:bCs/>
          <w:sz w:val="22"/>
          <w:szCs w:val="22"/>
        </w:rPr>
      </w:pPr>
    </w:p>
    <w:p w:rsidR="006F0B13" w:rsidRDefault="006F0B13" w:rsidP="006F0B13">
      <w:pPr>
        <w:rPr>
          <w:b/>
          <w:bCs/>
          <w:sz w:val="22"/>
          <w:szCs w:val="22"/>
        </w:rPr>
      </w:pPr>
    </w:p>
    <w:p w:rsidR="006F0B13" w:rsidRDefault="006F0B13" w:rsidP="006F0B13">
      <w:pPr>
        <w:rPr>
          <w:b/>
          <w:bCs/>
          <w:sz w:val="22"/>
          <w:szCs w:val="22"/>
        </w:rPr>
      </w:pPr>
    </w:p>
    <w:p w:rsidR="006F0B13" w:rsidRDefault="006F0B13" w:rsidP="006F0B13">
      <w:pPr>
        <w:rPr>
          <w:b/>
          <w:bCs/>
          <w:sz w:val="22"/>
          <w:szCs w:val="22"/>
        </w:rPr>
      </w:pPr>
    </w:p>
    <w:p w:rsidR="006F0B13" w:rsidRPr="00087C20" w:rsidRDefault="006F0B13" w:rsidP="006F0B13">
      <w:pPr>
        <w:rPr>
          <w:sz w:val="22"/>
          <w:szCs w:val="22"/>
        </w:rPr>
      </w:pPr>
      <w:r w:rsidRPr="00087C20">
        <w:rPr>
          <w:b/>
          <w:bCs/>
          <w:sz w:val="22"/>
          <w:szCs w:val="22"/>
        </w:rPr>
        <w:t>Cofnięcie odwołania</w:t>
      </w:r>
    </w:p>
    <w:p w:rsidR="006F0B13" w:rsidRPr="00087C20" w:rsidRDefault="006F0B13" w:rsidP="006F0B13">
      <w:pPr>
        <w:jc w:val="both"/>
        <w:rPr>
          <w:sz w:val="16"/>
          <w:szCs w:val="16"/>
        </w:rPr>
      </w:pPr>
      <w:r w:rsidRPr="00087C20">
        <w:rPr>
          <w:sz w:val="22"/>
          <w:szCs w:val="22"/>
        </w:rPr>
        <w:t xml:space="preserve">Na podstawie art. 187 ust. 8 ustawy, odwołujący może </w:t>
      </w:r>
      <w:r w:rsidRPr="00087C20">
        <w:rPr>
          <w:bCs/>
          <w:sz w:val="22"/>
          <w:szCs w:val="22"/>
        </w:rPr>
        <w:t>cofnąć</w:t>
      </w:r>
      <w:r w:rsidRPr="00087C20">
        <w:rPr>
          <w:sz w:val="22"/>
          <w:szCs w:val="22"/>
        </w:rPr>
        <w:t xml:space="preserve"> odwołanie do czasu zamknięcia rozprawy, w takim przypadku Izba umarza postępowanie odwoławcze. Jeżeli cofnięcie odwołania nastąpi przed otwarciem rozprawy, odwołującemu zwraca się </w:t>
      </w:r>
      <w:r w:rsidRPr="00087C20">
        <w:rPr>
          <w:bCs/>
          <w:sz w:val="22"/>
          <w:szCs w:val="22"/>
        </w:rPr>
        <w:t>90% wpisu.</w:t>
      </w:r>
    </w:p>
    <w:p w:rsidR="006F0B13" w:rsidRPr="00087C20" w:rsidRDefault="006F0B13" w:rsidP="006F0B13">
      <w:pPr>
        <w:tabs>
          <w:tab w:val="left" w:pos="2025"/>
        </w:tabs>
        <w:rPr>
          <w:b/>
          <w:bCs/>
          <w:sz w:val="22"/>
          <w:szCs w:val="22"/>
        </w:rPr>
      </w:pPr>
    </w:p>
    <w:p w:rsidR="006F0B13" w:rsidRPr="00087C20" w:rsidRDefault="006F0B13" w:rsidP="006F0B13">
      <w:pPr>
        <w:tabs>
          <w:tab w:val="left" w:pos="2025"/>
        </w:tabs>
        <w:rPr>
          <w:b/>
          <w:bCs/>
          <w:sz w:val="22"/>
          <w:szCs w:val="22"/>
        </w:rPr>
      </w:pPr>
      <w:r w:rsidRPr="00087C20">
        <w:rPr>
          <w:b/>
          <w:bCs/>
          <w:sz w:val="22"/>
          <w:szCs w:val="22"/>
        </w:rPr>
        <w:lastRenderedPageBreak/>
        <w:t>Unieważnianie umów i nakładanie kar finansowych</w:t>
      </w:r>
    </w:p>
    <w:p w:rsidR="006F0B13" w:rsidRPr="00087C20" w:rsidRDefault="006F0B13" w:rsidP="006F0B13">
      <w:pPr>
        <w:jc w:val="both"/>
        <w:rPr>
          <w:sz w:val="22"/>
          <w:szCs w:val="22"/>
        </w:rPr>
      </w:pPr>
      <w:r w:rsidRPr="00087C20">
        <w:rPr>
          <w:sz w:val="22"/>
          <w:szCs w:val="22"/>
        </w:rPr>
        <w:t>Zgodnie z art. 192 ust. 3 ustawy Izba może, jeżeli umowa w sprawie zamówienia publicznego została zawarta oraz zachodzi jedna z przesłanek, o których mowa w art. 146 ust. 1 ustawy:</w:t>
      </w:r>
    </w:p>
    <w:p w:rsidR="006F0B13" w:rsidRPr="00087C20" w:rsidRDefault="006F0B13" w:rsidP="006F0B13">
      <w:pPr>
        <w:numPr>
          <w:ilvl w:val="0"/>
          <w:numId w:val="20"/>
        </w:numPr>
        <w:tabs>
          <w:tab w:val="clear" w:pos="720"/>
        </w:tabs>
        <w:ind w:left="426" w:hanging="284"/>
        <w:jc w:val="both"/>
        <w:rPr>
          <w:sz w:val="22"/>
          <w:szCs w:val="22"/>
        </w:rPr>
      </w:pPr>
      <w:r w:rsidRPr="00087C20">
        <w:rPr>
          <w:sz w:val="22"/>
          <w:szCs w:val="22"/>
        </w:rPr>
        <w:t>unieważnić umowę; albo</w:t>
      </w:r>
    </w:p>
    <w:p w:rsidR="006F0B13" w:rsidRPr="00087C20" w:rsidRDefault="006F0B13" w:rsidP="006F0B13">
      <w:pPr>
        <w:numPr>
          <w:ilvl w:val="0"/>
          <w:numId w:val="20"/>
        </w:numPr>
        <w:tabs>
          <w:tab w:val="clear" w:pos="720"/>
        </w:tabs>
        <w:ind w:left="426" w:hanging="284"/>
        <w:jc w:val="both"/>
        <w:rPr>
          <w:sz w:val="22"/>
          <w:szCs w:val="22"/>
        </w:rPr>
      </w:pPr>
      <w:r w:rsidRPr="00087C20">
        <w:rPr>
          <w:sz w:val="22"/>
          <w:szCs w:val="22"/>
        </w:rPr>
        <w:t xml:space="preserve">unieważnić umowę w zakresie zobowiązań niewykonalnych i nałożyć karę finansową </w:t>
      </w:r>
      <w:r w:rsidRPr="00087C20">
        <w:rPr>
          <w:sz w:val="22"/>
          <w:szCs w:val="22"/>
        </w:rPr>
        <w:br/>
        <w:t>w uzasadnionych przypadkach, w szczególności gdy nie jest możliwy zwrot świadczeń spełnionych na podstawie umowy podlegającej unieważnieniu; albo</w:t>
      </w:r>
    </w:p>
    <w:p w:rsidR="006F0B13" w:rsidRPr="00087C20" w:rsidRDefault="006F0B13" w:rsidP="006F0B13">
      <w:pPr>
        <w:numPr>
          <w:ilvl w:val="0"/>
          <w:numId w:val="20"/>
        </w:numPr>
        <w:tabs>
          <w:tab w:val="clear" w:pos="720"/>
        </w:tabs>
        <w:ind w:left="426" w:hanging="284"/>
        <w:jc w:val="both"/>
        <w:rPr>
          <w:sz w:val="22"/>
          <w:szCs w:val="22"/>
        </w:rPr>
      </w:pPr>
      <w:r w:rsidRPr="00087C20">
        <w:rPr>
          <w:sz w:val="22"/>
          <w:szCs w:val="22"/>
        </w:rPr>
        <w:t>nałożyć karę finansową albo orzec o skróceniu czasu obowiązywania umowy w przypadku stwierdzenia, że utrzymanie umowy w mocy leży w ważnym interesie publicznym; albo</w:t>
      </w:r>
    </w:p>
    <w:p w:rsidR="006F0B13" w:rsidRPr="00087C20" w:rsidRDefault="006F0B13" w:rsidP="006F0B13">
      <w:pPr>
        <w:jc w:val="both"/>
        <w:rPr>
          <w:sz w:val="22"/>
          <w:szCs w:val="22"/>
        </w:rPr>
      </w:pPr>
      <w:r w:rsidRPr="00087C20">
        <w:rPr>
          <w:sz w:val="22"/>
          <w:szCs w:val="22"/>
        </w:rPr>
        <w:t xml:space="preserve">Jeżeli umowa w sprawie zamówienia publicznego została zawarta w okolicznościach dopuszczonych w ustawie Izba może stwierdzić naruszenie przepisów ustawy (art. 192 ust. 3 pkt 3 ustawy). Kary finansowe nakłada się na Zamawiających w wysokości </w:t>
      </w:r>
      <w:r w:rsidRPr="00087C20">
        <w:rPr>
          <w:bCs/>
          <w:sz w:val="22"/>
          <w:szCs w:val="22"/>
        </w:rPr>
        <w:t>do 10%</w:t>
      </w:r>
      <w:r w:rsidRPr="00087C20">
        <w:rPr>
          <w:sz w:val="22"/>
          <w:szCs w:val="22"/>
        </w:rPr>
        <w:t xml:space="preserve"> wartości wynagrodzenia Wykonawcy przewidzianego w zawartej umowie (art. 193 ustawy) lub </w:t>
      </w:r>
      <w:r w:rsidRPr="00087C20">
        <w:rPr>
          <w:bCs/>
          <w:sz w:val="22"/>
          <w:szCs w:val="22"/>
        </w:rPr>
        <w:t>do 5 %</w:t>
      </w:r>
      <w:r w:rsidRPr="00087C20">
        <w:rPr>
          <w:sz w:val="22"/>
          <w:szCs w:val="22"/>
        </w:rPr>
        <w:t xml:space="preserve"> wartości wynagrodzenia Wykonawcy przewidzianego w zawartej umowie w przypadku stwierdzenia naruszenia przepisu art. 94 ust. 1 i 2 albo art. 183 ust. 1, które nie było połączone z naruszeniem innego przepisu ustawy (art. 194 ustawy).</w:t>
      </w:r>
    </w:p>
    <w:p w:rsidR="006F0B13" w:rsidRPr="00087C20" w:rsidRDefault="006F0B13" w:rsidP="006F0B13">
      <w:pPr>
        <w:rPr>
          <w:b/>
          <w:bCs/>
          <w:sz w:val="16"/>
          <w:szCs w:val="16"/>
        </w:rPr>
      </w:pPr>
    </w:p>
    <w:p w:rsidR="006F0B13" w:rsidRPr="00087C20" w:rsidRDefault="006F0B13" w:rsidP="006F0B13">
      <w:pPr>
        <w:rPr>
          <w:b/>
          <w:bCs/>
          <w:sz w:val="22"/>
          <w:szCs w:val="22"/>
        </w:rPr>
      </w:pPr>
      <w:r w:rsidRPr="00087C20">
        <w:rPr>
          <w:b/>
          <w:bCs/>
          <w:sz w:val="22"/>
          <w:szCs w:val="22"/>
        </w:rPr>
        <w:t>Skarga</w:t>
      </w:r>
    </w:p>
    <w:p w:rsidR="006F0B13" w:rsidRPr="00087C20" w:rsidRDefault="006F0B13" w:rsidP="006F0B13">
      <w:pPr>
        <w:jc w:val="both"/>
        <w:rPr>
          <w:sz w:val="22"/>
          <w:szCs w:val="22"/>
        </w:rPr>
      </w:pPr>
      <w:r w:rsidRPr="00087C20">
        <w:rPr>
          <w:sz w:val="22"/>
          <w:szCs w:val="22"/>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087C20">
        <w:rPr>
          <w:bCs/>
          <w:sz w:val="22"/>
          <w:szCs w:val="22"/>
        </w:rPr>
        <w:t>Prezesa KIO</w:t>
      </w:r>
      <w:r w:rsidRPr="00087C20">
        <w:rPr>
          <w:sz w:val="22"/>
          <w:szCs w:val="22"/>
        </w:rPr>
        <w:t>.</w:t>
      </w:r>
    </w:p>
    <w:p w:rsidR="006F0B13" w:rsidRPr="00087C20" w:rsidRDefault="006F0B13" w:rsidP="006F0B13">
      <w:pPr>
        <w:jc w:val="both"/>
        <w:rPr>
          <w:sz w:val="22"/>
          <w:szCs w:val="22"/>
        </w:rPr>
      </w:pPr>
      <w:r w:rsidRPr="00087C20">
        <w:rPr>
          <w:sz w:val="22"/>
          <w:szCs w:val="22"/>
        </w:rPr>
        <w:t xml:space="preserve">Skargę wnosi się w terminie </w:t>
      </w:r>
      <w:r w:rsidRPr="00087C20">
        <w:rPr>
          <w:bCs/>
          <w:sz w:val="22"/>
          <w:szCs w:val="22"/>
        </w:rPr>
        <w:t>7 dni</w:t>
      </w:r>
      <w:r w:rsidRPr="00087C20">
        <w:rPr>
          <w:sz w:val="22"/>
          <w:szCs w:val="22"/>
        </w:rPr>
        <w:t xml:space="preserve"> od dnia </w:t>
      </w:r>
      <w:r w:rsidRPr="00087C20">
        <w:rPr>
          <w:bCs/>
          <w:sz w:val="22"/>
          <w:szCs w:val="22"/>
        </w:rPr>
        <w:t>doręczenia orzeczenia Izby</w:t>
      </w:r>
      <w:r w:rsidRPr="00087C20">
        <w:rPr>
          <w:sz w:val="22"/>
          <w:szCs w:val="22"/>
        </w:rPr>
        <w:t xml:space="preserve">, przesyłając jednocześnie jej odpis przeciwnikowi skargi. Złożenie skargi w placówce operatora publicznego jest równoznaczne </w:t>
      </w:r>
      <w:r w:rsidRPr="00087C20">
        <w:rPr>
          <w:sz w:val="22"/>
          <w:szCs w:val="22"/>
        </w:rPr>
        <w:br/>
        <w:t>z jej wniesieniem.</w:t>
      </w:r>
    </w:p>
    <w:p w:rsidR="006F0B13" w:rsidRPr="00087C20" w:rsidRDefault="006F0B13" w:rsidP="006F0B13">
      <w:pPr>
        <w:jc w:val="both"/>
        <w:rPr>
          <w:sz w:val="22"/>
          <w:szCs w:val="22"/>
        </w:rPr>
      </w:pPr>
      <w:r w:rsidRPr="00087C20">
        <w:rPr>
          <w:sz w:val="22"/>
          <w:szCs w:val="22"/>
        </w:rPr>
        <w:t>Skarga powinna czynić zadość wymaganiom przewidzianym dla pisma procesowego oraz zawierać:</w:t>
      </w:r>
    </w:p>
    <w:p w:rsidR="006F0B13" w:rsidRPr="00087C20" w:rsidRDefault="006F0B13" w:rsidP="006F0B13">
      <w:pPr>
        <w:numPr>
          <w:ilvl w:val="1"/>
          <w:numId w:val="21"/>
        </w:numPr>
        <w:tabs>
          <w:tab w:val="clear" w:pos="1440"/>
          <w:tab w:val="num" w:pos="426"/>
        </w:tabs>
        <w:ind w:hanging="1298"/>
        <w:rPr>
          <w:sz w:val="22"/>
          <w:szCs w:val="22"/>
        </w:rPr>
      </w:pPr>
      <w:r w:rsidRPr="00087C20">
        <w:rPr>
          <w:sz w:val="22"/>
          <w:szCs w:val="22"/>
        </w:rPr>
        <w:t>oznaczenie zaskarżonego orzeczenia,</w:t>
      </w:r>
    </w:p>
    <w:p w:rsidR="006F0B13" w:rsidRPr="00087C20" w:rsidRDefault="006F0B13" w:rsidP="006F0B13">
      <w:pPr>
        <w:numPr>
          <w:ilvl w:val="1"/>
          <w:numId w:val="21"/>
        </w:numPr>
        <w:tabs>
          <w:tab w:val="clear" w:pos="1440"/>
          <w:tab w:val="num" w:pos="426"/>
        </w:tabs>
        <w:ind w:hanging="1298"/>
        <w:rPr>
          <w:sz w:val="22"/>
          <w:szCs w:val="22"/>
        </w:rPr>
      </w:pPr>
      <w:r w:rsidRPr="00087C20">
        <w:rPr>
          <w:sz w:val="22"/>
          <w:szCs w:val="22"/>
        </w:rPr>
        <w:t>przytoczenie zarzutów z ich zwięzłym uzasadnieniem,</w:t>
      </w:r>
    </w:p>
    <w:p w:rsidR="006F0B13" w:rsidRPr="00087C20" w:rsidRDefault="006F0B13" w:rsidP="006F0B13">
      <w:pPr>
        <w:numPr>
          <w:ilvl w:val="1"/>
          <w:numId w:val="21"/>
        </w:numPr>
        <w:tabs>
          <w:tab w:val="clear" w:pos="1440"/>
          <w:tab w:val="num" w:pos="426"/>
        </w:tabs>
        <w:ind w:hanging="1298"/>
        <w:rPr>
          <w:sz w:val="22"/>
          <w:szCs w:val="22"/>
        </w:rPr>
      </w:pPr>
      <w:r w:rsidRPr="00087C20">
        <w:rPr>
          <w:sz w:val="22"/>
          <w:szCs w:val="22"/>
        </w:rPr>
        <w:t>wskazanie dowodów,</w:t>
      </w:r>
    </w:p>
    <w:p w:rsidR="006F0B13" w:rsidRPr="00087C20" w:rsidRDefault="006F0B13" w:rsidP="006F0B13">
      <w:pPr>
        <w:numPr>
          <w:ilvl w:val="1"/>
          <w:numId w:val="21"/>
        </w:numPr>
        <w:tabs>
          <w:tab w:val="clear" w:pos="1440"/>
          <w:tab w:val="num" w:pos="426"/>
        </w:tabs>
        <w:ind w:hanging="1298"/>
        <w:rPr>
          <w:sz w:val="22"/>
          <w:szCs w:val="22"/>
        </w:rPr>
      </w:pPr>
      <w:r w:rsidRPr="00087C20">
        <w:rPr>
          <w:sz w:val="22"/>
          <w:szCs w:val="22"/>
        </w:rPr>
        <w:t>wniosek o uchylenie orzeczenia lub o zmianę orzeczenia w całości lub w części.</w:t>
      </w:r>
    </w:p>
    <w:p w:rsidR="006F0B13" w:rsidRPr="00087C20" w:rsidRDefault="006F0B13" w:rsidP="006F0B13">
      <w:pPr>
        <w:ind w:left="1440"/>
        <w:rPr>
          <w:sz w:val="22"/>
          <w:szCs w:val="22"/>
        </w:rPr>
      </w:pPr>
    </w:p>
    <w:p w:rsidR="006F0B13" w:rsidRPr="00087C20" w:rsidRDefault="006F0B13" w:rsidP="006F0B13">
      <w:pPr>
        <w:jc w:val="both"/>
        <w:rPr>
          <w:sz w:val="22"/>
          <w:szCs w:val="22"/>
        </w:rPr>
      </w:pPr>
      <w:r w:rsidRPr="00087C20">
        <w:rPr>
          <w:sz w:val="22"/>
          <w:szCs w:val="22"/>
        </w:rPr>
        <w:t>Prawo wniesienia skargi na orzeczenie Krajowej Izby Odwoławczej przysługuje również Prezesowi Urzędu w terminie 21 dni od daty wydania orzeczenia.</w:t>
      </w:r>
    </w:p>
    <w:p w:rsidR="006F0B13" w:rsidRPr="00087C20" w:rsidRDefault="006F0B13" w:rsidP="006F0B13">
      <w:pPr>
        <w:pStyle w:val="Tytu0"/>
        <w:tabs>
          <w:tab w:val="left" w:pos="0"/>
        </w:tabs>
        <w:jc w:val="both"/>
        <w:rPr>
          <w:bCs/>
          <w:sz w:val="22"/>
          <w:szCs w:val="22"/>
        </w:rPr>
      </w:pPr>
    </w:p>
    <w:p w:rsidR="006F0B13" w:rsidRPr="00087C20" w:rsidRDefault="006F0B13" w:rsidP="006F0B13">
      <w:pPr>
        <w:pStyle w:val="Tytu0"/>
        <w:tabs>
          <w:tab w:val="left" w:pos="0"/>
        </w:tabs>
        <w:jc w:val="both"/>
        <w:rPr>
          <w:b w:val="0"/>
          <w:sz w:val="22"/>
          <w:szCs w:val="22"/>
        </w:rPr>
      </w:pPr>
      <w:r w:rsidRPr="00087C20">
        <w:rPr>
          <w:bCs/>
          <w:sz w:val="22"/>
          <w:szCs w:val="22"/>
        </w:rPr>
        <w:t>Załączniki</w:t>
      </w:r>
      <w:r w:rsidRPr="00087C20">
        <w:rPr>
          <w:b w:val="0"/>
          <w:sz w:val="22"/>
          <w:szCs w:val="22"/>
        </w:rPr>
        <w:t xml:space="preserve"> :</w:t>
      </w:r>
    </w:p>
    <w:p w:rsidR="006F0B13" w:rsidRPr="00087C20" w:rsidRDefault="006F0B13" w:rsidP="006F0B13">
      <w:pPr>
        <w:pStyle w:val="Tytu0"/>
        <w:tabs>
          <w:tab w:val="left" w:pos="0"/>
          <w:tab w:val="left" w:pos="1560"/>
          <w:tab w:val="left" w:pos="1701"/>
          <w:tab w:val="left" w:pos="1985"/>
        </w:tabs>
        <w:jc w:val="both"/>
        <w:rPr>
          <w:b w:val="0"/>
          <w:sz w:val="22"/>
          <w:szCs w:val="22"/>
        </w:rPr>
      </w:pPr>
      <w:r w:rsidRPr="00087C20">
        <w:rPr>
          <w:b w:val="0"/>
          <w:sz w:val="22"/>
          <w:szCs w:val="22"/>
        </w:rPr>
        <w:t>-  załącznik nr 1 - wzór formularza oferty</w:t>
      </w:r>
    </w:p>
    <w:p w:rsidR="006F0B13" w:rsidRPr="00087C20" w:rsidRDefault="006F0B13" w:rsidP="006F0B13">
      <w:pPr>
        <w:pStyle w:val="Tytu0"/>
        <w:tabs>
          <w:tab w:val="left" w:pos="142"/>
          <w:tab w:val="left" w:pos="1560"/>
          <w:tab w:val="left" w:pos="1701"/>
        </w:tabs>
        <w:ind w:left="142" w:hanging="142"/>
        <w:jc w:val="both"/>
        <w:rPr>
          <w:b w:val="0"/>
          <w:sz w:val="22"/>
          <w:szCs w:val="22"/>
        </w:rPr>
      </w:pPr>
      <w:r w:rsidRPr="00087C20">
        <w:rPr>
          <w:b w:val="0"/>
          <w:sz w:val="22"/>
          <w:szCs w:val="22"/>
        </w:rPr>
        <w:t>-  załącznik nr 2 - wzór oświadczenia dotyczącego przesłanek wykluczenia z postępowania</w:t>
      </w:r>
    </w:p>
    <w:p w:rsidR="006F0B13" w:rsidRPr="00087C20" w:rsidRDefault="006F0B13" w:rsidP="006F0B13">
      <w:pPr>
        <w:ind w:left="142" w:right="51" w:hanging="142"/>
        <w:jc w:val="both"/>
        <w:rPr>
          <w:sz w:val="22"/>
          <w:szCs w:val="22"/>
        </w:rPr>
      </w:pPr>
      <w:r w:rsidRPr="00087C20">
        <w:rPr>
          <w:sz w:val="22"/>
          <w:szCs w:val="22"/>
        </w:rPr>
        <w:t>-</w:t>
      </w:r>
      <w:r w:rsidRPr="00087C20">
        <w:rPr>
          <w:sz w:val="22"/>
          <w:szCs w:val="22"/>
        </w:rPr>
        <w:tab/>
        <w:t xml:space="preserve"> załącznik nr 3 -  wzór oświadczenia dotyczącego spełnienia warunków udziału w postępowaniu</w:t>
      </w:r>
    </w:p>
    <w:p w:rsidR="006F0B13" w:rsidRPr="00087C20" w:rsidRDefault="006F0B13" w:rsidP="006F0B13">
      <w:pPr>
        <w:pStyle w:val="Tytu0"/>
        <w:tabs>
          <w:tab w:val="left" w:pos="142"/>
          <w:tab w:val="left" w:pos="1560"/>
          <w:tab w:val="left" w:pos="1701"/>
        </w:tabs>
        <w:ind w:left="142" w:hanging="142"/>
        <w:jc w:val="both"/>
        <w:rPr>
          <w:b w:val="0"/>
          <w:sz w:val="22"/>
          <w:szCs w:val="22"/>
        </w:rPr>
      </w:pPr>
      <w:r w:rsidRPr="00087C20">
        <w:rPr>
          <w:b w:val="0"/>
          <w:sz w:val="22"/>
          <w:szCs w:val="22"/>
        </w:rPr>
        <w:t>-  załącznik nr 4 - oświadczenie Wykonawcy dotyczące przynależności do grupy kapitałowej</w:t>
      </w:r>
    </w:p>
    <w:p w:rsidR="006F0B13" w:rsidRPr="00087C20" w:rsidRDefault="006F0B13" w:rsidP="006F0B13">
      <w:pPr>
        <w:pStyle w:val="Tytu0"/>
        <w:tabs>
          <w:tab w:val="left" w:pos="0"/>
          <w:tab w:val="left" w:pos="1560"/>
          <w:tab w:val="left" w:pos="1701"/>
        </w:tabs>
        <w:jc w:val="both"/>
        <w:rPr>
          <w:b w:val="0"/>
          <w:sz w:val="22"/>
          <w:szCs w:val="22"/>
        </w:rPr>
      </w:pPr>
      <w:r w:rsidRPr="00087C20">
        <w:rPr>
          <w:b w:val="0"/>
          <w:sz w:val="22"/>
          <w:szCs w:val="22"/>
        </w:rPr>
        <w:t>-  załącznik nr 5 - wzór umowy</w:t>
      </w:r>
    </w:p>
    <w:p w:rsidR="006F0B13" w:rsidRPr="00087C20" w:rsidRDefault="006F0B13" w:rsidP="006F0B13">
      <w:pPr>
        <w:widowControl w:val="0"/>
        <w:suppressAutoHyphens/>
        <w:jc w:val="both"/>
        <w:rPr>
          <w:sz w:val="22"/>
          <w:szCs w:val="22"/>
          <w:lang w:eastAsia="ar-SA"/>
        </w:rPr>
      </w:pPr>
    </w:p>
    <w:p w:rsidR="006F0B13" w:rsidRPr="00087C20" w:rsidRDefault="006F0B13" w:rsidP="006F0B13">
      <w:pPr>
        <w:pStyle w:val="Tytu0"/>
        <w:tabs>
          <w:tab w:val="left" w:pos="0"/>
          <w:tab w:val="left" w:pos="1560"/>
          <w:tab w:val="left" w:pos="1701"/>
        </w:tabs>
        <w:jc w:val="both"/>
        <w:rPr>
          <w:sz w:val="10"/>
          <w:szCs w:val="10"/>
        </w:rPr>
      </w:pPr>
      <w:r w:rsidRPr="00087C20">
        <w:rPr>
          <w:b w:val="0"/>
          <w:sz w:val="22"/>
          <w:szCs w:val="22"/>
        </w:rPr>
        <w:t xml:space="preserve"> </w:t>
      </w:r>
    </w:p>
    <w:p w:rsidR="006F0B13" w:rsidRPr="00087C20" w:rsidRDefault="006F0B13" w:rsidP="006F0B13">
      <w:pPr>
        <w:jc w:val="both"/>
        <w:rPr>
          <w:sz w:val="22"/>
        </w:rPr>
      </w:pPr>
      <w:r w:rsidRPr="00087C20">
        <w:rPr>
          <w:sz w:val="22"/>
        </w:rPr>
        <w:t xml:space="preserve">Rybnik, dnia </w:t>
      </w:r>
      <w:r>
        <w:rPr>
          <w:sz w:val="22"/>
        </w:rPr>
        <w:t>19.12</w:t>
      </w:r>
      <w:r w:rsidRPr="00087C20">
        <w:rPr>
          <w:sz w:val="22"/>
        </w:rPr>
        <w:t>.2018 r.</w:t>
      </w:r>
    </w:p>
    <w:p w:rsidR="006F0B13" w:rsidRPr="00087C20" w:rsidRDefault="006F0B13" w:rsidP="006F0B13">
      <w:pPr>
        <w:jc w:val="both"/>
        <w:rPr>
          <w:sz w:val="22"/>
        </w:rPr>
      </w:pPr>
    </w:p>
    <w:p w:rsidR="006F0B13" w:rsidRDefault="006F0B13" w:rsidP="006F0B13">
      <w:pPr>
        <w:jc w:val="both"/>
        <w:rPr>
          <w:sz w:val="22"/>
        </w:rPr>
      </w:pPr>
    </w:p>
    <w:p w:rsidR="006F0B13" w:rsidRDefault="006F0B13" w:rsidP="006F0B13">
      <w:pPr>
        <w:jc w:val="both"/>
        <w:rPr>
          <w:sz w:val="22"/>
        </w:rPr>
      </w:pPr>
    </w:p>
    <w:p w:rsidR="006F0B13" w:rsidRDefault="006F0B13" w:rsidP="006F0B13">
      <w:pPr>
        <w:jc w:val="both"/>
        <w:rPr>
          <w:sz w:val="22"/>
        </w:rPr>
      </w:pPr>
    </w:p>
    <w:p w:rsidR="006F0B13" w:rsidRDefault="006F0B13" w:rsidP="006F0B13">
      <w:pPr>
        <w:jc w:val="both"/>
        <w:rPr>
          <w:sz w:val="22"/>
        </w:rPr>
      </w:pPr>
    </w:p>
    <w:p w:rsidR="006F0B13" w:rsidRDefault="006F0B13" w:rsidP="006F0B13">
      <w:pPr>
        <w:jc w:val="both"/>
        <w:rPr>
          <w:sz w:val="22"/>
        </w:rPr>
      </w:pPr>
    </w:p>
    <w:p w:rsidR="006F0B13" w:rsidRDefault="006F0B13" w:rsidP="006F0B13">
      <w:pPr>
        <w:jc w:val="both"/>
        <w:rPr>
          <w:sz w:val="22"/>
        </w:rPr>
      </w:pPr>
    </w:p>
    <w:p w:rsidR="006F0B13" w:rsidRDefault="006F0B13" w:rsidP="006F0B13">
      <w:pPr>
        <w:jc w:val="both"/>
        <w:rPr>
          <w:sz w:val="22"/>
        </w:rPr>
      </w:pPr>
    </w:p>
    <w:p w:rsidR="006F0B13" w:rsidRDefault="006F0B13" w:rsidP="006F0B13">
      <w:pPr>
        <w:jc w:val="both"/>
        <w:rPr>
          <w:sz w:val="22"/>
        </w:rPr>
      </w:pPr>
    </w:p>
    <w:p w:rsidR="006F0B13" w:rsidRDefault="006F0B13" w:rsidP="006F0B13">
      <w:pPr>
        <w:jc w:val="both"/>
        <w:rPr>
          <w:sz w:val="22"/>
        </w:rPr>
      </w:pPr>
    </w:p>
    <w:p w:rsidR="006F0B13" w:rsidRDefault="006F0B13" w:rsidP="006F0B13">
      <w:pPr>
        <w:jc w:val="both"/>
        <w:rPr>
          <w:sz w:val="22"/>
        </w:rPr>
      </w:pPr>
    </w:p>
    <w:p w:rsidR="006F0B13" w:rsidRDefault="006F0B13" w:rsidP="006F0B13">
      <w:pPr>
        <w:jc w:val="both"/>
        <w:rPr>
          <w:sz w:val="22"/>
        </w:rPr>
      </w:pPr>
    </w:p>
    <w:p w:rsidR="006F0B13" w:rsidRDefault="006F0B13" w:rsidP="006F0B13">
      <w:pPr>
        <w:jc w:val="both"/>
        <w:rPr>
          <w:sz w:val="22"/>
        </w:rPr>
      </w:pPr>
    </w:p>
    <w:p w:rsidR="006F0B13" w:rsidRDefault="006F0B13" w:rsidP="006F0B13">
      <w:pPr>
        <w:jc w:val="both"/>
        <w:rPr>
          <w:sz w:val="22"/>
        </w:rPr>
      </w:pPr>
    </w:p>
    <w:p w:rsidR="006F0B13" w:rsidRDefault="006F0B13" w:rsidP="006F0B13">
      <w:pPr>
        <w:jc w:val="both"/>
        <w:rPr>
          <w:sz w:val="22"/>
        </w:rPr>
      </w:pPr>
    </w:p>
    <w:p w:rsidR="006F0B13" w:rsidRDefault="006F0B13" w:rsidP="006F0B13">
      <w:pPr>
        <w:jc w:val="both"/>
        <w:rPr>
          <w:sz w:val="22"/>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6F0B13" w:rsidRPr="00610320" w:rsidTr="00984F5F">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6F0B13" w:rsidRPr="00610320" w:rsidRDefault="006F0B13" w:rsidP="00984F5F"/>
        </w:tc>
        <w:tc>
          <w:tcPr>
            <w:tcW w:w="3751" w:type="dxa"/>
            <w:gridSpan w:val="2"/>
            <w:tcBorders>
              <w:top w:val="single" w:sz="6" w:space="0" w:color="auto"/>
              <w:left w:val="single" w:sz="6" w:space="0" w:color="auto"/>
              <w:bottom w:val="single" w:sz="6" w:space="0" w:color="auto"/>
              <w:right w:val="single" w:sz="6" w:space="0" w:color="auto"/>
            </w:tcBorders>
          </w:tcPr>
          <w:p w:rsidR="006F0B13" w:rsidRPr="00610320" w:rsidRDefault="006F0B13" w:rsidP="00984F5F">
            <w:pPr>
              <w:pStyle w:val="Tytu0"/>
              <w:rPr>
                <w:sz w:val="20"/>
              </w:rPr>
            </w:pPr>
          </w:p>
        </w:tc>
      </w:tr>
      <w:tr w:rsidR="006F0B13" w:rsidRPr="00610320" w:rsidTr="00984F5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6F0B13" w:rsidRPr="00610320" w:rsidRDefault="006F0B13" w:rsidP="00984F5F"/>
        </w:tc>
        <w:tc>
          <w:tcPr>
            <w:tcW w:w="2126" w:type="dxa"/>
            <w:tcBorders>
              <w:top w:val="single" w:sz="6" w:space="0" w:color="auto"/>
              <w:left w:val="single" w:sz="6" w:space="0" w:color="auto"/>
              <w:bottom w:val="single" w:sz="6" w:space="0" w:color="auto"/>
              <w:right w:val="single" w:sz="6" w:space="0" w:color="auto"/>
            </w:tcBorders>
          </w:tcPr>
          <w:p w:rsidR="006F0B13" w:rsidRPr="00610320" w:rsidRDefault="006F0B13" w:rsidP="00984F5F">
            <w:pPr>
              <w:jc w:val="center"/>
            </w:pPr>
            <w:r w:rsidRPr="00610320">
              <w:t>Strona</w:t>
            </w:r>
          </w:p>
        </w:tc>
        <w:tc>
          <w:tcPr>
            <w:tcW w:w="1625" w:type="dxa"/>
            <w:tcBorders>
              <w:top w:val="single" w:sz="6" w:space="0" w:color="auto"/>
              <w:left w:val="single" w:sz="6" w:space="0" w:color="auto"/>
              <w:bottom w:val="single" w:sz="6" w:space="0" w:color="auto"/>
              <w:right w:val="single" w:sz="6" w:space="0" w:color="auto"/>
            </w:tcBorders>
          </w:tcPr>
          <w:p w:rsidR="006F0B13" w:rsidRPr="00610320" w:rsidRDefault="006F0B13" w:rsidP="00984F5F">
            <w:pPr>
              <w:jc w:val="center"/>
            </w:pPr>
          </w:p>
        </w:tc>
      </w:tr>
      <w:tr w:rsidR="006F0B13" w:rsidRPr="00610320" w:rsidTr="00984F5F">
        <w:trPr>
          <w:cantSplit/>
          <w:trHeight w:val="772"/>
        </w:trPr>
        <w:tc>
          <w:tcPr>
            <w:tcW w:w="5457" w:type="dxa"/>
            <w:vMerge/>
            <w:tcBorders>
              <w:top w:val="single" w:sz="6" w:space="0" w:color="auto"/>
              <w:left w:val="single" w:sz="6" w:space="0" w:color="auto"/>
              <w:bottom w:val="single" w:sz="6" w:space="0" w:color="auto"/>
              <w:right w:val="single" w:sz="6" w:space="0" w:color="auto"/>
            </w:tcBorders>
            <w:vAlign w:val="center"/>
          </w:tcPr>
          <w:p w:rsidR="006F0B13" w:rsidRPr="00610320" w:rsidRDefault="006F0B13" w:rsidP="00984F5F"/>
        </w:tc>
        <w:tc>
          <w:tcPr>
            <w:tcW w:w="2126" w:type="dxa"/>
            <w:tcBorders>
              <w:top w:val="single" w:sz="6" w:space="0" w:color="auto"/>
              <w:left w:val="single" w:sz="6" w:space="0" w:color="auto"/>
              <w:bottom w:val="single" w:sz="6" w:space="0" w:color="auto"/>
              <w:right w:val="single" w:sz="6" w:space="0" w:color="auto"/>
            </w:tcBorders>
          </w:tcPr>
          <w:p w:rsidR="006F0B13" w:rsidRPr="00610320" w:rsidRDefault="006F0B13" w:rsidP="00984F5F">
            <w:pPr>
              <w:jc w:val="center"/>
            </w:pPr>
            <w:r w:rsidRPr="00610320">
              <w:t>Z ogólnej liczby stron</w:t>
            </w:r>
          </w:p>
        </w:tc>
        <w:tc>
          <w:tcPr>
            <w:tcW w:w="1625" w:type="dxa"/>
            <w:tcBorders>
              <w:top w:val="single" w:sz="6" w:space="0" w:color="auto"/>
              <w:left w:val="single" w:sz="6" w:space="0" w:color="auto"/>
              <w:bottom w:val="single" w:sz="6" w:space="0" w:color="auto"/>
              <w:right w:val="single" w:sz="6" w:space="0" w:color="auto"/>
            </w:tcBorders>
          </w:tcPr>
          <w:p w:rsidR="006F0B13" w:rsidRPr="00610320" w:rsidRDefault="006F0B13" w:rsidP="00984F5F">
            <w:pPr>
              <w:jc w:val="center"/>
            </w:pPr>
          </w:p>
        </w:tc>
      </w:tr>
    </w:tbl>
    <w:p w:rsidR="006F0B13" w:rsidRPr="00610320" w:rsidRDefault="006F0B13" w:rsidP="006F0B13">
      <w:pPr>
        <w:ind w:firstLine="1843"/>
        <w:rPr>
          <w:i/>
        </w:rPr>
      </w:pPr>
      <w:r w:rsidRPr="00610320">
        <w:rPr>
          <w:i/>
        </w:rPr>
        <w:t>(pieczęć Wykonawcy)</w:t>
      </w:r>
    </w:p>
    <w:p w:rsidR="006F0B13" w:rsidRPr="00610320" w:rsidRDefault="006F0B13" w:rsidP="006F0B13">
      <w:pPr>
        <w:rPr>
          <w:b/>
        </w:rPr>
      </w:pPr>
    </w:p>
    <w:p w:rsidR="006F0B13" w:rsidRPr="00610320" w:rsidRDefault="006F0B13" w:rsidP="006F0B13">
      <w:pPr>
        <w:pStyle w:val="Tytu0"/>
        <w:jc w:val="left"/>
        <w:rPr>
          <w:sz w:val="24"/>
          <w:szCs w:val="24"/>
        </w:rPr>
      </w:pPr>
      <w:r w:rsidRPr="00610320">
        <w:rPr>
          <w:bCs/>
          <w:sz w:val="24"/>
          <w:szCs w:val="24"/>
        </w:rPr>
        <w:t xml:space="preserve">ZAŁĄCZNIK Nr 1 - </w:t>
      </w:r>
      <w:r w:rsidRPr="00610320">
        <w:rPr>
          <w:sz w:val="24"/>
          <w:szCs w:val="24"/>
        </w:rPr>
        <w:t xml:space="preserve">Formularz oferty </w:t>
      </w:r>
    </w:p>
    <w:p w:rsidR="006F0B13" w:rsidRPr="00610320" w:rsidRDefault="006F0B13" w:rsidP="006F0B13">
      <w:pPr>
        <w:pStyle w:val="Tytu0"/>
        <w:jc w:val="left"/>
        <w:rPr>
          <w:b w:val="0"/>
          <w:sz w:val="24"/>
        </w:rPr>
      </w:pPr>
    </w:p>
    <w:p w:rsidR="006F0B13" w:rsidRPr="00610320" w:rsidRDefault="006F0B13" w:rsidP="006F0B13">
      <w:pPr>
        <w:pStyle w:val="Tytu0"/>
        <w:jc w:val="left"/>
        <w:rPr>
          <w:b w:val="0"/>
          <w:sz w:val="22"/>
          <w:szCs w:val="22"/>
        </w:rPr>
      </w:pPr>
      <w:r w:rsidRPr="00610320">
        <w:rPr>
          <w:b w:val="0"/>
          <w:sz w:val="22"/>
          <w:szCs w:val="22"/>
        </w:rPr>
        <w:t xml:space="preserve">przetarg nieograniczony: </w:t>
      </w:r>
    </w:p>
    <w:p w:rsidR="006F0B13" w:rsidRPr="006F1006" w:rsidRDefault="006F0B13" w:rsidP="006F0B13">
      <w:pPr>
        <w:ind w:left="-23"/>
        <w:rPr>
          <w:b/>
          <w:sz w:val="22"/>
          <w:szCs w:val="22"/>
        </w:rPr>
      </w:pPr>
      <w:r w:rsidRPr="006F1006">
        <w:rPr>
          <w:b/>
          <w:sz w:val="22"/>
          <w:szCs w:val="22"/>
        </w:rPr>
        <w:t>,,Wykonanie dokumentacji projektowo-kosztorysowej remontu lokalu użytkowego na poddaszu budynku przy Rynku 12 w Rybniku wraz z uzyskaniem niezbędnych odstępstw od przepisów techniczno - budowlanych’</w:t>
      </w:r>
      <w:r w:rsidRPr="006F1006">
        <w:rPr>
          <w:b/>
          <w:color w:val="000000"/>
          <w:sz w:val="22"/>
          <w:szCs w:val="22"/>
        </w:rPr>
        <w:t>’</w:t>
      </w:r>
    </w:p>
    <w:p w:rsidR="006F0B13" w:rsidRPr="00087C20" w:rsidRDefault="006F0B13" w:rsidP="006F0B13">
      <w:pPr>
        <w:jc w:val="both"/>
        <w:rPr>
          <w:sz w:val="22"/>
          <w:szCs w:val="22"/>
        </w:rPr>
      </w:pPr>
    </w:p>
    <w:p w:rsidR="006F0B13" w:rsidRPr="00610320" w:rsidRDefault="006F0B13" w:rsidP="006F0B13">
      <w:pPr>
        <w:spacing w:before="120" w:line="360" w:lineRule="auto"/>
        <w:rPr>
          <w:b/>
          <w:sz w:val="22"/>
          <w:szCs w:val="22"/>
        </w:rPr>
      </w:pPr>
      <w:r w:rsidRPr="00610320">
        <w:rPr>
          <w:b/>
          <w:sz w:val="22"/>
          <w:szCs w:val="22"/>
        </w:rPr>
        <w:t xml:space="preserve">Wykonawca /nazwa firmy :   . . . . . . . . . . . . . . . . . . . . . . . . . . . . . . . . . . . . . . . . . . . . . . . . . . . . . . . . . . . . . . . . . . .. . . . . . . . . . . . . . . . . . . . . . . . . . . . . . . . . . . . . . . . . . . . . . . . . . . . . . . . . . . . . . . . . . . . . . . </w:t>
      </w:r>
    </w:p>
    <w:p w:rsidR="006F0B13" w:rsidRPr="00610320" w:rsidRDefault="006F0B13" w:rsidP="006F0B13">
      <w:pPr>
        <w:spacing w:before="120" w:line="360" w:lineRule="auto"/>
        <w:rPr>
          <w:b/>
          <w:sz w:val="22"/>
          <w:szCs w:val="22"/>
        </w:rPr>
      </w:pPr>
      <w:r w:rsidRPr="00610320">
        <w:rPr>
          <w:b/>
          <w:sz w:val="22"/>
          <w:szCs w:val="22"/>
        </w:rPr>
        <w:t xml:space="preserve">adres Wykonawcy/firmy : . . . . . . . . . . . . . . . . . . . . . . . . . . . . . . . . . . . . . . . . . . . . . . . . . . . . . . . . . . . . . . . . . . . . . .. . . . . . . . . . . . . . . . . . . . . . . . . .. . . . . . . . . . . . . . . . . . . . . . . . . .. . . . . . . . . . . . . . . . . . . </w:t>
      </w:r>
    </w:p>
    <w:p w:rsidR="006F0B13" w:rsidRPr="00610320" w:rsidRDefault="006F0B13" w:rsidP="006F0B13">
      <w:pPr>
        <w:spacing w:line="360" w:lineRule="auto"/>
        <w:jc w:val="center"/>
        <w:rPr>
          <w:i/>
          <w:sz w:val="16"/>
        </w:rPr>
      </w:pPr>
      <w:r w:rsidRPr="00610320">
        <w:rPr>
          <w:i/>
          <w:sz w:val="16"/>
        </w:rPr>
        <w:t>kod, miejscowość, ulica, województwo</w:t>
      </w:r>
    </w:p>
    <w:p w:rsidR="006F0B13" w:rsidRPr="00610320" w:rsidRDefault="006F0B13" w:rsidP="006F0B13">
      <w:pPr>
        <w:pStyle w:val="Tekstpodstawowy2"/>
        <w:spacing w:line="360" w:lineRule="auto"/>
        <w:rPr>
          <w:b w:val="0"/>
          <w:bCs/>
          <w:szCs w:val="22"/>
          <w:lang w:val="de-DE"/>
        </w:rPr>
      </w:pPr>
      <w:r w:rsidRPr="00610320">
        <w:rPr>
          <w:b w:val="0"/>
          <w:bCs/>
          <w:szCs w:val="22"/>
          <w:lang w:val="de-DE"/>
        </w:rPr>
        <w:t xml:space="preserve">Numer telefonu : . . . . . . . . . . . . . . . . . . .        Numer Fax : . . . . . . . . . </w:t>
      </w:r>
      <w:r w:rsidRPr="00610320">
        <w:rPr>
          <w:b w:val="0"/>
          <w:szCs w:val="22"/>
          <w:lang w:val="en-US"/>
        </w:rPr>
        <w:t>. . . . . .</w:t>
      </w:r>
      <w:r w:rsidRPr="00610320">
        <w:rPr>
          <w:b w:val="0"/>
          <w:bCs/>
          <w:szCs w:val="22"/>
          <w:lang w:val="de-DE"/>
        </w:rPr>
        <w:t>. . . . . . . . . . . . . . . .</w:t>
      </w:r>
    </w:p>
    <w:p w:rsidR="006F0B13" w:rsidRPr="00610320" w:rsidRDefault="006F0B13" w:rsidP="006F0B13">
      <w:pPr>
        <w:pStyle w:val="Tekstpodstawowy"/>
        <w:spacing w:line="360" w:lineRule="auto"/>
        <w:rPr>
          <w:sz w:val="22"/>
          <w:szCs w:val="22"/>
          <w:lang w:val="en-US"/>
        </w:rPr>
      </w:pPr>
      <w:r w:rsidRPr="00610320">
        <w:rPr>
          <w:sz w:val="22"/>
          <w:szCs w:val="22"/>
          <w:lang w:val="en-US"/>
        </w:rPr>
        <w:t>e-mail : . . . . . . . . . . . . . . . . . . . . . . . . . . . . . . . . . . . . . . . . . . . . . . . . . . .. . . . . . . . . . . . . . . . . . . . . . . .</w:t>
      </w:r>
    </w:p>
    <w:p w:rsidR="006F0B13" w:rsidRPr="00610320" w:rsidRDefault="006F0B13" w:rsidP="006F0B13">
      <w:pPr>
        <w:pStyle w:val="Tekstpodstawowy"/>
        <w:spacing w:line="360" w:lineRule="auto"/>
        <w:rPr>
          <w:sz w:val="22"/>
          <w:szCs w:val="22"/>
        </w:rPr>
      </w:pPr>
      <w:r w:rsidRPr="00610320">
        <w:rPr>
          <w:sz w:val="22"/>
          <w:szCs w:val="22"/>
        </w:rPr>
        <w:t xml:space="preserve">Nazwa Banku . . . . . . . . . . . . . . . . . . . . . . . . . . . . . . . . . . . . . . . . . . . . . . . . . .  . . . . . . . . . . . . . . .  . . . </w:t>
      </w:r>
    </w:p>
    <w:p w:rsidR="006F0B13" w:rsidRPr="00610320" w:rsidRDefault="006F0B13" w:rsidP="006F0B13">
      <w:pPr>
        <w:spacing w:line="360" w:lineRule="auto"/>
        <w:rPr>
          <w:bCs/>
          <w:sz w:val="22"/>
          <w:szCs w:val="22"/>
        </w:rPr>
      </w:pPr>
      <w:r w:rsidRPr="00610320">
        <w:rPr>
          <w:bCs/>
          <w:sz w:val="22"/>
          <w:szCs w:val="22"/>
        </w:rPr>
        <w:t xml:space="preserve">Numer konta bankowego : . . . . . . . . . . . . . . . . . . . . . . . . . . . . . </w:t>
      </w:r>
      <w:r w:rsidRPr="00610320">
        <w:rPr>
          <w:sz w:val="22"/>
          <w:szCs w:val="22"/>
        </w:rPr>
        <w:t>. . . . . . . . . . . . . .</w:t>
      </w:r>
      <w:r w:rsidRPr="00610320">
        <w:rPr>
          <w:bCs/>
          <w:sz w:val="22"/>
          <w:szCs w:val="22"/>
        </w:rPr>
        <w:t>. . . . . . . . . . . . . . . . .</w:t>
      </w:r>
    </w:p>
    <w:p w:rsidR="006F0B13" w:rsidRPr="00610320" w:rsidRDefault="006F0B13" w:rsidP="006F0B13">
      <w:pPr>
        <w:pStyle w:val="Tekstpodstawowywcity0"/>
        <w:spacing w:before="120"/>
        <w:rPr>
          <w:sz w:val="22"/>
          <w:szCs w:val="22"/>
        </w:rPr>
      </w:pPr>
      <w:r w:rsidRPr="00610320">
        <w:rPr>
          <w:sz w:val="22"/>
          <w:szCs w:val="22"/>
        </w:rPr>
        <w:t xml:space="preserve">Wykonawca jest mikro, małym lub średnim przedsiębiorcą </w:t>
      </w:r>
      <w:r w:rsidRPr="00610320">
        <w:rPr>
          <w:i/>
          <w:sz w:val="16"/>
          <w:szCs w:val="16"/>
        </w:rPr>
        <w:t xml:space="preserve">(zaznaczyć właściwe </w:t>
      </w:r>
      <w:r w:rsidRPr="00610320">
        <w:rPr>
          <w:b/>
          <w:i/>
          <w:sz w:val="16"/>
          <w:szCs w:val="16"/>
        </w:rPr>
        <w:t>X</w:t>
      </w:r>
      <w:r w:rsidRPr="00610320">
        <w:rPr>
          <w:i/>
          <w:sz w:val="16"/>
          <w:szCs w:val="16"/>
        </w:rPr>
        <w:t>)</w:t>
      </w:r>
    </w:p>
    <w:p w:rsidR="006F0B13" w:rsidRPr="00610320" w:rsidRDefault="006F0B13" w:rsidP="006F0B13">
      <w:pPr>
        <w:pStyle w:val="Tekstpodstawowywcity0"/>
        <w:spacing w:before="120"/>
        <w:rPr>
          <w:sz w:val="22"/>
          <w:szCs w:val="22"/>
        </w:rPr>
      </w:pPr>
      <w:r w:rsidRPr="00610320">
        <w:rPr>
          <w:b/>
          <w:sz w:val="22"/>
          <w:szCs w:val="22"/>
          <w:lang w:val="en-GB"/>
        </w:rPr>
        <w:fldChar w:fldCharType="begin">
          <w:ffData>
            <w:name w:val="Wybór2"/>
            <w:enabled/>
            <w:calcOnExit w:val="0"/>
            <w:checkBox>
              <w:sizeAuto/>
              <w:default w:val="0"/>
            </w:checkBox>
          </w:ffData>
        </w:fldChar>
      </w:r>
      <w:r w:rsidRPr="00610320">
        <w:rPr>
          <w:b/>
          <w:sz w:val="22"/>
          <w:szCs w:val="22"/>
        </w:rPr>
        <w:instrText xml:space="preserve"> FORMCHECKBOX </w:instrText>
      </w:r>
      <w:r w:rsidRPr="00610320">
        <w:rPr>
          <w:b/>
          <w:sz w:val="22"/>
          <w:szCs w:val="22"/>
          <w:lang w:val="en-GB"/>
        </w:rPr>
      </w:r>
      <w:r w:rsidRPr="00610320">
        <w:rPr>
          <w:sz w:val="22"/>
          <w:szCs w:val="22"/>
        </w:rPr>
        <w:fldChar w:fldCharType="end"/>
      </w:r>
      <w:r w:rsidRPr="00610320">
        <w:rPr>
          <w:sz w:val="22"/>
          <w:szCs w:val="22"/>
        </w:rPr>
        <w:tab/>
        <w:t>TAK</w:t>
      </w:r>
    </w:p>
    <w:p w:rsidR="006F0B13" w:rsidRPr="00610320" w:rsidRDefault="006F0B13" w:rsidP="006F0B13">
      <w:pPr>
        <w:pStyle w:val="Tekstpodstawowywcity0"/>
        <w:spacing w:before="120"/>
        <w:rPr>
          <w:sz w:val="22"/>
          <w:szCs w:val="22"/>
        </w:rPr>
      </w:pPr>
      <w:r w:rsidRPr="00610320">
        <w:rPr>
          <w:b/>
          <w:sz w:val="22"/>
          <w:szCs w:val="22"/>
          <w:lang w:val="en-GB"/>
        </w:rPr>
        <w:fldChar w:fldCharType="begin">
          <w:ffData>
            <w:name w:val="Wybór2"/>
            <w:enabled/>
            <w:calcOnExit w:val="0"/>
            <w:checkBox>
              <w:sizeAuto/>
              <w:default w:val="0"/>
            </w:checkBox>
          </w:ffData>
        </w:fldChar>
      </w:r>
      <w:r w:rsidRPr="00610320">
        <w:rPr>
          <w:b/>
          <w:sz w:val="22"/>
          <w:szCs w:val="22"/>
        </w:rPr>
        <w:instrText xml:space="preserve"> FORMCHECKBOX </w:instrText>
      </w:r>
      <w:r w:rsidRPr="00610320">
        <w:rPr>
          <w:b/>
          <w:sz w:val="22"/>
          <w:szCs w:val="22"/>
          <w:lang w:val="en-GB"/>
        </w:rPr>
      </w:r>
      <w:r w:rsidRPr="00610320">
        <w:rPr>
          <w:sz w:val="22"/>
          <w:szCs w:val="22"/>
        </w:rPr>
        <w:fldChar w:fldCharType="end"/>
      </w:r>
      <w:r w:rsidRPr="00610320">
        <w:rPr>
          <w:sz w:val="22"/>
          <w:szCs w:val="22"/>
        </w:rPr>
        <w:tab/>
        <w:t>NIE</w:t>
      </w:r>
    </w:p>
    <w:p w:rsidR="006F0B13" w:rsidRPr="00610320" w:rsidRDefault="006F0B13" w:rsidP="006F0B13">
      <w:pPr>
        <w:pStyle w:val="Tekstpodstawowywcity0"/>
        <w:rPr>
          <w:i/>
          <w:sz w:val="16"/>
          <w:szCs w:val="16"/>
          <w:shd w:val="clear" w:color="auto" w:fill="FFFFFF"/>
        </w:rPr>
      </w:pPr>
    </w:p>
    <w:p w:rsidR="006F0B13" w:rsidRPr="00610320" w:rsidRDefault="006F0B13" w:rsidP="006F0B13">
      <w:pPr>
        <w:pStyle w:val="Tekstpodstawowywcity0"/>
        <w:rPr>
          <w:i/>
          <w:sz w:val="16"/>
          <w:szCs w:val="16"/>
        </w:rPr>
      </w:pPr>
      <w:r w:rsidRPr="00610320">
        <w:rPr>
          <w:i/>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6F0B13" w:rsidRPr="00610320" w:rsidRDefault="006F0B13" w:rsidP="006F0B13">
      <w:pPr>
        <w:pStyle w:val="Tekstpodstawowywcity0"/>
        <w:rPr>
          <w:i/>
          <w:sz w:val="16"/>
          <w:szCs w:val="16"/>
        </w:rPr>
      </w:pPr>
      <w:r w:rsidRPr="00610320">
        <w:rPr>
          <w:b/>
          <w:bCs/>
          <w:i/>
          <w:sz w:val="16"/>
          <w:szCs w:val="16"/>
          <w:shd w:val="clear" w:color="auto" w:fill="FFFFFF"/>
        </w:rPr>
        <w:t>Mikroprzedsiębiorstwo</w:t>
      </w:r>
      <w:r w:rsidRPr="00610320">
        <w:rPr>
          <w:i/>
          <w:sz w:val="16"/>
          <w:szCs w:val="16"/>
          <w:shd w:val="clear" w:color="auto" w:fill="FFFFFF"/>
        </w:rPr>
        <w:t>: mniej niż 10 pracowników, obrót roczny (kwota przyjętych pieniędzy w danym okresie) lub bilans (zestawienie aktywów i pasywów firmy) poniżej 2 mln EUR.</w:t>
      </w:r>
    </w:p>
    <w:p w:rsidR="006F0B13" w:rsidRPr="00610320" w:rsidRDefault="006F0B13" w:rsidP="006F0B13">
      <w:pPr>
        <w:pStyle w:val="Tekstpodstawowywcity0"/>
        <w:rPr>
          <w:i/>
          <w:sz w:val="16"/>
          <w:szCs w:val="16"/>
        </w:rPr>
      </w:pPr>
      <w:r w:rsidRPr="00610320">
        <w:rPr>
          <w:b/>
          <w:bCs/>
          <w:i/>
          <w:sz w:val="16"/>
          <w:szCs w:val="16"/>
          <w:shd w:val="clear" w:color="auto" w:fill="FFFFFF"/>
        </w:rPr>
        <w:t>Małe przedsiębiorstwo</w:t>
      </w:r>
      <w:r w:rsidRPr="00610320">
        <w:rPr>
          <w:i/>
          <w:sz w:val="16"/>
          <w:szCs w:val="16"/>
          <w:shd w:val="clear" w:color="auto" w:fill="FFFFFF"/>
        </w:rPr>
        <w:t>: mniej niż 50 pracowników, obrót roczny lub bilans poniżej 10 mln EUR.</w:t>
      </w:r>
    </w:p>
    <w:p w:rsidR="006F0B13" w:rsidRPr="00610320" w:rsidRDefault="006F0B13" w:rsidP="006F0B13">
      <w:pPr>
        <w:pStyle w:val="Tekstpodstawowywcity0"/>
        <w:rPr>
          <w:rStyle w:val="apple-converted-space"/>
          <w:i/>
          <w:sz w:val="16"/>
          <w:szCs w:val="16"/>
          <w:shd w:val="clear" w:color="auto" w:fill="FFFFFF"/>
        </w:rPr>
      </w:pPr>
      <w:r w:rsidRPr="00610320">
        <w:rPr>
          <w:b/>
          <w:bCs/>
          <w:i/>
          <w:sz w:val="16"/>
          <w:szCs w:val="16"/>
          <w:shd w:val="clear" w:color="auto" w:fill="FFFFFF"/>
        </w:rPr>
        <w:t>Średnie przedsiębiorstwo</w:t>
      </w:r>
      <w:r w:rsidRPr="00610320">
        <w:rPr>
          <w:i/>
          <w:sz w:val="16"/>
          <w:szCs w:val="16"/>
          <w:shd w:val="clear" w:color="auto" w:fill="FFFFFF"/>
        </w:rPr>
        <w:t>: mniej niż 250 pracowników, obrót roczny poniżej 50 mln EUR lub bilans poniżej 43 mln EUR.</w:t>
      </w:r>
      <w:r w:rsidRPr="00610320">
        <w:rPr>
          <w:rStyle w:val="apple-converted-space"/>
          <w:i/>
          <w:sz w:val="16"/>
          <w:szCs w:val="16"/>
          <w:shd w:val="clear" w:color="auto" w:fill="FFFFFF"/>
        </w:rPr>
        <w:t> </w:t>
      </w:r>
    </w:p>
    <w:p w:rsidR="006F0B13" w:rsidRPr="00610320" w:rsidRDefault="006F0B13" w:rsidP="006F0B13">
      <w:pPr>
        <w:pStyle w:val="Tekstpodstawowywcity0"/>
        <w:rPr>
          <w:i/>
          <w:sz w:val="16"/>
          <w:szCs w:val="16"/>
        </w:rPr>
      </w:pPr>
    </w:p>
    <w:p w:rsidR="006F0B13" w:rsidRPr="00610320" w:rsidRDefault="006F0B13" w:rsidP="006F0B13">
      <w:pPr>
        <w:pStyle w:val="Tekstpodstawowywcity0"/>
        <w:ind w:left="425" w:hanging="425"/>
        <w:rPr>
          <w:sz w:val="22"/>
          <w:szCs w:val="22"/>
        </w:rPr>
      </w:pPr>
      <w:r w:rsidRPr="00610320">
        <w:rPr>
          <w:sz w:val="22"/>
          <w:szCs w:val="22"/>
        </w:rPr>
        <w:t xml:space="preserve">1. </w:t>
      </w:r>
      <w:r w:rsidRPr="00610320">
        <w:rPr>
          <w:sz w:val="22"/>
          <w:szCs w:val="22"/>
        </w:rPr>
        <w:tab/>
        <w:t xml:space="preserve">Oferujemy wykonanie przedmiotu zamówienia, zgodnie wymaganiami Specyfikacji Istotnych Warunków Zamówienia, </w:t>
      </w:r>
    </w:p>
    <w:p w:rsidR="006F0B13" w:rsidRDefault="006F0B13" w:rsidP="006F0B13">
      <w:pPr>
        <w:pStyle w:val="Tekstpodstawowywcity0"/>
        <w:jc w:val="left"/>
        <w:rPr>
          <w:b/>
          <w:sz w:val="22"/>
          <w:szCs w:val="22"/>
        </w:rPr>
      </w:pPr>
      <w:r>
        <w:rPr>
          <w:b/>
          <w:sz w:val="22"/>
          <w:szCs w:val="22"/>
        </w:rPr>
        <w:t xml:space="preserve">  </w:t>
      </w:r>
      <w:r w:rsidRPr="00610320">
        <w:rPr>
          <w:b/>
          <w:sz w:val="22"/>
          <w:szCs w:val="22"/>
        </w:rPr>
        <w:t xml:space="preserve">     za całkowitą cenę brutto:.................................................................. zł</w:t>
      </w:r>
    </w:p>
    <w:p w:rsidR="006F0B13" w:rsidRPr="00610320" w:rsidRDefault="006F0B13" w:rsidP="006F0B13">
      <w:pPr>
        <w:pStyle w:val="Tekstpodstawowywcity0"/>
        <w:jc w:val="left"/>
        <w:rPr>
          <w:sz w:val="22"/>
          <w:szCs w:val="22"/>
        </w:rPr>
      </w:pPr>
      <w:r w:rsidRPr="00610320">
        <w:rPr>
          <w:sz w:val="22"/>
          <w:szCs w:val="22"/>
        </w:rPr>
        <w:t xml:space="preserve">Powyższa cena obejmuje pełny zakres zamówienia określony w warunkach przedstawionych </w:t>
      </w:r>
      <w:r w:rsidRPr="00610320">
        <w:rPr>
          <w:sz w:val="22"/>
          <w:szCs w:val="22"/>
        </w:rPr>
        <w:br/>
        <w:t>w specyfikacji istotnych warunków zamówienia.</w:t>
      </w:r>
    </w:p>
    <w:p w:rsidR="006F0B13" w:rsidRDefault="006F0B13" w:rsidP="006F0B13">
      <w:pPr>
        <w:pStyle w:val="Tekstpodstawowywcity0"/>
        <w:tabs>
          <w:tab w:val="left" w:pos="426"/>
        </w:tabs>
        <w:rPr>
          <w:sz w:val="22"/>
          <w:szCs w:val="22"/>
        </w:rPr>
      </w:pPr>
    </w:p>
    <w:p w:rsidR="006F0B13" w:rsidRPr="00610320" w:rsidRDefault="006F0B13" w:rsidP="006F0B13">
      <w:pPr>
        <w:pStyle w:val="Tekstpodstawowywcity0"/>
        <w:tabs>
          <w:tab w:val="left" w:pos="426"/>
        </w:tabs>
        <w:rPr>
          <w:sz w:val="22"/>
          <w:szCs w:val="22"/>
        </w:rPr>
      </w:pPr>
      <w:r w:rsidRPr="00610320">
        <w:rPr>
          <w:sz w:val="22"/>
          <w:szCs w:val="22"/>
        </w:rPr>
        <w:t>2. Niniejsza oferta jest ważna przez 30 dni.</w:t>
      </w:r>
    </w:p>
    <w:p w:rsidR="006F0B13" w:rsidRPr="00610320" w:rsidRDefault="006F0B13" w:rsidP="006F0B13">
      <w:pPr>
        <w:pStyle w:val="Tekstpodstawowywcity0"/>
        <w:rPr>
          <w:sz w:val="22"/>
          <w:szCs w:val="22"/>
        </w:rPr>
      </w:pPr>
      <w:r w:rsidRPr="00610320">
        <w:rPr>
          <w:sz w:val="22"/>
          <w:szCs w:val="22"/>
        </w:rPr>
        <w:t xml:space="preserve">Na potwierdzenie powyższego wnieśliśmy wadium w wysokości  </w:t>
      </w:r>
      <w:r w:rsidRPr="00717356">
        <w:rPr>
          <w:b/>
          <w:sz w:val="22"/>
          <w:szCs w:val="22"/>
        </w:rPr>
        <w:t>60</w:t>
      </w:r>
      <w:r w:rsidRPr="00014580">
        <w:rPr>
          <w:b/>
          <w:sz w:val="22"/>
          <w:szCs w:val="22"/>
        </w:rPr>
        <w:t>0</w:t>
      </w:r>
      <w:r>
        <w:rPr>
          <w:b/>
          <w:sz w:val="22"/>
          <w:szCs w:val="22"/>
        </w:rPr>
        <w:t>,00</w:t>
      </w:r>
      <w:r w:rsidRPr="00610320">
        <w:rPr>
          <w:b/>
          <w:sz w:val="22"/>
          <w:szCs w:val="22"/>
        </w:rPr>
        <w:t xml:space="preserve">  zł</w:t>
      </w:r>
      <w:r w:rsidRPr="00610320">
        <w:rPr>
          <w:sz w:val="22"/>
          <w:szCs w:val="22"/>
        </w:rPr>
        <w:t xml:space="preserve"> w formie …………………………………………………………………………………………………………</w:t>
      </w:r>
    </w:p>
    <w:p w:rsidR="006F0B13" w:rsidRPr="00610320" w:rsidRDefault="006F0B13" w:rsidP="006F0B13">
      <w:pPr>
        <w:pStyle w:val="Tekstpodstawowywcity0"/>
        <w:rPr>
          <w:sz w:val="22"/>
          <w:szCs w:val="22"/>
        </w:rPr>
      </w:pPr>
      <w:r w:rsidRPr="00610320">
        <w:rPr>
          <w:sz w:val="22"/>
          <w:szCs w:val="22"/>
        </w:rPr>
        <w:t>Wadium należy zwrócić na rachunek bankowy nr …………………………………..………………..</w:t>
      </w:r>
    </w:p>
    <w:p w:rsidR="006F0B13" w:rsidRPr="00610320" w:rsidRDefault="006F0B13" w:rsidP="006F0B13">
      <w:pPr>
        <w:pStyle w:val="Tekstpodstawowywcity0"/>
        <w:ind w:left="644"/>
        <w:rPr>
          <w:i/>
          <w:sz w:val="18"/>
          <w:szCs w:val="18"/>
        </w:rPr>
      </w:pPr>
      <w:r w:rsidRPr="00610320">
        <w:rPr>
          <w:i/>
          <w:sz w:val="18"/>
          <w:szCs w:val="18"/>
        </w:rPr>
        <w:t xml:space="preserve">                                                                                                 (dotyczy wadium wniesionego w pieniądzu)</w:t>
      </w:r>
    </w:p>
    <w:p w:rsidR="006F0B13" w:rsidRPr="00610320" w:rsidRDefault="006F0B13" w:rsidP="006F0B13">
      <w:pPr>
        <w:pStyle w:val="Tekstpodstawowywcity0"/>
        <w:tabs>
          <w:tab w:val="left" w:pos="426"/>
        </w:tabs>
        <w:ind w:left="425" w:hanging="425"/>
        <w:rPr>
          <w:b/>
          <w:bCs/>
        </w:rPr>
      </w:pPr>
      <w:r w:rsidRPr="00610320">
        <w:rPr>
          <w:sz w:val="22"/>
          <w:szCs w:val="22"/>
        </w:rPr>
        <w:t xml:space="preserve">3. </w:t>
      </w:r>
      <w:r w:rsidRPr="00610320">
        <w:rPr>
          <w:sz w:val="22"/>
          <w:szCs w:val="22"/>
        </w:rPr>
        <w:tab/>
        <w:t xml:space="preserve">Składamy niniejsza ofertę przetargową </w:t>
      </w:r>
      <w:r w:rsidRPr="00610320">
        <w:rPr>
          <w:b/>
          <w:bCs/>
          <w:sz w:val="22"/>
          <w:szCs w:val="22"/>
        </w:rPr>
        <w:t>we własnym imieniu / w imieniu konsorcjum zarządzanego przez ...................................................................*)</w:t>
      </w:r>
    </w:p>
    <w:p w:rsidR="006F0B13" w:rsidRPr="00610320" w:rsidRDefault="006F0B13" w:rsidP="006F0B13">
      <w:pPr>
        <w:pStyle w:val="Tekstpodstawowywcity0"/>
        <w:rPr>
          <w:i/>
          <w:iCs/>
          <w:sz w:val="18"/>
        </w:rPr>
      </w:pPr>
      <w:r w:rsidRPr="00610320">
        <w:rPr>
          <w:i/>
          <w:iCs/>
          <w:sz w:val="18"/>
        </w:rPr>
        <w:t xml:space="preserve">     </w:t>
      </w:r>
      <w:r w:rsidRPr="00610320">
        <w:rPr>
          <w:i/>
          <w:iCs/>
          <w:sz w:val="18"/>
        </w:rPr>
        <w:tab/>
      </w:r>
      <w:r w:rsidRPr="00610320">
        <w:rPr>
          <w:i/>
          <w:iCs/>
          <w:sz w:val="18"/>
        </w:rPr>
        <w:tab/>
      </w:r>
      <w:r w:rsidRPr="00610320">
        <w:rPr>
          <w:i/>
          <w:iCs/>
          <w:sz w:val="18"/>
        </w:rPr>
        <w:tab/>
      </w:r>
      <w:r w:rsidRPr="00610320">
        <w:rPr>
          <w:i/>
          <w:iCs/>
          <w:sz w:val="18"/>
        </w:rPr>
        <w:tab/>
      </w:r>
      <w:r w:rsidRPr="00610320">
        <w:rPr>
          <w:i/>
          <w:iCs/>
          <w:sz w:val="18"/>
        </w:rPr>
        <w:tab/>
        <w:t>(nazwa lidera)</w:t>
      </w:r>
    </w:p>
    <w:p w:rsidR="006F0B13" w:rsidRPr="00610320" w:rsidRDefault="006F0B13" w:rsidP="006F0B13">
      <w:pPr>
        <w:pStyle w:val="Tekstpodstawowywcity0"/>
        <w:tabs>
          <w:tab w:val="left" w:pos="426"/>
        </w:tabs>
        <w:rPr>
          <w:sz w:val="22"/>
          <w:szCs w:val="22"/>
        </w:rPr>
      </w:pPr>
      <w:r w:rsidRPr="00610320">
        <w:t>4.</w:t>
      </w:r>
      <w:r w:rsidRPr="00610320">
        <w:tab/>
      </w:r>
      <w:r w:rsidRPr="00610320">
        <w:rPr>
          <w:sz w:val="22"/>
          <w:szCs w:val="22"/>
        </w:rPr>
        <w:t>Oświadczamy, że:</w:t>
      </w:r>
    </w:p>
    <w:p w:rsidR="006F0B13" w:rsidRPr="00610320" w:rsidRDefault="006F0B13" w:rsidP="006F0B13">
      <w:pPr>
        <w:numPr>
          <w:ilvl w:val="1"/>
          <w:numId w:val="17"/>
        </w:numPr>
        <w:tabs>
          <w:tab w:val="clear" w:pos="1440"/>
        </w:tabs>
        <w:spacing w:line="240" w:lineRule="atLeast"/>
        <w:ind w:left="425" w:hanging="284"/>
        <w:jc w:val="both"/>
        <w:rPr>
          <w:bCs/>
          <w:sz w:val="22"/>
          <w:szCs w:val="22"/>
        </w:rPr>
      </w:pPr>
      <w:r w:rsidRPr="00610320">
        <w:rPr>
          <w:sz w:val="22"/>
          <w:szCs w:val="22"/>
        </w:rPr>
        <w:t xml:space="preserve">oferujemy wykonanie przedmiotu zamówienia w terminie: ….……… </w:t>
      </w:r>
      <w:r>
        <w:rPr>
          <w:sz w:val="22"/>
          <w:szCs w:val="22"/>
        </w:rPr>
        <w:t>miesięcy</w:t>
      </w:r>
      <w:r w:rsidRPr="00610320">
        <w:rPr>
          <w:sz w:val="22"/>
          <w:szCs w:val="22"/>
        </w:rPr>
        <w:t xml:space="preserve"> od dnia zawarcia umowy,            </w:t>
      </w:r>
    </w:p>
    <w:p w:rsidR="006F0B13" w:rsidRPr="00D32FE6" w:rsidRDefault="006F0B13" w:rsidP="006F0B13">
      <w:pPr>
        <w:pStyle w:val="Tekstpodstawowywcity0"/>
        <w:numPr>
          <w:ilvl w:val="0"/>
          <w:numId w:val="55"/>
        </w:numPr>
        <w:tabs>
          <w:tab w:val="num" w:pos="426"/>
        </w:tabs>
        <w:spacing w:line="240" w:lineRule="atLeast"/>
        <w:ind w:hanging="2198"/>
        <w:rPr>
          <w:bCs/>
          <w:sz w:val="22"/>
          <w:szCs w:val="22"/>
        </w:rPr>
      </w:pPr>
      <w:r w:rsidRPr="00610320">
        <w:rPr>
          <w:sz w:val="22"/>
          <w:szCs w:val="22"/>
        </w:rPr>
        <w:t>zapoznaliśmy się z SIWZ i nie wnosimy zastrzeżeń,</w:t>
      </w:r>
    </w:p>
    <w:p w:rsidR="006F0B13" w:rsidRPr="00F6086D" w:rsidRDefault="006F0B13" w:rsidP="006F0B13">
      <w:pPr>
        <w:pStyle w:val="Tekstpodstawowywcity0"/>
        <w:numPr>
          <w:ilvl w:val="0"/>
          <w:numId w:val="55"/>
        </w:numPr>
        <w:tabs>
          <w:tab w:val="num" w:pos="567"/>
        </w:tabs>
        <w:spacing w:line="240" w:lineRule="atLeast"/>
        <w:ind w:left="426" w:hanging="284"/>
        <w:rPr>
          <w:bCs/>
          <w:sz w:val="22"/>
          <w:szCs w:val="22"/>
        </w:rPr>
      </w:pPr>
      <w:r w:rsidRPr="00963EC3">
        <w:rPr>
          <w:iCs/>
          <w:sz w:val="22"/>
          <w:szCs w:val="22"/>
        </w:rPr>
        <w:t xml:space="preserve">w ramach ceny ofertowej oferujemy pełnienie nadzoru autorskiego </w:t>
      </w:r>
      <w:r>
        <w:rPr>
          <w:iCs/>
          <w:sz w:val="22"/>
          <w:szCs w:val="22"/>
        </w:rPr>
        <w:t>od dnia rozpoczęcia robót do dnia ich zakończenia,</w:t>
      </w:r>
    </w:p>
    <w:p w:rsidR="006F0B13" w:rsidRPr="00E207D5" w:rsidRDefault="006F0B13" w:rsidP="006F0B13">
      <w:pPr>
        <w:pStyle w:val="Tekstpodstawowywcity0"/>
        <w:tabs>
          <w:tab w:val="num" w:pos="2340"/>
        </w:tabs>
        <w:spacing w:line="240" w:lineRule="atLeast"/>
        <w:ind w:left="426"/>
        <w:rPr>
          <w:bCs/>
          <w:sz w:val="22"/>
          <w:szCs w:val="22"/>
        </w:rPr>
      </w:pPr>
    </w:p>
    <w:p w:rsidR="006F0B13" w:rsidRPr="00610320" w:rsidRDefault="006F0B13" w:rsidP="006F0B13">
      <w:pPr>
        <w:pStyle w:val="Tekstpodstawowywcity0"/>
        <w:numPr>
          <w:ilvl w:val="0"/>
          <w:numId w:val="55"/>
        </w:numPr>
        <w:tabs>
          <w:tab w:val="num" w:pos="426"/>
        </w:tabs>
        <w:spacing w:line="240" w:lineRule="atLeast"/>
        <w:ind w:left="425" w:hanging="284"/>
        <w:rPr>
          <w:bCs/>
          <w:sz w:val="22"/>
          <w:szCs w:val="22"/>
        </w:rPr>
      </w:pPr>
      <w:r w:rsidRPr="00610320">
        <w:rPr>
          <w:sz w:val="22"/>
          <w:szCs w:val="22"/>
        </w:rPr>
        <w:t xml:space="preserve">przedmiot zamówienia wykonamy: </w:t>
      </w:r>
      <w:r w:rsidRPr="00610320">
        <w:rPr>
          <w:b/>
          <w:bCs/>
          <w:sz w:val="22"/>
          <w:szCs w:val="22"/>
        </w:rPr>
        <w:t>sami / z udziałem podwykonawców</w:t>
      </w:r>
      <w:r w:rsidRPr="00610320">
        <w:rPr>
          <w:sz w:val="22"/>
          <w:szCs w:val="22"/>
        </w:rPr>
        <w:t xml:space="preserve"> *) następujące części zamówienia zamierzamy powierzyć podwykonawcom:</w:t>
      </w:r>
    </w:p>
    <w:tbl>
      <w:tblPr>
        <w:tblW w:w="4770" w:type="pct"/>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24"/>
        <w:gridCol w:w="3915"/>
        <w:gridCol w:w="3769"/>
      </w:tblGrid>
      <w:tr w:rsidR="006F0B13" w:rsidRPr="00610320" w:rsidTr="00984F5F">
        <w:trPr>
          <w:trHeight w:val="207"/>
        </w:trPr>
        <w:tc>
          <w:tcPr>
            <w:tcW w:w="484" w:type="pct"/>
            <w:tcBorders>
              <w:top w:val="single" w:sz="4" w:space="0" w:color="auto"/>
              <w:left w:val="single" w:sz="4" w:space="0" w:color="auto"/>
              <w:bottom w:val="single" w:sz="4" w:space="0" w:color="auto"/>
              <w:right w:val="single" w:sz="4" w:space="0" w:color="auto"/>
            </w:tcBorders>
            <w:shd w:val="clear" w:color="auto" w:fill="EEECE1"/>
          </w:tcPr>
          <w:p w:rsidR="006F0B13" w:rsidRPr="00610320" w:rsidRDefault="006F0B13" w:rsidP="00984F5F">
            <w:pPr>
              <w:pStyle w:val="Tekstpodstawowywcity0"/>
              <w:jc w:val="center"/>
              <w:rPr>
                <w:sz w:val="22"/>
                <w:szCs w:val="22"/>
              </w:rPr>
            </w:pPr>
            <w:r w:rsidRPr="00610320">
              <w:rPr>
                <w:sz w:val="22"/>
                <w:szCs w:val="22"/>
              </w:rPr>
              <w:t>L.p.</w:t>
            </w:r>
          </w:p>
        </w:tc>
        <w:tc>
          <w:tcPr>
            <w:tcW w:w="2301" w:type="pct"/>
            <w:tcBorders>
              <w:top w:val="single" w:sz="4" w:space="0" w:color="auto"/>
              <w:left w:val="single" w:sz="4" w:space="0" w:color="auto"/>
              <w:bottom w:val="single" w:sz="4" w:space="0" w:color="auto"/>
              <w:right w:val="single" w:sz="4" w:space="0" w:color="auto"/>
            </w:tcBorders>
            <w:shd w:val="clear" w:color="auto" w:fill="EEECE1"/>
          </w:tcPr>
          <w:p w:rsidR="006F0B13" w:rsidRPr="00610320" w:rsidRDefault="006F0B13" w:rsidP="00984F5F">
            <w:pPr>
              <w:pStyle w:val="Tekstpodstawowywcity0"/>
              <w:jc w:val="center"/>
              <w:rPr>
                <w:sz w:val="22"/>
                <w:szCs w:val="22"/>
              </w:rPr>
            </w:pPr>
            <w:r w:rsidRPr="00610320">
              <w:rPr>
                <w:sz w:val="22"/>
                <w:szCs w:val="22"/>
              </w:rPr>
              <w:t>Nazwa części zamówienia</w:t>
            </w:r>
          </w:p>
        </w:tc>
        <w:tc>
          <w:tcPr>
            <w:tcW w:w="2215" w:type="pct"/>
            <w:tcBorders>
              <w:top w:val="single" w:sz="4" w:space="0" w:color="auto"/>
              <w:left w:val="single" w:sz="4" w:space="0" w:color="auto"/>
              <w:bottom w:val="single" w:sz="4" w:space="0" w:color="auto"/>
              <w:right w:val="single" w:sz="4" w:space="0" w:color="auto"/>
            </w:tcBorders>
            <w:shd w:val="clear" w:color="auto" w:fill="EEECE1"/>
          </w:tcPr>
          <w:p w:rsidR="006F0B13" w:rsidRPr="00610320" w:rsidRDefault="006F0B13" w:rsidP="00984F5F">
            <w:pPr>
              <w:pStyle w:val="Tekstpodstawowywcity0"/>
              <w:jc w:val="center"/>
              <w:rPr>
                <w:sz w:val="22"/>
                <w:szCs w:val="22"/>
              </w:rPr>
            </w:pPr>
            <w:r w:rsidRPr="00610320">
              <w:rPr>
                <w:sz w:val="22"/>
                <w:szCs w:val="22"/>
              </w:rPr>
              <w:t>Firma podwykonawcy</w:t>
            </w:r>
          </w:p>
        </w:tc>
      </w:tr>
      <w:tr w:rsidR="006F0B13" w:rsidRPr="00610320" w:rsidTr="00984F5F">
        <w:trPr>
          <w:trHeight w:val="312"/>
        </w:trPr>
        <w:tc>
          <w:tcPr>
            <w:tcW w:w="484" w:type="pct"/>
            <w:tcBorders>
              <w:top w:val="single" w:sz="4" w:space="0" w:color="auto"/>
              <w:left w:val="single" w:sz="4" w:space="0" w:color="auto"/>
              <w:bottom w:val="single" w:sz="4" w:space="0" w:color="auto"/>
              <w:right w:val="single" w:sz="4" w:space="0" w:color="auto"/>
            </w:tcBorders>
          </w:tcPr>
          <w:p w:rsidR="006F0B13" w:rsidRPr="00610320" w:rsidRDefault="006F0B13" w:rsidP="00984F5F">
            <w:pPr>
              <w:pStyle w:val="Tekstpodstawowywcity0"/>
              <w:rPr>
                <w:sz w:val="22"/>
                <w:szCs w:val="22"/>
              </w:rPr>
            </w:pPr>
          </w:p>
          <w:p w:rsidR="006F0B13" w:rsidRPr="00610320" w:rsidRDefault="006F0B13" w:rsidP="00984F5F">
            <w:pPr>
              <w:pStyle w:val="Tekstpodstawowywcity0"/>
              <w:rPr>
                <w:sz w:val="22"/>
                <w:szCs w:val="22"/>
              </w:rPr>
            </w:pPr>
          </w:p>
        </w:tc>
        <w:tc>
          <w:tcPr>
            <w:tcW w:w="2301" w:type="pct"/>
            <w:tcBorders>
              <w:top w:val="single" w:sz="4" w:space="0" w:color="auto"/>
              <w:left w:val="single" w:sz="4" w:space="0" w:color="auto"/>
              <w:bottom w:val="single" w:sz="4" w:space="0" w:color="auto"/>
              <w:right w:val="single" w:sz="4" w:space="0" w:color="auto"/>
            </w:tcBorders>
          </w:tcPr>
          <w:p w:rsidR="006F0B13" w:rsidRPr="00610320" w:rsidRDefault="006F0B13" w:rsidP="00984F5F">
            <w:pPr>
              <w:pStyle w:val="Tekstpodstawowywcity0"/>
              <w:rPr>
                <w:sz w:val="22"/>
                <w:szCs w:val="22"/>
              </w:rPr>
            </w:pPr>
          </w:p>
        </w:tc>
        <w:tc>
          <w:tcPr>
            <w:tcW w:w="2215" w:type="pct"/>
            <w:tcBorders>
              <w:top w:val="single" w:sz="4" w:space="0" w:color="auto"/>
              <w:left w:val="single" w:sz="4" w:space="0" w:color="auto"/>
              <w:bottom w:val="single" w:sz="4" w:space="0" w:color="auto"/>
              <w:right w:val="single" w:sz="4" w:space="0" w:color="auto"/>
            </w:tcBorders>
          </w:tcPr>
          <w:p w:rsidR="006F0B13" w:rsidRPr="00610320" w:rsidRDefault="006F0B13" w:rsidP="00984F5F">
            <w:pPr>
              <w:pStyle w:val="Tekstpodstawowywcity0"/>
              <w:rPr>
                <w:sz w:val="22"/>
                <w:szCs w:val="22"/>
              </w:rPr>
            </w:pPr>
          </w:p>
        </w:tc>
      </w:tr>
      <w:tr w:rsidR="006F0B13" w:rsidRPr="00610320" w:rsidTr="00984F5F">
        <w:trPr>
          <w:trHeight w:val="239"/>
        </w:trPr>
        <w:tc>
          <w:tcPr>
            <w:tcW w:w="484" w:type="pct"/>
            <w:tcBorders>
              <w:top w:val="single" w:sz="4" w:space="0" w:color="auto"/>
              <w:left w:val="single" w:sz="4" w:space="0" w:color="auto"/>
              <w:bottom w:val="single" w:sz="4" w:space="0" w:color="auto"/>
              <w:right w:val="single" w:sz="4" w:space="0" w:color="auto"/>
            </w:tcBorders>
          </w:tcPr>
          <w:p w:rsidR="006F0B13" w:rsidRPr="00610320" w:rsidRDefault="006F0B13" w:rsidP="00984F5F">
            <w:pPr>
              <w:pStyle w:val="Tekstpodstawowywcity0"/>
              <w:rPr>
                <w:sz w:val="22"/>
                <w:szCs w:val="22"/>
              </w:rPr>
            </w:pPr>
          </w:p>
          <w:p w:rsidR="006F0B13" w:rsidRPr="00610320" w:rsidRDefault="006F0B13" w:rsidP="00984F5F">
            <w:pPr>
              <w:pStyle w:val="Tekstpodstawowywcity0"/>
              <w:rPr>
                <w:sz w:val="22"/>
                <w:szCs w:val="22"/>
              </w:rPr>
            </w:pPr>
          </w:p>
        </w:tc>
        <w:tc>
          <w:tcPr>
            <w:tcW w:w="2301" w:type="pct"/>
            <w:tcBorders>
              <w:top w:val="single" w:sz="4" w:space="0" w:color="auto"/>
              <w:left w:val="single" w:sz="4" w:space="0" w:color="auto"/>
              <w:bottom w:val="single" w:sz="4" w:space="0" w:color="auto"/>
              <w:right w:val="single" w:sz="4" w:space="0" w:color="auto"/>
            </w:tcBorders>
          </w:tcPr>
          <w:p w:rsidR="006F0B13" w:rsidRPr="00610320" w:rsidRDefault="006F0B13" w:rsidP="00984F5F">
            <w:pPr>
              <w:pStyle w:val="Tekstpodstawowywcity0"/>
              <w:rPr>
                <w:sz w:val="22"/>
                <w:szCs w:val="22"/>
              </w:rPr>
            </w:pPr>
          </w:p>
        </w:tc>
        <w:tc>
          <w:tcPr>
            <w:tcW w:w="2215" w:type="pct"/>
            <w:tcBorders>
              <w:top w:val="single" w:sz="4" w:space="0" w:color="auto"/>
              <w:left w:val="single" w:sz="4" w:space="0" w:color="auto"/>
              <w:bottom w:val="single" w:sz="4" w:space="0" w:color="auto"/>
              <w:right w:val="single" w:sz="4" w:space="0" w:color="auto"/>
            </w:tcBorders>
          </w:tcPr>
          <w:p w:rsidR="006F0B13" w:rsidRPr="00610320" w:rsidRDefault="006F0B13" w:rsidP="00984F5F">
            <w:pPr>
              <w:pStyle w:val="Tekstpodstawowywcity0"/>
              <w:rPr>
                <w:sz w:val="22"/>
                <w:szCs w:val="22"/>
              </w:rPr>
            </w:pPr>
          </w:p>
        </w:tc>
      </w:tr>
    </w:tbl>
    <w:p w:rsidR="006F0B13" w:rsidRPr="00610320" w:rsidRDefault="006F0B13" w:rsidP="006F0B13">
      <w:pPr>
        <w:pStyle w:val="Tekstpodstawowywcity0"/>
        <w:ind w:left="360"/>
        <w:rPr>
          <w:sz w:val="12"/>
          <w:szCs w:val="12"/>
        </w:rPr>
      </w:pPr>
    </w:p>
    <w:p w:rsidR="006F0B13" w:rsidRPr="00014580" w:rsidRDefault="006F0B13" w:rsidP="006F0B13">
      <w:pPr>
        <w:pStyle w:val="Tekstpodstawowywcity0"/>
        <w:numPr>
          <w:ilvl w:val="0"/>
          <w:numId w:val="55"/>
        </w:numPr>
        <w:tabs>
          <w:tab w:val="num" w:pos="426"/>
        </w:tabs>
        <w:spacing w:line="240" w:lineRule="atLeast"/>
        <w:ind w:hanging="2200"/>
        <w:rPr>
          <w:sz w:val="22"/>
          <w:szCs w:val="22"/>
        </w:rPr>
      </w:pPr>
      <w:r w:rsidRPr="00014580">
        <w:rPr>
          <w:sz w:val="22"/>
          <w:szCs w:val="22"/>
        </w:rPr>
        <w:t>akceptujemy przekazany wzór umowy stanowiący załącznik nr 5 do SIWZ,</w:t>
      </w:r>
    </w:p>
    <w:p w:rsidR="006F0B13" w:rsidRPr="00014580" w:rsidRDefault="006F0B13" w:rsidP="006F0B13">
      <w:pPr>
        <w:pStyle w:val="Tekstpodstawowywcity0"/>
        <w:numPr>
          <w:ilvl w:val="0"/>
          <w:numId w:val="55"/>
        </w:numPr>
        <w:tabs>
          <w:tab w:val="num" w:pos="426"/>
        </w:tabs>
        <w:spacing w:line="240" w:lineRule="atLeast"/>
        <w:ind w:hanging="2200"/>
        <w:rPr>
          <w:sz w:val="22"/>
          <w:szCs w:val="22"/>
        </w:rPr>
      </w:pPr>
      <w:r w:rsidRPr="00014580">
        <w:rPr>
          <w:sz w:val="22"/>
          <w:szCs w:val="22"/>
        </w:rPr>
        <w:t>akceptujemy warunki płatności określone przez Zamawiającego,</w:t>
      </w:r>
    </w:p>
    <w:p w:rsidR="006F0B13" w:rsidRPr="00014580" w:rsidRDefault="006F0B13" w:rsidP="006F0B13">
      <w:pPr>
        <w:pStyle w:val="Tekstpodstawowywcity0"/>
        <w:numPr>
          <w:ilvl w:val="0"/>
          <w:numId w:val="55"/>
        </w:numPr>
        <w:tabs>
          <w:tab w:val="num" w:pos="426"/>
        </w:tabs>
        <w:spacing w:line="240" w:lineRule="atLeast"/>
        <w:ind w:hanging="2200"/>
        <w:rPr>
          <w:sz w:val="22"/>
          <w:szCs w:val="22"/>
        </w:rPr>
      </w:pPr>
      <w:r w:rsidRPr="00014580">
        <w:rPr>
          <w:sz w:val="22"/>
          <w:szCs w:val="22"/>
        </w:rPr>
        <w:t xml:space="preserve">jesteśmy /nie jesteśmy płatnikiem podatku VAT - nasz  numer NIP  . . . . . . . . . …………… </w:t>
      </w:r>
    </w:p>
    <w:p w:rsidR="006F0B13" w:rsidRPr="00014580" w:rsidRDefault="006F0B13" w:rsidP="006F0B13">
      <w:pPr>
        <w:pStyle w:val="Tekstpodstawowywcity0"/>
        <w:ind w:left="425" w:hanging="425"/>
        <w:rPr>
          <w:sz w:val="22"/>
          <w:szCs w:val="22"/>
        </w:rPr>
      </w:pPr>
      <w:r w:rsidRPr="00014580">
        <w:rPr>
          <w:sz w:val="22"/>
          <w:szCs w:val="22"/>
        </w:rPr>
        <w:t>5.</w:t>
      </w:r>
      <w:r w:rsidRPr="00014580">
        <w:rPr>
          <w:sz w:val="22"/>
          <w:szCs w:val="22"/>
        </w:rPr>
        <w:tab/>
        <w:t>Potwierdzamy, iż nie uczestniczymy w innej ofercie dotyczącej tego samego postępowania.</w:t>
      </w:r>
    </w:p>
    <w:p w:rsidR="006F0B13" w:rsidRPr="00014580" w:rsidRDefault="006F0B13" w:rsidP="006F0B13">
      <w:pPr>
        <w:pStyle w:val="Tekstpodstawowy2"/>
        <w:numPr>
          <w:ilvl w:val="0"/>
          <w:numId w:val="23"/>
        </w:numPr>
        <w:tabs>
          <w:tab w:val="clear" w:pos="720"/>
        </w:tabs>
        <w:ind w:left="426" w:hanging="426"/>
        <w:rPr>
          <w:b w:val="0"/>
          <w:sz w:val="22"/>
          <w:szCs w:val="22"/>
        </w:rPr>
      </w:pPr>
      <w:r w:rsidRPr="00014580">
        <w:rPr>
          <w:b w:val="0"/>
          <w:sz w:val="22"/>
          <w:szCs w:val="22"/>
        </w:rPr>
        <w:t xml:space="preserve">W przypadku wybrania naszej oferty zobowiązujemy się do podpisania umowy </w:t>
      </w:r>
      <w:r w:rsidRPr="00014580">
        <w:rPr>
          <w:b w:val="0"/>
          <w:sz w:val="22"/>
          <w:szCs w:val="22"/>
        </w:rPr>
        <w:br/>
        <w:t>na warunkach zawartych w SIWZ, w miejscu i terminie wskazanym przez Zamawiającego.</w:t>
      </w:r>
    </w:p>
    <w:p w:rsidR="006F0B13" w:rsidRPr="00014580" w:rsidRDefault="006F0B13" w:rsidP="006F0B13">
      <w:pPr>
        <w:pStyle w:val="Tekstpodstawowywcity0"/>
        <w:numPr>
          <w:ilvl w:val="0"/>
          <w:numId w:val="23"/>
        </w:numPr>
        <w:tabs>
          <w:tab w:val="clear" w:pos="720"/>
          <w:tab w:val="num" w:pos="426"/>
        </w:tabs>
        <w:suppressAutoHyphens/>
        <w:ind w:left="426" w:hanging="426"/>
        <w:rPr>
          <w:sz w:val="22"/>
          <w:szCs w:val="22"/>
        </w:rPr>
      </w:pPr>
      <w:r w:rsidRPr="00014580">
        <w:rPr>
          <w:sz w:val="22"/>
          <w:szCs w:val="22"/>
        </w:rPr>
        <w:t>Oświadczamy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8691" w:type="dxa"/>
        <w:tblInd w:w="455" w:type="dxa"/>
        <w:tblLayout w:type="fixed"/>
        <w:tblCellMar>
          <w:left w:w="70" w:type="dxa"/>
          <w:right w:w="70" w:type="dxa"/>
        </w:tblCellMar>
        <w:tblLook w:val="0000" w:firstRow="0" w:lastRow="0" w:firstColumn="0" w:lastColumn="0" w:noHBand="0" w:noVBand="0"/>
      </w:tblPr>
      <w:tblGrid>
        <w:gridCol w:w="546"/>
        <w:gridCol w:w="4734"/>
        <w:gridCol w:w="1842"/>
        <w:gridCol w:w="1569"/>
      </w:tblGrid>
      <w:tr w:rsidR="006F0B13" w:rsidRPr="00610320" w:rsidTr="00984F5F">
        <w:tc>
          <w:tcPr>
            <w:tcW w:w="546" w:type="dxa"/>
            <w:vMerge w:val="restart"/>
            <w:tcBorders>
              <w:top w:val="single" w:sz="4" w:space="0" w:color="000000"/>
              <w:left w:val="single" w:sz="4" w:space="0" w:color="000000"/>
            </w:tcBorders>
            <w:shd w:val="clear" w:color="auto" w:fill="EEECE1"/>
            <w:vAlign w:val="center"/>
          </w:tcPr>
          <w:p w:rsidR="006F0B13" w:rsidRPr="00610320" w:rsidRDefault="006F0B13" w:rsidP="00984F5F">
            <w:pPr>
              <w:pStyle w:val="Tekstpodstawowywcity0"/>
              <w:jc w:val="center"/>
              <w:rPr>
                <w:sz w:val="22"/>
                <w:szCs w:val="22"/>
              </w:rPr>
            </w:pPr>
            <w:r w:rsidRPr="00610320">
              <w:rPr>
                <w:sz w:val="22"/>
                <w:szCs w:val="22"/>
              </w:rPr>
              <w:t>L.p.</w:t>
            </w:r>
          </w:p>
        </w:tc>
        <w:tc>
          <w:tcPr>
            <w:tcW w:w="4734" w:type="dxa"/>
            <w:vMerge w:val="restart"/>
            <w:tcBorders>
              <w:top w:val="single" w:sz="4" w:space="0" w:color="000000"/>
              <w:left w:val="single" w:sz="4" w:space="0" w:color="000000"/>
            </w:tcBorders>
            <w:shd w:val="clear" w:color="auto" w:fill="EEECE1"/>
            <w:vAlign w:val="center"/>
          </w:tcPr>
          <w:p w:rsidR="006F0B13" w:rsidRPr="00610320" w:rsidRDefault="006F0B13" w:rsidP="00984F5F">
            <w:pPr>
              <w:pStyle w:val="Tekstpodstawowywcity0"/>
              <w:jc w:val="center"/>
              <w:rPr>
                <w:sz w:val="22"/>
                <w:szCs w:val="22"/>
              </w:rPr>
            </w:pPr>
            <w:r w:rsidRPr="00610320">
              <w:rPr>
                <w:sz w:val="22"/>
                <w:szCs w:val="22"/>
              </w:rPr>
              <w:t>Oznaczenie rodzaju (nazwy) informacji</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6F0B13" w:rsidRPr="00610320" w:rsidRDefault="006F0B13" w:rsidP="00984F5F">
            <w:pPr>
              <w:pStyle w:val="Tekstpodstawowywcity0"/>
              <w:jc w:val="center"/>
              <w:rPr>
                <w:sz w:val="22"/>
                <w:szCs w:val="22"/>
              </w:rPr>
            </w:pPr>
            <w:r w:rsidRPr="00610320">
              <w:rPr>
                <w:sz w:val="22"/>
                <w:szCs w:val="22"/>
              </w:rPr>
              <w:t>Strony w ofercie wyrażone cyfrą</w:t>
            </w:r>
          </w:p>
        </w:tc>
      </w:tr>
      <w:tr w:rsidR="006F0B13" w:rsidRPr="00610320" w:rsidTr="00984F5F">
        <w:trPr>
          <w:trHeight w:val="177"/>
        </w:trPr>
        <w:tc>
          <w:tcPr>
            <w:tcW w:w="546" w:type="dxa"/>
            <w:vMerge/>
            <w:tcBorders>
              <w:left w:val="single" w:sz="4" w:space="0" w:color="000000"/>
              <w:bottom w:val="single" w:sz="4" w:space="0" w:color="000000"/>
            </w:tcBorders>
            <w:shd w:val="clear" w:color="auto" w:fill="EEECE1"/>
            <w:vAlign w:val="center"/>
          </w:tcPr>
          <w:p w:rsidR="006F0B13" w:rsidRPr="00610320" w:rsidRDefault="006F0B13" w:rsidP="00984F5F">
            <w:pPr>
              <w:pStyle w:val="Tekstpodstawowywcity0"/>
              <w:snapToGrid w:val="0"/>
              <w:jc w:val="center"/>
              <w:rPr>
                <w:sz w:val="22"/>
                <w:szCs w:val="22"/>
              </w:rPr>
            </w:pPr>
          </w:p>
        </w:tc>
        <w:tc>
          <w:tcPr>
            <w:tcW w:w="4734" w:type="dxa"/>
            <w:vMerge/>
            <w:tcBorders>
              <w:left w:val="single" w:sz="4" w:space="0" w:color="000000"/>
              <w:bottom w:val="single" w:sz="4" w:space="0" w:color="000000"/>
            </w:tcBorders>
            <w:shd w:val="clear" w:color="auto" w:fill="EEECE1"/>
            <w:vAlign w:val="center"/>
          </w:tcPr>
          <w:p w:rsidR="006F0B13" w:rsidRPr="00610320" w:rsidRDefault="006F0B13" w:rsidP="00984F5F">
            <w:pPr>
              <w:pStyle w:val="Tekstpodstawowywcity0"/>
              <w:snapToGrid w:val="0"/>
              <w:jc w:val="center"/>
              <w:rPr>
                <w:sz w:val="22"/>
                <w:szCs w:val="22"/>
              </w:rPr>
            </w:pPr>
          </w:p>
        </w:tc>
        <w:tc>
          <w:tcPr>
            <w:tcW w:w="1842" w:type="dxa"/>
            <w:tcBorders>
              <w:top w:val="single" w:sz="4" w:space="0" w:color="000000"/>
              <w:left w:val="single" w:sz="4" w:space="0" w:color="000000"/>
              <w:bottom w:val="single" w:sz="4" w:space="0" w:color="000000"/>
            </w:tcBorders>
            <w:shd w:val="clear" w:color="auto" w:fill="EEECE1"/>
            <w:vAlign w:val="center"/>
          </w:tcPr>
          <w:p w:rsidR="006F0B13" w:rsidRPr="00610320" w:rsidRDefault="006F0B13" w:rsidP="00984F5F">
            <w:pPr>
              <w:pStyle w:val="Tekstpodstawowywcity0"/>
              <w:jc w:val="center"/>
              <w:rPr>
                <w:sz w:val="22"/>
                <w:szCs w:val="22"/>
              </w:rPr>
            </w:pPr>
            <w:r w:rsidRPr="00610320">
              <w:rPr>
                <w:sz w:val="22"/>
                <w:szCs w:val="22"/>
              </w:rPr>
              <w:t>od</w:t>
            </w:r>
          </w:p>
        </w:tc>
        <w:tc>
          <w:tcPr>
            <w:tcW w:w="156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F0B13" w:rsidRPr="00610320" w:rsidRDefault="006F0B13" w:rsidP="00984F5F">
            <w:pPr>
              <w:pStyle w:val="Tekstpodstawowywcity0"/>
              <w:jc w:val="center"/>
              <w:rPr>
                <w:sz w:val="22"/>
                <w:szCs w:val="22"/>
              </w:rPr>
            </w:pPr>
            <w:r w:rsidRPr="00610320">
              <w:rPr>
                <w:sz w:val="22"/>
                <w:szCs w:val="22"/>
              </w:rPr>
              <w:t>do</w:t>
            </w:r>
          </w:p>
        </w:tc>
      </w:tr>
      <w:tr w:rsidR="006F0B13" w:rsidRPr="00610320" w:rsidTr="00984F5F">
        <w:trPr>
          <w:trHeight w:val="255"/>
        </w:trPr>
        <w:tc>
          <w:tcPr>
            <w:tcW w:w="546" w:type="dxa"/>
            <w:tcBorders>
              <w:top w:val="single" w:sz="4" w:space="0" w:color="000000"/>
              <w:left w:val="single" w:sz="4" w:space="0" w:color="000000"/>
              <w:bottom w:val="single" w:sz="4" w:space="0" w:color="000000"/>
            </w:tcBorders>
            <w:shd w:val="clear" w:color="auto" w:fill="auto"/>
          </w:tcPr>
          <w:p w:rsidR="006F0B13" w:rsidRPr="00610320" w:rsidRDefault="006F0B13" w:rsidP="00984F5F">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6F0B13" w:rsidRPr="00610320" w:rsidRDefault="006F0B13" w:rsidP="00984F5F">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6F0B13" w:rsidRPr="00610320" w:rsidRDefault="006F0B13" w:rsidP="00984F5F">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F0B13" w:rsidRPr="00610320" w:rsidRDefault="006F0B13" w:rsidP="00984F5F">
            <w:pPr>
              <w:pStyle w:val="Tekstpodstawowywcity0"/>
              <w:snapToGrid w:val="0"/>
              <w:rPr>
                <w:sz w:val="22"/>
                <w:szCs w:val="22"/>
              </w:rPr>
            </w:pPr>
          </w:p>
        </w:tc>
      </w:tr>
      <w:tr w:rsidR="006F0B13" w:rsidRPr="00610320" w:rsidTr="00984F5F">
        <w:trPr>
          <w:trHeight w:val="284"/>
        </w:trPr>
        <w:tc>
          <w:tcPr>
            <w:tcW w:w="546" w:type="dxa"/>
            <w:tcBorders>
              <w:top w:val="single" w:sz="4" w:space="0" w:color="000000"/>
              <w:left w:val="single" w:sz="4" w:space="0" w:color="000000"/>
              <w:bottom w:val="single" w:sz="4" w:space="0" w:color="000000"/>
            </w:tcBorders>
            <w:shd w:val="clear" w:color="auto" w:fill="auto"/>
          </w:tcPr>
          <w:p w:rsidR="006F0B13" w:rsidRPr="00610320" w:rsidRDefault="006F0B13" w:rsidP="00984F5F">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6F0B13" w:rsidRPr="00610320" w:rsidRDefault="006F0B13" w:rsidP="00984F5F">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6F0B13" w:rsidRPr="00610320" w:rsidRDefault="006F0B13" w:rsidP="00984F5F">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F0B13" w:rsidRPr="00610320" w:rsidRDefault="006F0B13" w:rsidP="00984F5F">
            <w:pPr>
              <w:pStyle w:val="Tekstpodstawowywcity0"/>
              <w:snapToGrid w:val="0"/>
              <w:rPr>
                <w:sz w:val="22"/>
                <w:szCs w:val="22"/>
              </w:rPr>
            </w:pPr>
          </w:p>
        </w:tc>
      </w:tr>
    </w:tbl>
    <w:p w:rsidR="006F0B13" w:rsidRPr="00610320" w:rsidRDefault="006F0B13" w:rsidP="006F0B13">
      <w:pPr>
        <w:pStyle w:val="Tekstpodstawowywcity0"/>
        <w:tabs>
          <w:tab w:val="left" w:pos="426"/>
        </w:tabs>
        <w:ind w:left="360"/>
        <w:rPr>
          <w:sz w:val="22"/>
          <w:szCs w:val="22"/>
        </w:rPr>
      </w:pPr>
      <w:r w:rsidRPr="00610320">
        <w:rPr>
          <w:sz w:val="22"/>
          <w:szCs w:val="22"/>
        </w:rPr>
        <w:t>Uzasadnienie zastrzeżenia dokumentów:…………………………………………………….</w:t>
      </w:r>
    </w:p>
    <w:p w:rsidR="006F0B13" w:rsidRPr="00610320" w:rsidRDefault="006F0B13" w:rsidP="006F0B13">
      <w:pPr>
        <w:pStyle w:val="Tekstpodstawowywcity0"/>
        <w:tabs>
          <w:tab w:val="left" w:pos="426"/>
        </w:tabs>
        <w:ind w:left="360"/>
        <w:rPr>
          <w:sz w:val="22"/>
          <w:szCs w:val="22"/>
        </w:rPr>
      </w:pPr>
      <w:r w:rsidRPr="00610320">
        <w:rPr>
          <w:sz w:val="22"/>
          <w:szCs w:val="22"/>
        </w:rPr>
        <w:t>…………………………………………………………………………………………………………………………………………………………………………………………………………</w:t>
      </w:r>
    </w:p>
    <w:p w:rsidR="006F0B13" w:rsidRPr="00014580" w:rsidRDefault="006F0B13" w:rsidP="006F0B13">
      <w:pPr>
        <w:spacing w:line="276" w:lineRule="auto"/>
        <w:ind w:left="360"/>
        <w:jc w:val="both"/>
        <w:rPr>
          <w:i/>
          <w:sz w:val="22"/>
          <w:szCs w:val="22"/>
        </w:rPr>
      </w:pPr>
      <w:r w:rsidRPr="00610320">
        <w:rPr>
          <w:i/>
        </w:rPr>
        <w:t xml:space="preserve">W przypadku gdy żadna z informacji zawartych w ofercie nie stanowi tajemnicy przedsiębiorstwa w </w:t>
      </w:r>
      <w:r w:rsidRPr="00014580">
        <w:rPr>
          <w:i/>
          <w:sz w:val="22"/>
          <w:szCs w:val="22"/>
        </w:rPr>
        <w:t>rozumieniu przepisów o zwalczaniu nieuczciwej konkurencji, Wykonawca nie wypełnia pkt 7.</w:t>
      </w:r>
    </w:p>
    <w:p w:rsidR="006F0B13" w:rsidRPr="00014580" w:rsidRDefault="006F0B13" w:rsidP="006F0B13">
      <w:pPr>
        <w:pStyle w:val="Akapitzlist"/>
        <w:numPr>
          <w:ilvl w:val="0"/>
          <w:numId w:val="23"/>
        </w:numPr>
        <w:tabs>
          <w:tab w:val="clear" w:pos="720"/>
        </w:tabs>
        <w:spacing w:after="0" w:afterAutospacing="0"/>
        <w:ind w:left="425" w:hanging="425"/>
        <w:jc w:val="both"/>
        <w:rPr>
          <w:rFonts w:ascii="Times New Roman" w:hAnsi="Times New Roman"/>
          <w:sz w:val="22"/>
          <w:szCs w:val="22"/>
        </w:rPr>
      </w:pPr>
      <w:r w:rsidRPr="00014580">
        <w:rPr>
          <w:rFonts w:ascii="Times New Roman" w:hAnsi="Times New Roman"/>
          <w:sz w:val="22"/>
          <w:szCs w:val="22"/>
        </w:rPr>
        <w:t xml:space="preserve">Jeżeli złożono ofertę, której wybór prowadziłby do powstania u Zamawiającego obowiązku podatkowego zgodnie z przepisami o podatku od towarów i usług (np. ze względu na tzw. mechanizm odwróconego podatku VAT),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014580">
        <w:rPr>
          <w:rFonts w:ascii="Times New Roman" w:hAnsi="Times New Roman"/>
          <w:i/>
          <w:sz w:val="22"/>
          <w:szCs w:val="22"/>
          <w:u w:val="single"/>
        </w:rPr>
        <w:t>(wypełnić o ile dotyczy)</w:t>
      </w:r>
    </w:p>
    <w:p w:rsidR="006F0B13" w:rsidRPr="00610320" w:rsidRDefault="006F0B13" w:rsidP="006F0B13">
      <w:pPr>
        <w:ind w:left="360"/>
      </w:pPr>
      <w:r w:rsidRPr="00610320">
        <w:t>*) niepotrzebne skreślić</w:t>
      </w:r>
    </w:p>
    <w:p w:rsidR="006F0B13" w:rsidRPr="00610320" w:rsidRDefault="006F0B13" w:rsidP="006F0B13">
      <w:pPr>
        <w:ind w:left="360"/>
      </w:pPr>
    </w:p>
    <w:p w:rsidR="006F0B13" w:rsidRPr="00610320" w:rsidRDefault="006F0B13" w:rsidP="006F0B13">
      <w:pPr>
        <w:ind w:left="284" w:hanging="284"/>
        <w:jc w:val="both"/>
        <w:rPr>
          <w:sz w:val="22"/>
          <w:szCs w:val="22"/>
          <w:u w:val="single"/>
        </w:rPr>
      </w:pPr>
      <w:r w:rsidRPr="00610320">
        <w:rPr>
          <w:sz w:val="22"/>
          <w:szCs w:val="22"/>
        </w:rPr>
        <w:t>9. Oświadczam, że wypełniłem obowiązki informacyjne przewidziane w art. 13 lub art. 14 Rozporządzenia Parlamentu Europejskiego i Rady (UE) 2016/679 z dnia 27 kwietnia 2016 r., wobec wykonawców wspólnie ubiegających się o udzielenie zamówienia publicznego, będącymi osobami fizycznymi, od których dane osobowe bezpośrednio lub pośrednio pozyskałem w celu ubiegania się w niniejszym postępowaniu.*</w:t>
      </w:r>
    </w:p>
    <w:p w:rsidR="006F0B13" w:rsidRPr="00610320" w:rsidRDefault="006F0B13" w:rsidP="006F0B13">
      <w:pPr>
        <w:spacing w:line="276" w:lineRule="auto"/>
        <w:ind w:left="426"/>
        <w:jc w:val="both"/>
        <w:rPr>
          <w:sz w:val="22"/>
          <w:szCs w:val="22"/>
          <w:u w:val="single"/>
        </w:rPr>
      </w:pPr>
    </w:p>
    <w:p w:rsidR="006F0B13" w:rsidRPr="00610320" w:rsidRDefault="006F0B13" w:rsidP="006F0B13">
      <w:pPr>
        <w:ind w:left="714" w:hanging="357"/>
        <w:jc w:val="both"/>
        <w:rPr>
          <w:sz w:val="16"/>
          <w:szCs w:val="16"/>
        </w:rPr>
      </w:pPr>
      <w:r w:rsidRPr="00610320">
        <w:rPr>
          <w:sz w:val="18"/>
          <w:szCs w:val="18"/>
        </w:rPr>
        <w:t xml:space="preserve">* </w:t>
      </w:r>
      <w:r w:rsidRPr="00610320">
        <w:rPr>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F0B13" w:rsidRPr="00610320" w:rsidRDefault="006F0B13" w:rsidP="006F0B13">
      <w:pPr>
        <w:ind w:left="5671"/>
        <w:rPr>
          <w:sz w:val="22"/>
          <w:szCs w:val="22"/>
        </w:rPr>
      </w:pPr>
    </w:p>
    <w:p w:rsidR="006F0B13" w:rsidRPr="00610320" w:rsidRDefault="006F0B13" w:rsidP="006F0B13">
      <w:pPr>
        <w:ind w:left="5671"/>
        <w:rPr>
          <w:sz w:val="18"/>
        </w:rPr>
      </w:pPr>
    </w:p>
    <w:p w:rsidR="006F0B13" w:rsidRPr="00610320" w:rsidRDefault="006F0B13" w:rsidP="006F0B13">
      <w:pPr>
        <w:ind w:left="5671"/>
        <w:rPr>
          <w:sz w:val="22"/>
          <w:szCs w:val="22"/>
        </w:rPr>
      </w:pPr>
      <w:r w:rsidRPr="00610320">
        <w:rPr>
          <w:sz w:val="22"/>
          <w:szCs w:val="22"/>
        </w:rPr>
        <w:t>Upełnomocniony przedstawiciel</w:t>
      </w:r>
    </w:p>
    <w:p w:rsidR="006F0B13" w:rsidRPr="00610320" w:rsidRDefault="006F0B13" w:rsidP="006F0B13">
      <w:pPr>
        <w:ind w:left="5671"/>
        <w:rPr>
          <w:sz w:val="22"/>
          <w:szCs w:val="22"/>
        </w:rPr>
      </w:pPr>
    </w:p>
    <w:p w:rsidR="006F0B13" w:rsidRPr="00610320" w:rsidRDefault="006F0B13" w:rsidP="006F0B13">
      <w:pPr>
        <w:ind w:left="5671"/>
        <w:rPr>
          <w:sz w:val="22"/>
          <w:szCs w:val="22"/>
        </w:rPr>
      </w:pPr>
    </w:p>
    <w:p w:rsidR="006F0B13" w:rsidRPr="00610320" w:rsidRDefault="006F0B13" w:rsidP="006F0B13">
      <w:pPr>
        <w:ind w:left="5671"/>
        <w:rPr>
          <w:sz w:val="22"/>
          <w:szCs w:val="22"/>
        </w:rPr>
      </w:pPr>
      <w:r w:rsidRPr="00610320">
        <w:rPr>
          <w:sz w:val="22"/>
          <w:szCs w:val="22"/>
        </w:rPr>
        <w:t>....................................................</w:t>
      </w:r>
    </w:p>
    <w:p w:rsidR="006F0B13" w:rsidRPr="00610320" w:rsidRDefault="006F0B13" w:rsidP="006F0B13">
      <w:pPr>
        <w:ind w:left="5671"/>
        <w:rPr>
          <w:sz w:val="22"/>
          <w:szCs w:val="22"/>
        </w:rPr>
      </w:pPr>
      <w:r w:rsidRPr="00610320">
        <w:rPr>
          <w:sz w:val="22"/>
          <w:szCs w:val="22"/>
        </w:rPr>
        <w:t xml:space="preserve">           ( podpis i pieczęć )</w:t>
      </w:r>
    </w:p>
    <w:p w:rsidR="006F0B13" w:rsidRPr="00610320" w:rsidRDefault="006F0B13" w:rsidP="006F0B13">
      <w:pPr>
        <w:ind w:left="5671"/>
        <w:rPr>
          <w:sz w:val="22"/>
          <w:szCs w:val="22"/>
        </w:rPr>
      </w:pPr>
    </w:p>
    <w:p w:rsidR="006F0B13" w:rsidRDefault="006F0B13" w:rsidP="006F0B13">
      <w:pPr>
        <w:ind w:left="5671"/>
        <w:rPr>
          <w:sz w:val="22"/>
          <w:szCs w:val="22"/>
        </w:rPr>
      </w:pPr>
      <w:r w:rsidRPr="00610320">
        <w:rPr>
          <w:sz w:val="22"/>
          <w:szCs w:val="22"/>
        </w:rPr>
        <w:t>Data : ..........................................</w:t>
      </w:r>
    </w:p>
    <w:p w:rsidR="006F0B13" w:rsidRDefault="006F0B13" w:rsidP="006F0B13">
      <w:pPr>
        <w:ind w:left="5671"/>
        <w:rPr>
          <w:sz w:val="22"/>
          <w:szCs w:val="22"/>
        </w:rPr>
      </w:pP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6F0B13" w:rsidRPr="0012336E" w:rsidTr="00984F5F">
        <w:trPr>
          <w:cantSplit/>
        </w:trPr>
        <w:tc>
          <w:tcPr>
            <w:tcW w:w="5457" w:type="dxa"/>
            <w:vMerge w:val="restart"/>
            <w:tcBorders>
              <w:top w:val="single" w:sz="4" w:space="0" w:color="auto"/>
              <w:bottom w:val="single" w:sz="4" w:space="0" w:color="auto"/>
              <w:right w:val="single" w:sz="4" w:space="0" w:color="auto"/>
            </w:tcBorders>
          </w:tcPr>
          <w:p w:rsidR="006F0B13" w:rsidRPr="0012336E" w:rsidRDefault="006F0B13" w:rsidP="00984F5F">
            <w:r w:rsidRPr="0012336E">
              <w:lastRenderedPageBreak/>
              <w:br w:type="page"/>
            </w:r>
          </w:p>
          <w:p w:rsidR="006F0B13" w:rsidRPr="0012336E" w:rsidRDefault="006F0B13" w:rsidP="00984F5F">
            <w:r w:rsidRPr="0012336E">
              <w:br w:type="page"/>
            </w:r>
          </w:p>
          <w:p w:rsidR="006F0B13" w:rsidRPr="0012336E" w:rsidRDefault="006F0B13" w:rsidP="00984F5F"/>
          <w:p w:rsidR="006F0B13" w:rsidRPr="0012336E" w:rsidRDefault="006F0B13" w:rsidP="00984F5F"/>
          <w:p w:rsidR="006F0B13" w:rsidRPr="0012336E" w:rsidRDefault="006F0B13" w:rsidP="00984F5F"/>
          <w:p w:rsidR="006F0B13" w:rsidRPr="0012336E" w:rsidRDefault="006F0B13" w:rsidP="00984F5F"/>
        </w:tc>
        <w:tc>
          <w:tcPr>
            <w:tcW w:w="3751" w:type="dxa"/>
            <w:gridSpan w:val="2"/>
            <w:tcBorders>
              <w:top w:val="single" w:sz="4" w:space="0" w:color="auto"/>
              <w:left w:val="single" w:sz="4" w:space="0" w:color="auto"/>
              <w:bottom w:val="single" w:sz="4" w:space="0" w:color="auto"/>
            </w:tcBorders>
          </w:tcPr>
          <w:p w:rsidR="006F0B13" w:rsidRPr="0012336E" w:rsidRDefault="006F0B13" w:rsidP="00984F5F">
            <w:pPr>
              <w:pStyle w:val="Tytu0"/>
              <w:rPr>
                <w:sz w:val="20"/>
              </w:rPr>
            </w:pPr>
          </w:p>
        </w:tc>
      </w:tr>
      <w:tr w:rsidR="006F0B13" w:rsidRPr="0012336E" w:rsidTr="00984F5F">
        <w:trPr>
          <w:cantSplit/>
        </w:trPr>
        <w:tc>
          <w:tcPr>
            <w:tcW w:w="5457" w:type="dxa"/>
            <w:vMerge/>
            <w:tcBorders>
              <w:top w:val="single" w:sz="4" w:space="0" w:color="auto"/>
              <w:bottom w:val="single" w:sz="4" w:space="0" w:color="auto"/>
              <w:right w:val="single" w:sz="4" w:space="0" w:color="auto"/>
            </w:tcBorders>
            <w:vAlign w:val="center"/>
          </w:tcPr>
          <w:p w:rsidR="006F0B13" w:rsidRPr="0012336E" w:rsidRDefault="006F0B13" w:rsidP="00984F5F"/>
        </w:tc>
        <w:tc>
          <w:tcPr>
            <w:tcW w:w="2126" w:type="dxa"/>
            <w:tcBorders>
              <w:top w:val="single" w:sz="4" w:space="0" w:color="auto"/>
              <w:left w:val="single" w:sz="4" w:space="0" w:color="auto"/>
              <w:bottom w:val="single" w:sz="4" w:space="0" w:color="auto"/>
              <w:right w:val="single" w:sz="4" w:space="0" w:color="auto"/>
            </w:tcBorders>
          </w:tcPr>
          <w:p w:rsidR="006F0B13" w:rsidRPr="0012336E" w:rsidRDefault="006F0B13" w:rsidP="00984F5F">
            <w:pPr>
              <w:jc w:val="center"/>
            </w:pPr>
            <w:r w:rsidRPr="0012336E">
              <w:t>Strona</w:t>
            </w:r>
          </w:p>
        </w:tc>
        <w:tc>
          <w:tcPr>
            <w:tcW w:w="1625" w:type="dxa"/>
            <w:tcBorders>
              <w:top w:val="single" w:sz="4" w:space="0" w:color="auto"/>
              <w:left w:val="single" w:sz="4" w:space="0" w:color="auto"/>
              <w:bottom w:val="single" w:sz="4" w:space="0" w:color="auto"/>
            </w:tcBorders>
          </w:tcPr>
          <w:p w:rsidR="006F0B13" w:rsidRPr="0012336E" w:rsidRDefault="006F0B13" w:rsidP="00984F5F">
            <w:pPr>
              <w:jc w:val="center"/>
            </w:pPr>
          </w:p>
        </w:tc>
      </w:tr>
      <w:tr w:rsidR="006F0B13" w:rsidRPr="0012336E" w:rsidTr="00984F5F">
        <w:trPr>
          <w:cantSplit/>
        </w:trPr>
        <w:tc>
          <w:tcPr>
            <w:tcW w:w="5457" w:type="dxa"/>
            <w:vMerge/>
            <w:tcBorders>
              <w:top w:val="single" w:sz="4" w:space="0" w:color="auto"/>
              <w:bottom w:val="single" w:sz="4" w:space="0" w:color="auto"/>
              <w:right w:val="single" w:sz="4" w:space="0" w:color="auto"/>
            </w:tcBorders>
            <w:vAlign w:val="center"/>
          </w:tcPr>
          <w:p w:rsidR="006F0B13" w:rsidRPr="0012336E" w:rsidRDefault="006F0B13" w:rsidP="00984F5F"/>
        </w:tc>
        <w:tc>
          <w:tcPr>
            <w:tcW w:w="2126" w:type="dxa"/>
            <w:tcBorders>
              <w:top w:val="single" w:sz="4" w:space="0" w:color="auto"/>
              <w:left w:val="single" w:sz="4" w:space="0" w:color="auto"/>
              <w:bottom w:val="single" w:sz="4" w:space="0" w:color="auto"/>
              <w:right w:val="single" w:sz="4" w:space="0" w:color="auto"/>
            </w:tcBorders>
          </w:tcPr>
          <w:p w:rsidR="006F0B13" w:rsidRPr="0012336E" w:rsidRDefault="006F0B13" w:rsidP="00984F5F">
            <w:pPr>
              <w:jc w:val="center"/>
            </w:pPr>
            <w:r w:rsidRPr="0012336E">
              <w:t>z ogólnej liczby</w:t>
            </w:r>
          </w:p>
        </w:tc>
        <w:tc>
          <w:tcPr>
            <w:tcW w:w="1625" w:type="dxa"/>
            <w:tcBorders>
              <w:top w:val="single" w:sz="4" w:space="0" w:color="auto"/>
              <w:left w:val="single" w:sz="4" w:space="0" w:color="auto"/>
              <w:bottom w:val="single" w:sz="4" w:space="0" w:color="auto"/>
            </w:tcBorders>
          </w:tcPr>
          <w:p w:rsidR="006F0B13" w:rsidRPr="0012336E" w:rsidRDefault="006F0B13" w:rsidP="00984F5F">
            <w:pPr>
              <w:jc w:val="center"/>
            </w:pPr>
          </w:p>
        </w:tc>
      </w:tr>
    </w:tbl>
    <w:p w:rsidR="006F0B13" w:rsidRPr="0012336E" w:rsidRDefault="006F0B13" w:rsidP="006F0B13">
      <w:pPr>
        <w:ind w:firstLine="1843"/>
        <w:rPr>
          <w:i/>
        </w:rPr>
      </w:pPr>
      <w:r w:rsidRPr="0012336E">
        <w:rPr>
          <w:i/>
        </w:rPr>
        <w:t>(pieczęć Wykonawcy)</w:t>
      </w:r>
    </w:p>
    <w:p w:rsidR="006F0B13" w:rsidRPr="0012336E" w:rsidRDefault="006F0B13" w:rsidP="006F0B13">
      <w:pPr>
        <w:spacing w:line="360" w:lineRule="auto"/>
        <w:ind w:left="5664" w:firstLine="708"/>
        <w:jc w:val="both"/>
        <w:rPr>
          <w:i/>
          <w:sz w:val="16"/>
          <w:szCs w:val="16"/>
        </w:rPr>
      </w:pPr>
    </w:p>
    <w:p w:rsidR="006F0B13" w:rsidRPr="0012336E" w:rsidRDefault="006F0B13" w:rsidP="006F0B13">
      <w:pPr>
        <w:jc w:val="both"/>
        <w:rPr>
          <w:b/>
          <w:sz w:val="22"/>
          <w:szCs w:val="22"/>
        </w:rPr>
      </w:pPr>
      <w:r w:rsidRPr="0012336E">
        <w:rPr>
          <w:b/>
          <w:sz w:val="22"/>
          <w:szCs w:val="22"/>
        </w:rPr>
        <w:t>ZAŁĄCZNIK Nr 2</w:t>
      </w:r>
    </w:p>
    <w:p w:rsidR="006F0B13" w:rsidRPr="0012336E" w:rsidRDefault="006F0B13" w:rsidP="006F0B13">
      <w:pPr>
        <w:jc w:val="center"/>
        <w:rPr>
          <w:b/>
          <w:sz w:val="24"/>
          <w:szCs w:val="24"/>
        </w:rPr>
      </w:pPr>
    </w:p>
    <w:p w:rsidR="006F0B13" w:rsidRPr="0012336E" w:rsidRDefault="006F0B13" w:rsidP="006F0B13">
      <w:pPr>
        <w:jc w:val="center"/>
        <w:rPr>
          <w:b/>
          <w:sz w:val="24"/>
          <w:szCs w:val="24"/>
        </w:rPr>
      </w:pPr>
      <w:r w:rsidRPr="0012336E">
        <w:rPr>
          <w:b/>
          <w:sz w:val="24"/>
          <w:szCs w:val="24"/>
        </w:rPr>
        <w:t xml:space="preserve">Oświadczenie Wykonawcy </w:t>
      </w:r>
    </w:p>
    <w:p w:rsidR="006F0B13" w:rsidRPr="0012336E" w:rsidRDefault="006F0B13" w:rsidP="006F0B13">
      <w:pPr>
        <w:jc w:val="center"/>
        <w:rPr>
          <w:b/>
          <w:sz w:val="24"/>
          <w:szCs w:val="24"/>
        </w:rPr>
      </w:pPr>
      <w:r w:rsidRPr="0012336E">
        <w:rPr>
          <w:b/>
          <w:sz w:val="24"/>
          <w:szCs w:val="24"/>
        </w:rPr>
        <w:t xml:space="preserve">składane na podstawie art. 25a ust. 1 ustawy z dnia 29 stycznia 2004 r. </w:t>
      </w:r>
      <w:r w:rsidRPr="0012336E">
        <w:rPr>
          <w:b/>
          <w:sz w:val="24"/>
          <w:szCs w:val="24"/>
        </w:rPr>
        <w:br/>
        <w:t xml:space="preserve">Prawo zamówień publicznych (dalej jako: ustawa Pzp), </w:t>
      </w:r>
    </w:p>
    <w:p w:rsidR="006F0B13" w:rsidRPr="0012336E" w:rsidRDefault="006F0B13" w:rsidP="006F0B13">
      <w:pPr>
        <w:spacing w:before="120" w:line="360" w:lineRule="auto"/>
        <w:jc w:val="center"/>
        <w:rPr>
          <w:b/>
          <w:sz w:val="24"/>
          <w:szCs w:val="24"/>
        </w:rPr>
      </w:pPr>
      <w:r w:rsidRPr="0012336E">
        <w:rPr>
          <w:b/>
          <w:sz w:val="24"/>
          <w:szCs w:val="24"/>
        </w:rPr>
        <w:t>DOTYCZĄCE PRZESŁANEK WYKLUCZENIA Z POSTĘPOWANIA</w:t>
      </w:r>
    </w:p>
    <w:p w:rsidR="006F0B13" w:rsidRPr="006F1006" w:rsidRDefault="006F0B13" w:rsidP="006F0B13">
      <w:pPr>
        <w:ind w:left="-23"/>
        <w:jc w:val="center"/>
        <w:rPr>
          <w:b/>
          <w:sz w:val="22"/>
          <w:szCs w:val="22"/>
        </w:rPr>
      </w:pPr>
      <w:r w:rsidRPr="0012336E">
        <w:rPr>
          <w:b/>
          <w:bCs/>
          <w:sz w:val="22"/>
          <w:szCs w:val="22"/>
        </w:rPr>
        <w:t>Na potrzeby postępowania o udzielenie zamówienia publicznego pn.</w:t>
      </w:r>
      <w:r w:rsidRPr="00014580">
        <w:rPr>
          <w:b/>
          <w:bCs/>
          <w:iCs/>
          <w:sz w:val="22"/>
          <w:szCs w:val="22"/>
        </w:rPr>
        <w:t xml:space="preserve"> </w:t>
      </w:r>
      <w:r w:rsidRPr="006F1006">
        <w:rPr>
          <w:b/>
          <w:sz w:val="22"/>
          <w:szCs w:val="22"/>
        </w:rPr>
        <w:t>,,Wykonanie dokumentacji projektowo-kosztorysowej remontu lokalu użytkowego na poddaszu budynku przy Rynku 12 w Rybniku wraz z uzyskaniem niezbędnych odstępstw od przepisów techniczno - budowlanych’</w:t>
      </w:r>
      <w:r w:rsidRPr="006F1006">
        <w:rPr>
          <w:b/>
          <w:color w:val="000000"/>
          <w:sz w:val="22"/>
          <w:szCs w:val="22"/>
        </w:rPr>
        <w:t>’</w:t>
      </w:r>
    </w:p>
    <w:p w:rsidR="006F0B13" w:rsidRPr="00B3264C" w:rsidRDefault="006F0B13" w:rsidP="006F0B13">
      <w:pPr>
        <w:jc w:val="both"/>
        <w:rPr>
          <w:sz w:val="22"/>
          <w:szCs w:val="22"/>
        </w:rPr>
      </w:pPr>
    </w:p>
    <w:p w:rsidR="006F0B13" w:rsidRDefault="006F0B13" w:rsidP="006F0B13">
      <w:pPr>
        <w:jc w:val="both"/>
        <w:rPr>
          <w:b/>
          <w:bCs/>
          <w:sz w:val="22"/>
          <w:szCs w:val="22"/>
        </w:rPr>
      </w:pPr>
    </w:p>
    <w:p w:rsidR="006F0B13" w:rsidRPr="00EE29D4" w:rsidRDefault="006F0B13" w:rsidP="006F0B13">
      <w:pPr>
        <w:jc w:val="both"/>
        <w:rPr>
          <w:b/>
          <w:bCs/>
          <w:sz w:val="22"/>
          <w:szCs w:val="22"/>
        </w:rPr>
      </w:pPr>
      <w:r w:rsidRPr="00EE29D4">
        <w:rPr>
          <w:b/>
          <w:bCs/>
          <w:sz w:val="22"/>
          <w:szCs w:val="22"/>
        </w:rPr>
        <w:t>oświadczam co następuje:</w:t>
      </w:r>
    </w:p>
    <w:p w:rsidR="006F0B13" w:rsidRPr="0012336E" w:rsidRDefault="006F0B13" w:rsidP="006F0B13">
      <w:pPr>
        <w:shd w:val="clear" w:color="auto" w:fill="BFBFBF"/>
        <w:spacing w:line="360" w:lineRule="auto"/>
        <w:jc w:val="center"/>
        <w:rPr>
          <w:b/>
        </w:rPr>
      </w:pPr>
      <w:r w:rsidRPr="0012336E">
        <w:rPr>
          <w:b/>
        </w:rPr>
        <w:t>OŚWIADCZENIA DOTYCZĄCE WYKONAWCY:</w:t>
      </w:r>
    </w:p>
    <w:p w:rsidR="006F0B13" w:rsidRPr="0012336E" w:rsidRDefault="006F0B13" w:rsidP="006F0B13">
      <w:pPr>
        <w:pStyle w:val="Akapitzlist"/>
        <w:spacing w:before="120" w:after="0" w:afterAutospacing="0" w:line="360" w:lineRule="auto"/>
        <w:ind w:left="0"/>
        <w:jc w:val="both"/>
        <w:rPr>
          <w:rFonts w:ascii="Times New Roman" w:hAnsi="Times New Roman"/>
        </w:rPr>
      </w:pPr>
      <w:r w:rsidRPr="0012336E">
        <w:rPr>
          <w:rFonts w:ascii="Times New Roman" w:hAnsi="Times New Roman"/>
        </w:rPr>
        <w:t>Oświadczam, że nie podlegam wykluczeniu z postępowania na podstawie art. 24 ust 1 pkt 12-23 ustawy Pzp.</w:t>
      </w:r>
    </w:p>
    <w:p w:rsidR="006F0B13" w:rsidRPr="0012336E" w:rsidRDefault="006F0B13" w:rsidP="006F0B13">
      <w:pPr>
        <w:spacing w:line="360" w:lineRule="auto"/>
        <w:jc w:val="both"/>
        <w:rPr>
          <w:i/>
        </w:rPr>
      </w:pPr>
    </w:p>
    <w:p w:rsidR="006F0B13" w:rsidRPr="0012336E" w:rsidRDefault="006F0B13" w:rsidP="006F0B13">
      <w:pPr>
        <w:spacing w:line="360" w:lineRule="auto"/>
        <w:jc w:val="both"/>
      </w:pPr>
      <w:r w:rsidRPr="0012336E">
        <w:t xml:space="preserve">…………….……. </w:t>
      </w:r>
      <w:r w:rsidRPr="0012336E">
        <w:rPr>
          <w:i/>
          <w:sz w:val="16"/>
          <w:szCs w:val="16"/>
        </w:rPr>
        <w:t>(miejscowość),</w:t>
      </w:r>
      <w:r w:rsidRPr="0012336E">
        <w:rPr>
          <w:i/>
          <w:sz w:val="18"/>
          <w:szCs w:val="18"/>
        </w:rPr>
        <w:t xml:space="preserve"> </w:t>
      </w:r>
      <w:r w:rsidRPr="0012336E">
        <w:t xml:space="preserve">dnia ………….……. r. </w:t>
      </w:r>
    </w:p>
    <w:p w:rsidR="006F0B13" w:rsidRPr="0012336E" w:rsidRDefault="006F0B13" w:rsidP="006F0B13">
      <w:pPr>
        <w:spacing w:line="360" w:lineRule="auto"/>
        <w:jc w:val="both"/>
      </w:pPr>
      <w:r w:rsidRPr="0012336E">
        <w:tab/>
      </w:r>
      <w:r w:rsidRPr="0012336E">
        <w:tab/>
      </w:r>
      <w:r w:rsidRPr="0012336E">
        <w:tab/>
      </w:r>
      <w:r w:rsidRPr="0012336E">
        <w:tab/>
      </w:r>
      <w:r w:rsidRPr="0012336E">
        <w:tab/>
      </w:r>
      <w:r w:rsidRPr="0012336E">
        <w:tab/>
      </w:r>
      <w:r w:rsidRPr="0012336E">
        <w:tab/>
        <w:t>…………………………………………</w:t>
      </w:r>
    </w:p>
    <w:p w:rsidR="006F0B13" w:rsidRPr="0012336E" w:rsidRDefault="006F0B13" w:rsidP="006F0B13">
      <w:pPr>
        <w:spacing w:line="360" w:lineRule="auto"/>
        <w:ind w:left="5664" w:firstLine="708"/>
        <w:jc w:val="both"/>
        <w:rPr>
          <w:i/>
          <w:sz w:val="16"/>
          <w:szCs w:val="16"/>
        </w:rPr>
      </w:pPr>
      <w:r w:rsidRPr="0012336E">
        <w:rPr>
          <w:i/>
          <w:sz w:val="16"/>
          <w:szCs w:val="16"/>
        </w:rPr>
        <w:t>(podpis)</w:t>
      </w:r>
    </w:p>
    <w:p w:rsidR="006F0B13" w:rsidRPr="0012336E" w:rsidRDefault="006F0B13" w:rsidP="006F0B13">
      <w:pPr>
        <w:spacing w:line="360" w:lineRule="auto"/>
        <w:jc w:val="both"/>
      </w:pPr>
      <w:r w:rsidRPr="0012336E">
        <w:t xml:space="preserve">Oświadczam, że zachodzą w stosunku do mnie podstawy wykluczenia z postępowania na podstawie art. …………. ustawy Pzp </w:t>
      </w:r>
      <w:r w:rsidRPr="0012336E">
        <w:rPr>
          <w:i/>
        </w:rPr>
        <w:t>(podać mającą zastosowanie podstawę wykluczenia spośród wymienionych w art. 24 ust. 1 pkt 13-14, 16-20).</w:t>
      </w:r>
      <w:r w:rsidRPr="0012336E">
        <w:t xml:space="preserve"> Jednocześnie oświadczam, że w związku z ww. okolicznością, na podstawie art. 24 ust. 8 ustawy Pzp podjąłem następujące środki naprawcze:</w:t>
      </w:r>
    </w:p>
    <w:p w:rsidR="006F0B13" w:rsidRPr="0012336E" w:rsidRDefault="006F0B13" w:rsidP="006F0B13">
      <w:pPr>
        <w:spacing w:line="360" w:lineRule="auto"/>
        <w:jc w:val="both"/>
      </w:pPr>
      <w:r w:rsidRPr="0012336E">
        <w:t>…………………………………………………………………………………………..…………………...........…………………………………………………………………………………………………………………………………………………………………………………………………………………………………………</w:t>
      </w:r>
    </w:p>
    <w:p w:rsidR="006F0B13" w:rsidRPr="0012336E" w:rsidRDefault="006F0B13" w:rsidP="006F0B13">
      <w:pPr>
        <w:spacing w:line="360" w:lineRule="auto"/>
        <w:jc w:val="both"/>
      </w:pPr>
    </w:p>
    <w:p w:rsidR="006F0B13" w:rsidRPr="0012336E" w:rsidRDefault="006F0B13" w:rsidP="006F0B13">
      <w:pPr>
        <w:spacing w:line="360" w:lineRule="auto"/>
        <w:jc w:val="both"/>
      </w:pPr>
      <w:r w:rsidRPr="0012336E">
        <w:t xml:space="preserve">…………….……. </w:t>
      </w:r>
      <w:r w:rsidRPr="0012336E">
        <w:rPr>
          <w:i/>
          <w:sz w:val="16"/>
          <w:szCs w:val="16"/>
        </w:rPr>
        <w:t>(miejscowość)</w:t>
      </w:r>
      <w:r w:rsidRPr="0012336E">
        <w:rPr>
          <w:i/>
        </w:rPr>
        <w:t xml:space="preserve">, </w:t>
      </w:r>
      <w:r w:rsidRPr="0012336E">
        <w:t xml:space="preserve">dnia …………………. r. </w:t>
      </w:r>
    </w:p>
    <w:p w:rsidR="006F0B13" w:rsidRPr="0012336E" w:rsidRDefault="006F0B13" w:rsidP="006F0B13">
      <w:pPr>
        <w:spacing w:line="360" w:lineRule="auto"/>
        <w:jc w:val="both"/>
      </w:pPr>
      <w:r w:rsidRPr="0012336E">
        <w:tab/>
      </w:r>
      <w:r w:rsidRPr="0012336E">
        <w:tab/>
      </w:r>
      <w:r w:rsidRPr="0012336E">
        <w:tab/>
      </w:r>
      <w:r w:rsidRPr="0012336E">
        <w:tab/>
      </w:r>
      <w:r w:rsidRPr="0012336E">
        <w:tab/>
      </w:r>
      <w:r w:rsidRPr="0012336E">
        <w:tab/>
      </w:r>
      <w:r w:rsidRPr="0012336E">
        <w:tab/>
        <w:t xml:space="preserve">          …………………………………………</w:t>
      </w:r>
    </w:p>
    <w:p w:rsidR="006F0B13" w:rsidRPr="0012336E" w:rsidRDefault="006F0B13" w:rsidP="006F0B13">
      <w:pPr>
        <w:spacing w:line="360" w:lineRule="auto"/>
        <w:ind w:left="5664" w:firstLine="708"/>
        <w:jc w:val="both"/>
        <w:rPr>
          <w:i/>
          <w:sz w:val="16"/>
          <w:szCs w:val="16"/>
        </w:rPr>
      </w:pPr>
      <w:r w:rsidRPr="0012336E">
        <w:rPr>
          <w:i/>
          <w:sz w:val="16"/>
          <w:szCs w:val="16"/>
        </w:rPr>
        <w:t>(podpis)</w:t>
      </w:r>
    </w:p>
    <w:p w:rsidR="006F0B13" w:rsidRPr="0012336E" w:rsidRDefault="006F0B13" w:rsidP="006F0B13">
      <w:pPr>
        <w:shd w:val="clear" w:color="auto" w:fill="BFBFBF"/>
        <w:spacing w:line="360" w:lineRule="auto"/>
        <w:jc w:val="center"/>
        <w:rPr>
          <w:b/>
        </w:rPr>
      </w:pPr>
      <w:r w:rsidRPr="0012336E">
        <w:rPr>
          <w:b/>
        </w:rPr>
        <w:t>OŚWIADCZENIE DOTYCZĄCE PODANYCH INFORMACJI:</w:t>
      </w:r>
    </w:p>
    <w:p w:rsidR="006F0B13" w:rsidRPr="0012336E" w:rsidRDefault="006F0B13" w:rsidP="006F0B13">
      <w:pPr>
        <w:spacing w:before="120" w:line="360" w:lineRule="auto"/>
        <w:jc w:val="both"/>
      </w:pPr>
      <w:r w:rsidRPr="0012336E">
        <w:t xml:space="preserve">Oświadczam, że wszystkie informacje podane w powyższych oświadczeniach są aktualne </w:t>
      </w:r>
      <w:r w:rsidRPr="0012336E">
        <w:br/>
        <w:t>i zgodne z prawdą oraz zostały przedstawione z pełną świadomością konsekwencji wprowadzenia Zamawiającego w błąd przy przedstawianiu informacji.</w:t>
      </w:r>
    </w:p>
    <w:p w:rsidR="006F0B13" w:rsidRPr="0012336E" w:rsidRDefault="006F0B13" w:rsidP="006F0B13">
      <w:pPr>
        <w:spacing w:line="360" w:lineRule="auto"/>
        <w:jc w:val="both"/>
      </w:pPr>
    </w:p>
    <w:p w:rsidR="006F0B13" w:rsidRPr="0012336E" w:rsidRDefault="006F0B13" w:rsidP="006F0B13">
      <w:pPr>
        <w:spacing w:line="360" w:lineRule="auto"/>
        <w:jc w:val="both"/>
      </w:pPr>
      <w:r w:rsidRPr="0012336E">
        <w:t xml:space="preserve">…………….……. </w:t>
      </w:r>
      <w:r w:rsidRPr="0012336E">
        <w:rPr>
          <w:i/>
          <w:sz w:val="16"/>
          <w:szCs w:val="16"/>
        </w:rPr>
        <w:t>(miejscowość),</w:t>
      </w:r>
      <w:r w:rsidRPr="0012336E">
        <w:rPr>
          <w:i/>
        </w:rPr>
        <w:t xml:space="preserve">  </w:t>
      </w:r>
      <w:r w:rsidRPr="0012336E">
        <w:t xml:space="preserve">dnia …………………. r. </w:t>
      </w:r>
    </w:p>
    <w:p w:rsidR="006F0B13" w:rsidRPr="0012336E" w:rsidRDefault="006F0B13" w:rsidP="006F0B13">
      <w:pPr>
        <w:spacing w:line="360" w:lineRule="auto"/>
        <w:jc w:val="both"/>
      </w:pPr>
      <w:r w:rsidRPr="0012336E">
        <w:tab/>
      </w:r>
      <w:r w:rsidRPr="0012336E">
        <w:tab/>
      </w:r>
      <w:r w:rsidRPr="0012336E">
        <w:tab/>
      </w:r>
      <w:r w:rsidRPr="0012336E">
        <w:tab/>
      </w:r>
      <w:r w:rsidRPr="0012336E">
        <w:tab/>
      </w:r>
      <w:r w:rsidRPr="0012336E">
        <w:tab/>
      </w:r>
      <w:r w:rsidRPr="0012336E">
        <w:tab/>
        <w:t xml:space="preserve">             …………………………………………</w:t>
      </w:r>
    </w:p>
    <w:p w:rsidR="006F0B13" w:rsidRPr="0012336E" w:rsidRDefault="006F0B13" w:rsidP="006F0B13">
      <w:pPr>
        <w:jc w:val="both"/>
        <w:rPr>
          <w:i/>
          <w:sz w:val="16"/>
          <w:szCs w:val="16"/>
        </w:rPr>
      </w:pPr>
      <w:r w:rsidRPr="0012336E">
        <w:rPr>
          <w:i/>
          <w:sz w:val="16"/>
          <w:szCs w:val="16"/>
        </w:rPr>
        <w:t xml:space="preserve">                                                                                                                                                    (podpis)</w:t>
      </w:r>
    </w:p>
    <w:p w:rsidR="006F0B13" w:rsidRPr="0012336E" w:rsidRDefault="006F0B13" w:rsidP="006F0B13">
      <w:pPr>
        <w:jc w:val="both"/>
        <w:rPr>
          <w:sz w:val="15"/>
          <w:szCs w:val="15"/>
        </w:rPr>
      </w:pPr>
      <w:r w:rsidRPr="0012336E">
        <w:rPr>
          <w:sz w:val="15"/>
          <w:szCs w:val="15"/>
        </w:rPr>
        <w:t>„Z postępowania o udzielenie zamówienia wyklucza się :</w:t>
      </w:r>
    </w:p>
    <w:p w:rsidR="006F0B13" w:rsidRPr="0012336E" w:rsidRDefault="006F0B13" w:rsidP="006F0B13">
      <w:pPr>
        <w:tabs>
          <w:tab w:val="left" w:pos="851"/>
        </w:tabs>
        <w:ind w:left="851"/>
        <w:jc w:val="both"/>
        <w:rPr>
          <w:sz w:val="15"/>
          <w:szCs w:val="15"/>
        </w:rPr>
      </w:pPr>
      <w:r w:rsidRPr="0012336E">
        <w:rPr>
          <w:sz w:val="15"/>
          <w:szCs w:val="15"/>
        </w:rPr>
        <w:t>(…..)</w:t>
      </w:r>
    </w:p>
    <w:p w:rsidR="006F0B13" w:rsidRPr="0012336E" w:rsidRDefault="006F0B13" w:rsidP="006F0B13">
      <w:pPr>
        <w:pStyle w:val="Default"/>
        <w:numPr>
          <w:ilvl w:val="0"/>
          <w:numId w:val="37"/>
        </w:numPr>
        <w:ind w:left="426" w:hanging="284"/>
        <w:rPr>
          <w:rFonts w:ascii="Times New Roman" w:hAnsi="Times New Roman" w:cs="Times New Roman"/>
          <w:color w:val="auto"/>
          <w:sz w:val="15"/>
          <w:szCs w:val="15"/>
        </w:rPr>
      </w:pPr>
      <w:r w:rsidRPr="0012336E">
        <w:rPr>
          <w:rFonts w:ascii="Times New Roman" w:hAnsi="Times New Roman" w:cs="Times New Roman"/>
          <w:color w:val="auto"/>
          <w:sz w:val="15"/>
          <w:szCs w:val="15"/>
        </w:rPr>
        <w:t xml:space="preserve">Wykonawcę, który nie wykazał spełniania warunków udziału w postępowaniu lub nie został zaproszony do negocjacji lub złożenia ofert wstępnych albo ofert, lub nie wykazał braku podstaw wykluczenia; </w:t>
      </w:r>
    </w:p>
    <w:p w:rsidR="006F0B13" w:rsidRPr="0012336E" w:rsidRDefault="006F0B13" w:rsidP="006F0B13">
      <w:pPr>
        <w:numPr>
          <w:ilvl w:val="0"/>
          <w:numId w:val="37"/>
        </w:numPr>
        <w:tabs>
          <w:tab w:val="left" w:pos="426"/>
        </w:tabs>
        <w:ind w:left="426" w:hanging="284"/>
        <w:jc w:val="both"/>
        <w:rPr>
          <w:sz w:val="15"/>
          <w:szCs w:val="15"/>
        </w:rPr>
      </w:pPr>
      <w:r w:rsidRPr="0012336E">
        <w:rPr>
          <w:sz w:val="15"/>
          <w:szCs w:val="15"/>
        </w:rPr>
        <w:lastRenderedPageBreak/>
        <w:t>Wykonawcę będącego osobą fizyczną, którego prawomocnie skazano za przestępstwo:</w:t>
      </w:r>
    </w:p>
    <w:p w:rsidR="006F0B13" w:rsidRPr="0012336E" w:rsidRDefault="006F0B13" w:rsidP="006F0B13">
      <w:pPr>
        <w:numPr>
          <w:ilvl w:val="0"/>
          <w:numId w:val="36"/>
        </w:numPr>
        <w:ind w:left="1134"/>
        <w:jc w:val="both"/>
        <w:rPr>
          <w:sz w:val="15"/>
          <w:szCs w:val="15"/>
        </w:rPr>
      </w:pPr>
      <w:bookmarkStart w:id="0" w:name="32"/>
      <w:bookmarkEnd w:id="0"/>
      <w:r w:rsidRPr="0012336E">
        <w:rPr>
          <w:sz w:val="15"/>
          <w:szCs w:val="15"/>
        </w:rPr>
        <w:t xml:space="preserve">o którym mowa w art. 165a, art. 181–188, art. 189a, art. 218–221, art. 228–230a, art. 250a, art. 258 lub art. 270–309 ustawy z dnia 6 czerwca 1997 r. – Kodeks karny (Dz. U. poz. 553, z późn. zm.[7])) lub art. 46 lub art. 48 ustawy z dnia 25 czerwca 2010 r. </w:t>
      </w:r>
      <w:r w:rsidRPr="0012336E">
        <w:rPr>
          <w:sz w:val="15"/>
          <w:szCs w:val="15"/>
        </w:rPr>
        <w:br/>
        <w:t>o sporcie (Dz. U. z 2016 r. poz. 176),</w:t>
      </w:r>
    </w:p>
    <w:p w:rsidR="006F0B13" w:rsidRPr="0012336E" w:rsidRDefault="006F0B13" w:rsidP="006F0B13">
      <w:pPr>
        <w:numPr>
          <w:ilvl w:val="0"/>
          <w:numId w:val="36"/>
        </w:numPr>
        <w:ind w:left="1134"/>
        <w:jc w:val="both"/>
        <w:rPr>
          <w:sz w:val="15"/>
          <w:szCs w:val="15"/>
        </w:rPr>
      </w:pPr>
      <w:r w:rsidRPr="0012336E">
        <w:rPr>
          <w:sz w:val="15"/>
          <w:szCs w:val="15"/>
        </w:rPr>
        <w:t>o charakterze terrorystycznym, o którym mowa w art. 115 § 20 ustawy z dnia 6 czerwca 1997 r. – Kodeks karny,</w:t>
      </w:r>
    </w:p>
    <w:p w:rsidR="006F0B13" w:rsidRPr="0012336E" w:rsidRDefault="006F0B13" w:rsidP="006F0B13">
      <w:pPr>
        <w:numPr>
          <w:ilvl w:val="0"/>
          <w:numId w:val="36"/>
        </w:numPr>
        <w:ind w:left="1134"/>
        <w:jc w:val="both"/>
        <w:rPr>
          <w:sz w:val="15"/>
          <w:szCs w:val="15"/>
        </w:rPr>
      </w:pPr>
      <w:r w:rsidRPr="0012336E">
        <w:rPr>
          <w:sz w:val="15"/>
          <w:szCs w:val="15"/>
        </w:rPr>
        <w:t>skarbowe,</w:t>
      </w:r>
    </w:p>
    <w:p w:rsidR="006F0B13" w:rsidRPr="0012336E" w:rsidRDefault="006F0B13" w:rsidP="006F0B13">
      <w:pPr>
        <w:numPr>
          <w:ilvl w:val="0"/>
          <w:numId w:val="36"/>
        </w:numPr>
        <w:ind w:left="1134"/>
        <w:jc w:val="both"/>
        <w:rPr>
          <w:sz w:val="15"/>
          <w:szCs w:val="15"/>
        </w:rPr>
      </w:pPr>
      <w:r w:rsidRPr="0012336E">
        <w:rPr>
          <w:sz w:val="15"/>
          <w:szCs w:val="15"/>
        </w:rPr>
        <w:t>o którym mowa w art. 9 lub art. 10 ustawy z dnia 15 czerwca 2012 r. o skutkach powierzania wykonywania pracy cudzoziemcom przebywającym wbrew przepisom na terytorium Rzeczypospolitej Polskiej (Dz. U. poz. 769);</w:t>
      </w:r>
    </w:p>
    <w:p w:rsidR="006F0B13" w:rsidRPr="0012336E" w:rsidRDefault="006F0B13" w:rsidP="006F0B13">
      <w:pPr>
        <w:numPr>
          <w:ilvl w:val="0"/>
          <w:numId w:val="37"/>
        </w:numPr>
        <w:tabs>
          <w:tab w:val="left" w:pos="426"/>
        </w:tabs>
        <w:ind w:left="426" w:hanging="284"/>
        <w:jc w:val="both"/>
        <w:rPr>
          <w:sz w:val="15"/>
          <w:szCs w:val="15"/>
        </w:rPr>
      </w:pPr>
      <w:r w:rsidRPr="0012336E">
        <w:rPr>
          <w:sz w:val="15"/>
          <w:szCs w:val="15"/>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6F0B13" w:rsidRPr="0012336E" w:rsidRDefault="006F0B13" w:rsidP="006F0B13">
      <w:pPr>
        <w:numPr>
          <w:ilvl w:val="0"/>
          <w:numId w:val="37"/>
        </w:numPr>
        <w:tabs>
          <w:tab w:val="left" w:pos="426"/>
        </w:tabs>
        <w:ind w:left="426" w:hanging="284"/>
        <w:jc w:val="both"/>
        <w:rPr>
          <w:sz w:val="15"/>
          <w:szCs w:val="15"/>
        </w:rPr>
      </w:pPr>
      <w:r w:rsidRPr="0012336E">
        <w:rPr>
          <w:sz w:val="15"/>
          <w:szCs w:val="15"/>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F0B13" w:rsidRPr="0012336E" w:rsidRDefault="006F0B13" w:rsidP="006F0B13">
      <w:pPr>
        <w:numPr>
          <w:ilvl w:val="0"/>
          <w:numId w:val="37"/>
        </w:numPr>
        <w:tabs>
          <w:tab w:val="left" w:pos="426"/>
        </w:tabs>
        <w:ind w:left="426" w:hanging="284"/>
        <w:jc w:val="both"/>
        <w:rPr>
          <w:sz w:val="15"/>
          <w:szCs w:val="15"/>
        </w:rPr>
      </w:pPr>
      <w:r w:rsidRPr="0012336E">
        <w:rPr>
          <w:sz w:val="15"/>
          <w:szCs w:val="15"/>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w:t>
      </w:r>
      <w:bookmarkStart w:id="1" w:name="33"/>
      <w:bookmarkEnd w:id="1"/>
      <w:r w:rsidRPr="0012336E">
        <w:rPr>
          <w:sz w:val="15"/>
          <w:szCs w:val="15"/>
        </w:rPr>
        <w:t>zwane dalej „kryteriami selekcji”, lub który zataił te informacje lub nie jest w stanie przedstawić wymaganych dokumentów;</w:t>
      </w:r>
    </w:p>
    <w:p w:rsidR="006F0B13" w:rsidRPr="0012336E" w:rsidRDefault="006F0B13" w:rsidP="006F0B13">
      <w:pPr>
        <w:numPr>
          <w:ilvl w:val="0"/>
          <w:numId w:val="37"/>
        </w:numPr>
        <w:tabs>
          <w:tab w:val="left" w:pos="426"/>
        </w:tabs>
        <w:ind w:left="426" w:hanging="284"/>
        <w:jc w:val="both"/>
        <w:rPr>
          <w:sz w:val="15"/>
          <w:szCs w:val="15"/>
        </w:rPr>
      </w:pPr>
      <w:r w:rsidRPr="0012336E">
        <w:rPr>
          <w:sz w:val="15"/>
          <w:szCs w:val="15"/>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6F0B13" w:rsidRPr="0012336E" w:rsidRDefault="006F0B13" w:rsidP="006F0B13">
      <w:pPr>
        <w:numPr>
          <w:ilvl w:val="0"/>
          <w:numId w:val="37"/>
        </w:numPr>
        <w:tabs>
          <w:tab w:val="left" w:pos="426"/>
        </w:tabs>
        <w:ind w:left="426" w:hanging="284"/>
        <w:jc w:val="both"/>
        <w:rPr>
          <w:sz w:val="15"/>
          <w:szCs w:val="15"/>
        </w:rPr>
      </w:pPr>
      <w:r w:rsidRPr="0012336E">
        <w:rPr>
          <w:sz w:val="15"/>
          <w:szCs w:val="15"/>
        </w:rPr>
        <w:t xml:space="preserve">Wykonawcę, który bezprawnie wpływał lub próbował wpłynąć na czynności Zamawiającego lub pozyskać informacje poufne, mogące dać mu przewagę w postępowaniu o udzielenie zamówienia; </w:t>
      </w:r>
    </w:p>
    <w:p w:rsidR="006F0B13" w:rsidRPr="0012336E" w:rsidRDefault="006F0B13" w:rsidP="006F0B13">
      <w:pPr>
        <w:numPr>
          <w:ilvl w:val="0"/>
          <w:numId w:val="37"/>
        </w:numPr>
        <w:tabs>
          <w:tab w:val="left" w:pos="426"/>
        </w:tabs>
        <w:ind w:left="426" w:hanging="284"/>
        <w:jc w:val="both"/>
        <w:rPr>
          <w:sz w:val="15"/>
          <w:szCs w:val="15"/>
        </w:rPr>
      </w:pPr>
      <w:r w:rsidRPr="0012336E">
        <w:rPr>
          <w:sz w:val="15"/>
          <w:szCs w:val="15"/>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F0B13" w:rsidRPr="0012336E" w:rsidRDefault="006F0B13" w:rsidP="006F0B13">
      <w:pPr>
        <w:numPr>
          <w:ilvl w:val="0"/>
          <w:numId w:val="37"/>
        </w:numPr>
        <w:tabs>
          <w:tab w:val="left" w:pos="426"/>
        </w:tabs>
        <w:ind w:left="426" w:hanging="284"/>
        <w:jc w:val="both"/>
        <w:rPr>
          <w:sz w:val="15"/>
          <w:szCs w:val="15"/>
        </w:rPr>
      </w:pPr>
      <w:r w:rsidRPr="0012336E">
        <w:rPr>
          <w:sz w:val="15"/>
          <w:szCs w:val="15"/>
        </w:rPr>
        <w:t>Wykonawcę, który z innymi Wykonawcami zawarł porozumienie mające na celu zakłócenie konkurencji między Wykonawcami w postępowaniu o udzielenie zamówienia, co Zamawiający jest w stanie wykazać za pomocą stosownych środków dowodowych;</w:t>
      </w:r>
    </w:p>
    <w:p w:rsidR="006F0B13" w:rsidRPr="0012336E" w:rsidRDefault="006F0B13" w:rsidP="006F0B13">
      <w:pPr>
        <w:numPr>
          <w:ilvl w:val="0"/>
          <w:numId w:val="37"/>
        </w:numPr>
        <w:tabs>
          <w:tab w:val="left" w:pos="426"/>
        </w:tabs>
        <w:ind w:left="426" w:hanging="284"/>
        <w:jc w:val="both"/>
        <w:rPr>
          <w:sz w:val="15"/>
          <w:szCs w:val="15"/>
        </w:rPr>
      </w:pPr>
      <w:r w:rsidRPr="0012336E">
        <w:rPr>
          <w:sz w:val="15"/>
          <w:szCs w:val="15"/>
        </w:rPr>
        <w:t xml:space="preserve">Wykonawcę będącego podmiotem zbiorowym, wobec którego sąd orzekł zakaz ubiegania się o zamówienia publiczne na podstawie ustawy </w:t>
      </w:r>
      <w:r w:rsidRPr="0012336E">
        <w:rPr>
          <w:sz w:val="15"/>
          <w:szCs w:val="15"/>
        </w:rPr>
        <w:br/>
        <w:t>z dnia 28 października 2002 r. o odpowiedzialności podmiotów zbiorowych za czyny zabronione pod groźbą kary (Dz. U. z 2015 r. poz. 1212, 1844 i 1855 oraz z 2016 r. poz. 437 i 544);</w:t>
      </w:r>
    </w:p>
    <w:p w:rsidR="006F0B13" w:rsidRPr="0012336E" w:rsidRDefault="006F0B13" w:rsidP="006F0B13">
      <w:pPr>
        <w:numPr>
          <w:ilvl w:val="0"/>
          <w:numId w:val="37"/>
        </w:numPr>
        <w:tabs>
          <w:tab w:val="left" w:pos="426"/>
        </w:tabs>
        <w:ind w:left="426" w:hanging="284"/>
        <w:jc w:val="both"/>
        <w:rPr>
          <w:sz w:val="15"/>
          <w:szCs w:val="15"/>
        </w:rPr>
      </w:pPr>
      <w:r w:rsidRPr="0012336E">
        <w:rPr>
          <w:sz w:val="15"/>
          <w:szCs w:val="15"/>
        </w:rPr>
        <w:t>Wykonawcę, wobec którego orzeczono tytułem środka zapobiegawczego zakaz ubiegania się o zamówienia publiczne;”</w:t>
      </w:r>
    </w:p>
    <w:p w:rsidR="006F0B13" w:rsidRPr="0012336E" w:rsidRDefault="006F0B13" w:rsidP="006F0B13">
      <w:pPr>
        <w:autoSpaceDE w:val="0"/>
        <w:autoSpaceDN w:val="0"/>
        <w:adjustRightInd w:val="0"/>
        <w:jc w:val="both"/>
        <w:rPr>
          <w:i/>
          <w:iCs/>
          <w:sz w:val="16"/>
          <w:szCs w:val="16"/>
          <w:highlight w:val="yellow"/>
        </w:rPr>
      </w:pPr>
    </w:p>
    <w:p w:rsidR="006F0B13" w:rsidRPr="0012336E" w:rsidRDefault="006F0B13" w:rsidP="006F0B13">
      <w:pPr>
        <w:autoSpaceDE w:val="0"/>
        <w:autoSpaceDN w:val="0"/>
        <w:adjustRightInd w:val="0"/>
        <w:jc w:val="both"/>
        <w:rPr>
          <w:i/>
          <w:iCs/>
          <w:sz w:val="18"/>
          <w:szCs w:val="18"/>
        </w:rPr>
      </w:pPr>
      <w:r w:rsidRPr="0012336E">
        <w:rPr>
          <w:i/>
          <w:iCs/>
          <w:sz w:val="16"/>
          <w:szCs w:val="16"/>
        </w:rPr>
        <w:t>Niniejsze „oświadczenie dotyczące przesłanek wykluczenia z postępowania” składa Wykonawca oraz każdy z Wykonawców wspólnie ubiegających się o udzielenie zamówienia</w:t>
      </w:r>
      <w:r w:rsidRPr="0012336E">
        <w:rPr>
          <w:i/>
          <w:iCs/>
          <w:sz w:val="18"/>
          <w:szCs w:val="18"/>
        </w:rPr>
        <w:t xml:space="preserve">. </w:t>
      </w:r>
      <w:r w:rsidRPr="0012336E">
        <w:rPr>
          <w:i/>
          <w:iCs/>
          <w:sz w:val="18"/>
          <w:szCs w:val="18"/>
          <w:vertAlign w:val="superscript"/>
        </w:rPr>
        <w:footnoteReference w:id="1"/>
      </w:r>
    </w:p>
    <w:p w:rsidR="006F0B13" w:rsidRPr="0012336E" w:rsidRDefault="006F0B13" w:rsidP="006F0B13">
      <w:pPr>
        <w:autoSpaceDE w:val="0"/>
        <w:autoSpaceDN w:val="0"/>
        <w:adjustRightInd w:val="0"/>
        <w:jc w:val="both"/>
        <w:rPr>
          <w:i/>
          <w:iCs/>
          <w:sz w:val="18"/>
          <w:szCs w:val="18"/>
        </w:rPr>
      </w:pPr>
    </w:p>
    <w:p w:rsidR="006F0B13" w:rsidRPr="0012336E" w:rsidRDefault="006F0B13" w:rsidP="006F0B13">
      <w:pPr>
        <w:jc w:val="both"/>
        <w:rPr>
          <w:i/>
          <w:sz w:val="16"/>
          <w:szCs w:val="16"/>
        </w:rPr>
      </w:pPr>
    </w:p>
    <w:p w:rsidR="006F0B13" w:rsidRPr="0012336E" w:rsidRDefault="006F0B13" w:rsidP="006F0B13">
      <w:pPr>
        <w:jc w:val="both"/>
        <w:rPr>
          <w:i/>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Default="006F0B13" w:rsidP="006F0B13">
      <w:pPr>
        <w:jc w:val="both"/>
        <w:rPr>
          <w:i/>
          <w:color w:val="FF0000"/>
          <w:sz w:val="16"/>
          <w:szCs w:val="16"/>
        </w:rPr>
      </w:pPr>
    </w:p>
    <w:p w:rsidR="006F0B13" w:rsidRDefault="006F0B13" w:rsidP="006F0B13">
      <w:pPr>
        <w:jc w:val="both"/>
        <w:rPr>
          <w:i/>
          <w:color w:val="FF0000"/>
          <w:sz w:val="16"/>
          <w:szCs w:val="16"/>
        </w:rPr>
      </w:pPr>
    </w:p>
    <w:p w:rsidR="006F0B13" w:rsidRPr="00155E0D" w:rsidRDefault="006F0B13" w:rsidP="006F0B13">
      <w:pPr>
        <w:jc w:val="both"/>
        <w:rPr>
          <w:i/>
          <w:color w:val="FF0000"/>
          <w:sz w:val="16"/>
          <w:szCs w:val="16"/>
        </w:rPr>
      </w:pPr>
    </w:p>
    <w:p w:rsidR="006F0B13" w:rsidRPr="00155E0D" w:rsidRDefault="006F0B13" w:rsidP="006F0B13">
      <w:pPr>
        <w:jc w:val="both"/>
        <w:rPr>
          <w:i/>
          <w:color w:val="FF0000"/>
          <w:sz w:val="16"/>
          <w:szCs w:val="16"/>
        </w:rPr>
      </w:pP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6F0B13" w:rsidRPr="0012336E" w:rsidTr="00984F5F">
        <w:trPr>
          <w:cantSplit/>
        </w:trPr>
        <w:tc>
          <w:tcPr>
            <w:tcW w:w="5457" w:type="dxa"/>
            <w:vMerge w:val="restart"/>
            <w:tcBorders>
              <w:top w:val="single" w:sz="4" w:space="0" w:color="auto"/>
              <w:bottom w:val="single" w:sz="4" w:space="0" w:color="auto"/>
              <w:right w:val="single" w:sz="4" w:space="0" w:color="auto"/>
            </w:tcBorders>
          </w:tcPr>
          <w:p w:rsidR="006F0B13" w:rsidRPr="0012336E" w:rsidRDefault="006F0B13" w:rsidP="00984F5F">
            <w:r w:rsidRPr="0012336E">
              <w:rPr>
                <w:szCs w:val="24"/>
              </w:rPr>
              <w:lastRenderedPageBreak/>
              <w:br w:type="page"/>
            </w:r>
          </w:p>
          <w:p w:rsidR="006F0B13" w:rsidRPr="0012336E" w:rsidRDefault="006F0B13" w:rsidP="00984F5F"/>
          <w:p w:rsidR="006F0B13" w:rsidRPr="0012336E" w:rsidRDefault="006F0B13" w:rsidP="00984F5F"/>
          <w:p w:rsidR="006F0B13" w:rsidRPr="0012336E" w:rsidRDefault="006F0B13" w:rsidP="00984F5F"/>
          <w:p w:rsidR="006F0B13" w:rsidRPr="0012336E" w:rsidRDefault="006F0B13" w:rsidP="00984F5F"/>
          <w:p w:rsidR="006F0B13" w:rsidRPr="0012336E" w:rsidRDefault="006F0B13" w:rsidP="00984F5F"/>
        </w:tc>
        <w:tc>
          <w:tcPr>
            <w:tcW w:w="3751" w:type="dxa"/>
            <w:gridSpan w:val="2"/>
            <w:tcBorders>
              <w:top w:val="single" w:sz="4" w:space="0" w:color="auto"/>
              <w:left w:val="single" w:sz="4" w:space="0" w:color="auto"/>
              <w:bottom w:val="single" w:sz="4" w:space="0" w:color="auto"/>
            </w:tcBorders>
          </w:tcPr>
          <w:p w:rsidR="006F0B13" w:rsidRPr="0012336E" w:rsidRDefault="006F0B13" w:rsidP="00984F5F">
            <w:pPr>
              <w:pStyle w:val="Tytu0"/>
              <w:rPr>
                <w:sz w:val="20"/>
              </w:rPr>
            </w:pPr>
          </w:p>
        </w:tc>
      </w:tr>
      <w:tr w:rsidR="006F0B13" w:rsidRPr="0012336E" w:rsidTr="00984F5F">
        <w:trPr>
          <w:cantSplit/>
        </w:trPr>
        <w:tc>
          <w:tcPr>
            <w:tcW w:w="5457" w:type="dxa"/>
            <w:vMerge/>
            <w:tcBorders>
              <w:top w:val="single" w:sz="4" w:space="0" w:color="auto"/>
              <w:bottom w:val="single" w:sz="4" w:space="0" w:color="auto"/>
              <w:right w:val="single" w:sz="4" w:space="0" w:color="auto"/>
            </w:tcBorders>
            <w:vAlign w:val="center"/>
          </w:tcPr>
          <w:p w:rsidR="006F0B13" w:rsidRPr="0012336E" w:rsidRDefault="006F0B13" w:rsidP="00984F5F"/>
        </w:tc>
        <w:tc>
          <w:tcPr>
            <w:tcW w:w="2126" w:type="dxa"/>
            <w:tcBorders>
              <w:top w:val="single" w:sz="4" w:space="0" w:color="auto"/>
              <w:left w:val="single" w:sz="4" w:space="0" w:color="auto"/>
              <w:bottom w:val="single" w:sz="4" w:space="0" w:color="auto"/>
              <w:right w:val="single" w:sz="4" w:space="0" w:color="auto"/>
            </w:tcBorders>
          </w:tcPr>
          <w:p w:rsidR="006F0B13" w:rsidRPr="0012336E" w:rsidRDefault="006F0B13" w:rsidP="00984F5F">
            <w:pPr>
              <w:jc w:val="center"/>
            </w:pPr>
            <w:r w:rsidRPr="0012336E">
              <w:t>Strona</w:t>
            </w:r>
          </w:p>
        </w:tc>
        <w:tc>
          <w:tcPr>
            <w:tcW w:w="1625" w:type="dxa"/>
            <w:tcBorders>
              <w:top w:val="single" w:sz="4" w:space="0" w:color="auto"/>
              <w:left w:val="single" w:sz="4" w:space="0" w:color="auto"/>
              <w:bottom w:val="single" w:sz="4" w:space="0" w:color="auto"/>
            </w:tcBorders>
          </w:tcPr>
          <w:p w:rsidR="006F0B13" w:rsidRPr="0012336E" w:rsidRDefault="006F0B13" w:rsidP="00984F5F">
            <w:pPr>
              <w:jc w:val="center"/>
            </w:pPr>
          </w:p>
        </w:tc>
      </w:tr>
      <w:tr w:rsidR="006F0B13" w:rsidRPr="0012336E" w:rsidTr="00984F5F">
        <w:trPr>
          <w:cantSplit/>
        </w:trPr>
        <w:tc>
          <w:tcPr>
            <w:tcW w:w="5457" w:type="dxa"/>
            <w:vMerge/>
            <w:tcBorders>
              <w:top w:val="single" w:sz="4" w:space="0" w:color="auto"/>
              <w:bottom w:val="single" w:sz="4" w:space="0" w:color="auto"/>
              <w:right w:val="single" w:sz="4" w:space="0" w:color="auto"/>
            </w:tcBorders>
            <w:vAlign w:val="center"/>
          </w:tcPr>
          <w:p w:rsidR="006F0B13" w:rsidRPr="0012336E" w:rsidRDefault="006F0B13" w:rsidP="00984F5F"/>
        </w:tc>
        <w:tc>
          <w:tcPr>
            <w:tcW w:w="2126" w:type="dxa"/>
            <w:tcBorders>
              <w:top w:val="single" w:sz="4" w:space="0" w:color="auto"/>
              <w:left w:val="single" w:sz="4" w:space="0" w:color="auto"/>
              <w:bottom w:val="single" w:sz="4" w:space="0" w:color="auto"/>
              <w:right w:val="single" w:sz="4" w:space="0" w:color="auto"/>
            </w:tcBorders>
          </w:tcPr>
          <w:p w:rsidR="006F0B13" w:rsidRPr="0012336E" w:rsidRDefault="006F0B13" w:rsidP="00984F5F">
            <w:pPr>
              <w:jc w:val="center"/>
            </w:pPr>
            <w:r w:rsidRPr="0012336E">
              <w:t>z ogólnej liczby</w:t>
            </w:r>
          </w:p>
        </w:tc>
        <w:tc>
          <w:tcPr>
            <w:tcW w:w="1625" w:type="dxa"/>
            <w:tcBorders>
              <w:top w:val="single" w:sz="4" w:space="0" w:color="auto"/>
              <w:left w:val="single" w:sz="4" w:space="0" w:color="auto"/>
              <w:bottom w:val="single" w:sz="4" w:space="0" w:color="auto"/>
            </w:tcBorders>
          </w:tcPr>
          <w:p w:rsidR="006F0B13" w:rsidRPr="0012336E" w:rsidRDefault="006F0B13" w:rsidP="00984F5F">
            <w:pPr>
              <w:jc w:val="center"/>
            </w:pPr>
          </w:p>
        </w:tc>
      </w:tr>
    </w:tbl>
    <w:p w:rsidR="006F0B13" w:rsidRPr="0012336E" w:rsidRDefault="006F0B13" w:rsidP="006F0B13">
      <w:pPr>
        <w:ind w:firstLine="1843"/>
        <w:rPr>
          <w:i/>
        </w:rPr>
      </w:pPr>
      <w:r w:rsidRPr="0012336E">
        <w:rPr>
          <w:i/>
        </w:rPr>
        <w:t>(pieczęć podmiotu)</w:t>
      </w:r>
    </w:p>
    <w:p w:rsidR="006F0B13" w:rsidRPr="0012336E" w:rsidRDefault="006F0B13" w:rsidP="006F0B13">
      <w:pPr>
        <w:pStyle w:val="Tytu0"/>
        <w:rPr>
          <w:sz w:val="12"/>
          <w:szCs w:val="12"/>
        </w:rPr>
      </w:pPr>
    </w:p>
    <w:p w:rsidR="006F0B13" w:rsidRPr="0012336E" w:rsidRDefault="006F0B13" w:rsidP="006F0B13">
      <w:pPr>
        <w:jc w:val="both"/>
        <w:rPr>
          <w:sz w:val="28"/>
          <w:szCs w:val="28"/>
        </w:rPr>
      </w:pPr>
      <w:r w:rsidRPr="0012336E">
        <w:rPr>
          <w:b/>
          <w:sz w:val="28"/>
          <w:szCs w:val="28"/>
        </w:rPr>
        <w:t>ZAŁĄCZNIK Nr 3</w:t>
      </w:r>
    </w:p>
    <w:p w:rsidR="006F0B13" w:rsidRPr="0012336E" w:rsidRDefault="006F0B13" w:rsidP="006F0B13">
      <w:pPr>
        <w:jc w:val="center"/>
        <w:rPr>
          <w:b/>
          <w:sz w:val="28"/>
          <w:szCs w:val="28"/>
        </w:rPr>
      </w:pPr>
    </w:p>
    <w:p w:rsidR="006F0B13" w:rsidRPr="0012336E" w:rsidRDefault="006F0B13" w:rsidP="006F0B13">
      <w:pPr>
        <w:jc w:val="center"/>
        <w:rPr>
          <w:b/>
          <w:sz w:val="28"/>
          <w:szCs w:val="28"/>
        </w:rPr>
      </w:pPr>
      <w:r w:rsidRPr="0012336E">
        <w:rPr>
          <w:b/>
          <w:sz w:val="28"/>
          <w:szCs w:val="28"/>
        </w:rPr>
        <w:t xml:space="preserve">Oświadczenie wykonawcy </w:t>
      </w:r>
    </w:p>
    <w:p w:rsidR="006F0B13" w:rsidRPr="0012336E" w:rsidRDefault="006F0B13" w:rsidP="006F0B13">
      <w:pPr>
        <w:jc w:val="center"/>
        <w:rPr>
          <w:b/>
          <w:sz w:val="24"/>
          <w:szCs w:val="24"/>
        </w:rPr>
      </w:pPr>
      <w:r w:rsidRPr="0012336E">
        <w:rPr>
          <w:b/>
          <w:sz w:val="24"/>
          <w:szCs w:val="24"/>
        </w:rPr>
        <w:t xml:space="preserve">składane na podstawie art. 25a ust. 1 ustawy z dnia 29 stycznia 2004 r. </w:t>
      </w:r>
    </w:p>
    <w:p w:rsidR="006F0B13" w:rsidRPr="0012336E" w:rsidRDefault="006F0B13" w:rsidP="006F0B13">
      <w:pPr>
        <w:jc w:val="center"/>
        <w:rPr>
          <w:b/>
          <w:sz w:val="24"/>
          <w:szCs w:val="24"/>
        </w:rPr>
      </w:pPr>
      <w:r w:rsidRPr="0012336E">
        <w:rPr>
          <w:b/>
          <w:sz w:val="24"/>
          <w:szCs w:val="24"/>
        </w:rPr>
        <w:t xml:space="preserve"> Prawo zamówień publicznych (dalej jako: ustawa Pzp), </w:t>
      </w:r>
    </w:p>
    <w:p w:rsidR="006F0B13" w:rsidRPr="0012336E" w:rsidRDefault="006F0B13" w:rsidP="006F0B13">
      <w:pPr>
        <w:spacing w:before="120"/>
        <w:jc w:val="center"/>
        <w:rPr>
          <w:sz w:val="21"/>
          <w:szCs w:val="21"/>
        </w:rPr>
      </w:pPr>
      <w:r w:rsidRPr="0012336E">
        <w:rPr>
          <w:b/>
          <w:sz w:val="26"/>
          <w:szCs w:val="26"/>
        </w:rPr>
        <w:t>DOTYCZĄCE SPEŁNIANIA WARUNKÓW UDZIAŁU W POSTĘPOWANIU</w:t>
      </w:r>
      <w:r w:rsidRPr="0012336E">
        <w:rPr>
          <w:b/>
          <w:sz w:val="26"/>
          <w:szCs w:val="26"/>
          <w:u w:val="single"/>
        </w:rPr>
        <w:t xml:space="preserve"> </w:t>
      </w:r>
      <w:r w:rsidRPr="0012336E">
        <w:rPr>
          <w:b/>
          <w:sz w:val="26"/>
          <w:szCs w:val="26"/>
          <w:u w:val="single"/>
        </w:rPr>
        <w:br/>
      </w:r>
    </w:p>
    <w:p w:rsidR="006F0B13" w:rsidRPr="006F1006" w:rsidRDefault="006F0B13" w:rsidP="006F0B13">
      <w:pPr>
        <w:ind w:left="-23"/>
        <w:jc w:val="center"/>
        <w:rPr>
          <w:b/>
          <w:sz w:val="22"/>
          <w:szCs w:val="22"/>
        </w:rPr>
      </w:pPr>
      <w:r w:rsidRPr="0012336E">
        <w:rPr>
          <w:b/>
          <w:bCs/>
          <w:sz w:val="22"/>
          <w:szCs w:val="22"/>
        </w:rPr>
        <w:t>Na potrzeby postępowania o udzielenie zamówienia publicznego pn.</w:t>
      </w:r>
      <w:r w:rsidRPr="0012336E">
        <w:rPr>
          <w:b/>
          <w:bCs/>
          <w:iCs/>
          <w:sz w:val="22"/>
          <w:szCs w:val="22"/>
        </w:rPr>
        <w:t xml:space="preserve"> </w:t>
      </w:r>
      <w:r w:rsidRPr="006F1006">
        <w:rPr>
          <w:b/>
          <w:sz w:val="22"/>
          <w:szCs w:val="22"/>
        </w:rPr>
        <w:t>,,Wykonanie dokumentacji projektowo-kosztorysowej remontu lokalu użytkowego na poddaszu budynku przy Rynku 12 w Rybniku wraz z uzyskaniem niezbędnych odstępstw od przepisów techniczno - budowlanych’</w:t>
      </w:r>
      <w:r w:rsidRPr="006F1006">
        <w:rPr>
          <w:b/>
          <w:color w:val="000000"/>
          <w:sz w:val="22"/>
          <w:szCs w:val="22"/>
        </w:rPr>
        <w:t>’</w:t>
      </w:r>
    </w:p>
    <w:p w:rsidR="006F0B13" w:rsidRPr="00B3264C" w:rsidRDefault="006F0B13" w:rsidP="006F0B13">
      <w:pPr>
        <w:jc w:val="both"/>
        <w:rPr>
          <w:sz w:val="22"/>
          <w:szCs w:val="22"/>
        </w:rPr>
      </w:pPr>
    </w:p>
    <w:p w:rsidR="006F0B13" w:rsidRPr="0012336E" w:rsidRDefault="006F0B13" w:rsidP="006F0B13">
      <w:pPr>
        <w:jc w:val="both"/>
        <w:rPr>
          <w:sz w:val="22"/>
          <w:szCs w:val="22"/>
        </w:rPr>
      </w:pPr>
    </w:p>
    <w:p w:rsidR="006F0B13" w:rsidRPr="0012336E" w:rsidRDefault="006F0B13" w:rsidP="006F0B13">
      <w:pPr>
        <w:spacing w:line="360" w:lineRule="auto"/>
        <w:jc w:val="both"/>
        <w:rPr>
          <w:b/>
          <w:bCs/>
          <w:sz w:val="22"/>
          <w:szCs w:val="22"/>
        </w:rPr>
      </w:pPr>
      <w:r w:rsidRPr="0012336E">
        <w:rPr>
          <w:b/>
          <w:bCs/>
          <w:sz w:val="22"/>
          <w:szCs w:val="22"/>
        </w:rPr>
        <w:t>oświadczam co następuje:</w:t>
      </w:r>
    </w:p>
    <w:p w:rsidR="006F0B13" w:rsidRPr="0012336E" w:rsidRDefault="006F0B13" w:rsidP="006F0B13">
      <w:pPr>
        <w:shd w:val="clear" w:color="auto" w:fill="BFBFBF"/>
        <w:spacing w:line="360" w:lineRule="auto"/>
        <w:jc w:val="center"/>
        <w:rPr>
          <w:b/>
          <w:sz w:val="22"/>
          <w:szCs w:val="22"/>
        </w:rPr>
      </w:pPr>
      <w:r w:rsidRPr="0012336E">
        <w:rPr>
          <w:b/>
          <w:sz w:val="22"/>
          <w:szCs w:val="22"/>
        </w:rPr>
        <w:t>INFORMACJA DOTYCZĄCA WYKONAWCY:</w:t>
      </w:r>
    </w:p>
    <w:p w:rsidR="006F0B13" w:rsidRPr="0012336E" w:rsidRDefault="006F0B13" w:rsidP="006F0B13">
      <w:pPr>
        <w:spacing w:before="120" w:line="360" w:lineRule="auto"/>
        <w:jc w:val="both"/>
      </w:pPr>
      <w:r w:rsidRPr="0012336E">
        <w:t xml:space="preserve">Oświadczam, że spełniam warunki udziału w postępowaniu. </w:t>
      </w:r>
    </w:p>
    <w:p w:rsidR="006F0B13" w:rsidRPr="0012336E" w:rsidRDefault="006F0B13" w:rsidP="006F0B13">
      <w:pPr>
        <w:jc w:val="both"/>
        <w:rPr>
          <w:sz w:val="16"/>
          <w:szCs w:val="16"/>
        </w:rPr>
      </w:pPr>
    </w:p>
    <w:p w:rsidR="006F0B13" w:rsidRPr="0012336E" w:rsidRDefault="006F0B13" w:rsidP="006F0B13">
      <w:pPr>
        <w:spacing w:line="360" w:lineRule="auto"/>
        <w:jc w:val="both"/>
      </w:pPr>
    </w:p>
    <w:p w:rsidR="006F0B13" w:rsidRPr="0012336E" w:rsidRDefault="006F0B13" w:rsidP="006F0B13">
      <w:pPr>
        <w:spacing w:line="360" w:lineRule="auto"/>
        <w:jc w:val="both"/>
      </w:pPr>
      <w:r w:rsidRPr="0012336E">
        <w:t xml:space="preserve">…………….……. </w:t>
      </w:r>
      <w:r w:rsidRPr="0012336E">
        <w:rPr>
          <w:i/>
          <w:sz w:val="16"/>
          <w:szCs w:val="16"/>
        </w:rPr>
        <w:t>(miejscowość),</w:t>
      </w:r>
      <w:r w:rsidRPr="0012336E">
        <w:rPr>
          <w:i/>
        </w:rPr>
        <w:t xml:space="preserve"> </w:t>
      </w:r>
      <w:r w:rsidRPr="0012336E">
        <w:t xml:space="preserve">dnia ………….……. r. </w:t>
      </w:r>
    </w:p>
    <w:p w:rsidR="006F0B13" w:rsidRPr="0012336E" w:rsidRDefault="006F0B13" w:rsidP="006F0B13">
      <w:pPr>
        <w:spacing w:line="360" w:lineRule="auto"/>
        <w:jc w:val="both"/>
      </w:pPr>
      <w:r w:rsidRPr="0012336E">
        <w:tab/>
      </w:r>
      <w:r w:rsidRPr="0012336E">
        <w:tab/>
      </w:r>
      <w:r w:rsidRPr="0012336E">
        <w:tab/>
      </w:r>
      <w:r w:rsidRPr="0012336E">
        <w:tab/>
      </w:r>
      <w:r w:rsidRPr="0012336E">
        <w:tab/>
      </w:r>
      <w:r w:rsidRPr="0012336E">
        <w:tab/>
      </w:r>
      <w:r w:rsidRPr="0012336E">
        <w:tab/>
        <w:t>…………………………………………</w:t>
      </w:r>
    </w:p>
    <w:p w:rsidR="006F0B13" w:rsidRPr="0012336E" w:rsidRDefault="006F0B13" w:rsidP="006F0B13">
      <w:pPr>
        <w:spacing w:line="360" w:lineRule="auto"/>
        <w:ind w:left="5664" w:firstLine="708"/>
        <w:jc w:val="both"/>
        <w:rPr>
          <w:i/>
          <w:sz w:val="16"/>
          <w:szCs w:val="16"/>
        </w:rPr>
      </w:pPr>
      <w:r w:rsidRPr="0012336E">
        <w:rPr>
          <w:i/>
          <w:sz w:val="16"/>
          <w:szCs w:val="16"/>
        </w:rPr>
        <w:t>(podpis)</w:t>
      </w:r>
    </w:p>
    <w:p w:rsidR="006F0B13" w:rsidRPr="0012336E" w:rsidRDefault="006F0B13" w:rsidP="006F0B13">
      <w:pPr>
        <w:spacing w:line="360" w:lineRule="auto"/>
        <w:ind w:left="5664" w:firstLine="708"/>
        <w:jc w:val="both"/>
        <w:rPr>
          <w:i/>
          <w:sz w:val="16"/>
          <w:szCs w:val="16"/>
        </w:rPr>
      </w:pPr>
    </w:p>
    <w:p w:rsidR="006F0B13" w:rsidRPr="0012336E" w:rsidRDefault="006F0B13" w:rsidP="006F0B13">
      <w:pPr>
        <w:shd w:val="clear" w:color="auto" w:fill="BFBFBF"/>
        <w:spacing w:line="360" w:lineRule="auto"/>
        <w:jc w:val="center"/>
        <w:rPr>
          <w:b/>
          <w:sz w:val="22"/>
          <w:szCs w:val="22"/>
        </w:rPr>
      </w:pPr>
      <w:r w:rsidRPr="0012336E">
        <w:rPr>
          <w:b/>
          <w:sz w:val="22"/>
          <w:szCs w:val="22"/>
        </w:rPr>
        <w:t>OŚWIADCZENIE DOTYCZĄCE PODANYCH INFORMACJI:</w:t>
      </w:r>
    </w:p>
    <w:p w:rsidR="006F0B13" w:rsidRPr="0012336E" w:rsidRDefault="006F0B13" w:rsidP="006F0B13">
      <w:pPr>
        <w:spacing w:before="120" w:line="360" w:lineRule="auto"/>
        <w:jc w:val="both"/>
      </w:pPr>
      <w:r w:rsidRPr="0012336E">
        <w:t xml:space="preserve">Oświadczam, że wszystkie informacje podane w powyższych oświadczeniach są aktualne </w:t>
      </w:r>
      <w:r w:rsidRPr="0012336E">
        <w:br/>
        <w:t>i zgodne z prawdą oraz zostały przedstawione z pełną świadomością konsekwencji wprowadzenia Zamawiającego w błąd przy przedstawianiu informacji.</w:t>
      </w:r>
    </w:p>
    <w:p w:rsidR="006F0B13" w:rsidRPr="0012336E" w:rsidRDefault="006F0B13" w:rsidP="006F0B13">
      <w:pPr>
        <w:jc w:val="both"/>
        <w:rPr>
          <w:sz w:val="16"/>
          <w:szCs w:val="16"/>
        </w:rPr>
      </w:pPr>
    </w:p>
    <w:p w:rsidR="006F0B13" w:rsidRPr="0012336E" w:rsidRDefault="006F0B13" w:rsidP="006F0B13">
      <w:pPr>
        <w:spacing w:line="360" w:lineRule="auto"/>
        <w:jc w:val="both"/>
      </w:pPr>
      <w:r w:rsidRPr="0012336E">
        <w:t xml:space="preserve">…………….……. </w:t>
      </w:r>
      <w:r w:rsidRPr="0012336E">
        <w:rPr>
          <w:i/>
          <w:sz w:val="16"/>
          <w:szCs w:val="16"/>
        </w:rPr>
        <w:t>(miejscowość),</w:t>
      </w:r>
      <w:r w:rsidRPr="0012336E">
        <w:rPr>
          <w:i/>
          <w:sz w:val="18"/>
          <w:szCs w:val="18"/>
        </w:rPr>
        <w:t xml:space="preserve"> </w:t>
      </w:r>
      <w:r w:rsidRPr="0012336E">
        <w:t xml:space="preserve">dnia ………….……. r. </w:t>
      </w:r>
    </w:p>
    <w:p w:rsidR="006F0B13" w:rsidRPr="0012336E" w:rsidRDefault="006F0B13" w:rsidP="006F0B13">
      <w:pPr>
        <w:spacing w:line="360" w:lineRule="auto"/>
        <w:jc w:val="both"/>
      </w:pPr>
      <w:r w:rsidRPr="0012336E">
        <w:tab/>
      </w:r>
      <w:r w:rsidRPr="0012336E">
        <w:tab/>
      </w:r>
      <w:r w:rsidRPr="0012336E">
        <w:tab/>
      </w:r>
      <w:r w:rsidRPr="0012336E">
        <w:tab/>
      </w:r>
      <w:r w:rsidRPr="0012336E">
        <w:tab/>
      </w:r>
      <w:r w:rsidRPr="0012336E">
        <w:tab/>
      </w:r>
      <w:r w:rsidRPr="0012336E">
        <w:tab/>
        <w:t>…………………………………………</w:t>
      </w:r>
    </w:p>
    <w:p w:rsidR="006F0B13" w:rsidRPr="0012336E" w:rsidRDefault="006F0B13" w:rsidP="006F0B13">
      <w:pPr>
        <w:spacing w:line="360" w:lineRule="auto"/>
        <w:ind w:left="5664" w:firstLine="708"/>
        <w:jc w:val="both"/>
        <w:rPr>
          <w:i/>
          <w:sz w:val="16"/>
          <w:szCs w:val="16"/>
        </w:rPr>
      </w:pPr>
      <w:r w:rsidRPr="0012336E">
        <w:rPr>
          <w:i/>
          <w:sz w:val="16"/>
          <w:szCs w:val="16"/>
        </w:rPr>
        <w:t>(podpis)</w:t>
      </w:r>
    </w:p>
    <w:p w:rsidR="006F0B13" w:rsidRPr="0012336E" w:rsidRDefault="006F0B13" w:rsidP="006F0B13">
      <w:pPr>
        <w:ind w:right="51"/>
        <w:jc w:val="center"/>
        <w:rPr>
          <w:b/>
          <w:sz w:val="24"/>
          <w:szCs w:val="24"/>
          <w:highlight w:val="yellow"/>
        </w:rPr>
      </w:pPr>
    </w:p>
    <w:p w:rsidR="006F0B13" w:rsidRPr="00155E0D" w:rsidRDefault="006F0B13" w:rsidP="006F0B13">
      <w:pPr>
        <w:ind w:right="51"/>
        <w:jc w:val="center"/>
        <w:rPr>
          <w:b/>
          <w:color w:val="FF0000"/>
          <w:sz w:val="24"/>
          <w:szCs w:val="24"/>
          <w:highlight w:val="yellow"/>
        </w:rPr>
      </w:pPr>
    </w:p>
    <w:p w:rsidR="006F0B13" w:rsidRPr="00155E0D" w:rsidRDefault="006F0B13" w:rsidP="006F0B13">
      <w:pPr>
        <w:ind w:right="51"/>
        <w:jc w:val="center"/>
        <w:rPr>
          <w:b/>
          <w:color w:val="FF0000"/>
          <w:sz w:val="24"/>
          <w:szCs w:val="24"/>
          <w:highlight w:val="yellow"/>
        </w:rPr>
      </w:pPr>
    </w:p>
    <w:p w:rsidR="006F0B13" w:rsidRPr="00155E0D" w:rsidRDefault="006F0B13" w:rsidP="006F0B13">
      <w:pPr>
        <w:ind w:right="51"/>
        <w:jc w:val="center"/>
        <w:rPr>
          <w:b/>
          <w:color w:val="FF0000"/>
          <w:sz w:val="24"/>
          <w:szCs w:val="24"/>
          <w:highlight w:val="yellow"/>
        </w:rPr>
      </w:pPr>
    </w:p>
    <w:p w:rsidR="006F0B13" w:rsidRPr="00155E0D" w:rsidRDefault="006F0B13" w:rsidP="006F0B13">
      <w:pPr>
        <w:ind w:right="51"/>
        <w:jc w:val="center"/>
        <w:rPr>
          <w:b/>
          <w:color w:val="FF0000"/>
          <w:sz w:val="24"/>
          <w:szCs w:val="24"/>
          <w:highlight w:val="yellow"/>
        </w:rPr>
      </w:pPr>
    </w:p>
    <w:p w:rsidR="006F0B13" w:rsidRPr="00155E0D" w:rsidRDefault="006F0B13" w:rsidP="006F0B13">
      <w:pPr>
        <w:ind w:right="51"/>
        <w:jc w:val="center"/>
        <w:rPr>
          <w:b/>
          <w:color w:val="FF0000"/>
          <w:sz w:val="24"/>
          <w:szCs w:val="24"/>
          <w:highlight w:val="yellow"/>
        </w:rPr>
      </w:pPr>
    </w:p>
    <w:p w:rsidR="006F0B13" w:rsidRPr="00155E0D" w:rsidRDefault="006F0B13" w:rsidP="006F0B13">
      <w:pPr>
        <w:ind w:right="51"/>
        <w:jc w:val="center"/>
        <w:rPr>
          <w:b/>
          <w:color w:val="FF0000"/>
          <w:sz w:val="24"/>
          <w:szCs w:val="24"/>
          <w:highlight w:val="yellow"/>
        </w:rPr>
      </w:pPr>
    </w:p>
    <w:p w:rsidR="006F0B13" w:rsidRPr="00155E0D" w:rsidRDefault="006F0B13" w:rsidP="006F0B13">
      <w:pPr>
        <w:ind w:right="51"/>
        <w:jc w:val="center"/>
        <w:rPr>
          <w:b/>
          <w:color w:val="FF0000"/>
          <w:sz w:val="24"/>
          <w:szCs w:val="24"/>
          <w:highlight w:val="yellow"/>
        </w:rPr>
      </w:pPr>
    </w:p>
    <w:p w:rsidR="006F0B13" w:rsidRPr="00155E0D" w:rsidRDefault="006F0B13" w:rsidP="006F0B13">
      <w:pPr>
        <w:ind w:right="51"/>
        <w:jc w:val="center"/>
        <w:rPr>
          <w:b/>
          <w:color w:val="FF0000"/>
          <w:sz w:val="24"/>
          <w:szCs w:val="24"/>
          <w:highlight w:val="yellow"/>
        </w:rPr>
      </w:pPr>
    </w:p>
    <w:p w:rsidR="006F0B13" w:rsidRPr="00155E0D" w:rsidRDefault="006F0B13" w:rsidP="006F0B13">
      <w:pPr>
        <w:ind w:right="51"/>
        <w:jc w:val="center"/>
        <w:rPr>
          <w:b/>
          <w:color w:val="FF0000"/>
          <w:sz w:val="24"/>
          <w:szCs w:val="24"/>
          <w:highlight w:val="yellow"/>
        </w:rPr>
      </w:pPr>
    </w:p>
    <w:p w:rsidR="006F0B13" w:rsidRPr="00155E0D" w:rsidRDefault="006F0B13" w:rsidP="006F0B13">
      <w:pPr>
        <w:ind w:right="51"/>
        <w:rPr>
          <w:b/>
          <w:color w:val="FF0000"/>
          <w:sz w:val="24"/>
          <w:szCs w:val="24"/>
          <w:highlight w:val="yellow"/>
        </w:rPr>
      </w:pPr>
    </w:p>
    <w:p w:rsidR="006F0B13" w:rsidRPr="00155E0D" w:rsidRDefault="006F0B13" w:rsidP="006F0B13">
      <w:pPr>
        <w:ind w:right="51"/>
        <w:rPr>
          <w:b/>
          <w:color w:val="FF0000"/>
          <w:sz w:val="24"/>
          <w:szCs w:val="24"/>
          <w:highlight w:val="yellow"/>
        </w:rPr>
      </w:pP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6F0B13" w:rsidRPr="0012336E" w:rsidTr="00984F5F">
        <w:trPr>
          <w:cantSplit/>
          <w:trHeight w:val="1380"/>
        </w:trPr>
        <w:tc>
          <w:tcPr>
            <w:tcW w:w="5457" w:type="dxa"/>
            <w:tcBorders>
              <w:top w:val="single" w:sz="4" w:space="0" w:color="auto"/>
              <w:bottom w:val="single" w:sz="4" w:space="0" w:color="auto"/>
              <w:right w:val="single" w:sz="4" w:space="0" w:color="auto"/>
            </w:tcBorders>
          </w:tcPr>
          <w:p w:rsidR="006F0B13" w:rsidRPr="0012336E" w:rsidRDefault="006F0B13" w:rsidP="00984F5F">
            <w:r w:rsidRPr="0012336E">
              <w:lastRenderedPageBreak/>
              <w:br w:type="page"/>
            </w:r>
          </w:p>
          <w:p w:rsidR="006F0B13" w:rsidRPr="0012336E" w:rsidRDefault="006F0B13" w:rsidP="00984F5F">
            <w:r w:rsidRPr="0012336E">
              <w:br w:type="page"/>
            </w:r>
          </w:p>
          <w:p w:rsidR="006F0B13" w:rsidRPr="0012336E" w:rsidRDefault="006F0B13" w:rsidP="00984F5F"/>
          <w:p w:rsidR="006F0B13" w:rsidRPr="0012336E" w:rsidRDefault="006F0B13" w:rsidP="00984F5F"/>
          <w:p w:rsidR="006F0B13" w:rsidRPr="0012336E" w:rsidRDefault="006F0B13" w:rsidP="00984F5F"/>
          <w:p w:rsidR="006F0B13" w:rsidRPr="0012336E" w:rsidRDefault="006F0B13" w:rsidP="00984F5F"/>
        </w:tc>
        <w:tc>
          <w:tcPr>
            <w:tcW w:w="3751" w:type="dxa"/>
            <w:tcBorders>
              <w:top w:val="single" w:sz="4" w:space="0" w:color="auto"/>
              <w:left w:val="single" w:sz="4" w:space="0" w:color="auto"/>
            </w:tcBorders>
          </w:tcPr>
          <w:p w:rsidR="006F0B13" w:rsidRPr="006F1006" w:rsidRDefault="006F0B13" w:rsidP="00984F5F">
            <w:pPr>
              <w:ind w:left="-23"/>
              <w:rPr>
                <w:b/>
              </w:rPr>
            </w:pPr>
            <w:r w:rsidRPr="006F1006">
              <w:rPr>
                <w:b/>
              </w:rPr>
              <w:t>,,Wykonanie dokumentacji projektowo-kosztorysowej remontu lokalu użytkowego na poddaszu budynku przy Rynku 12 w Rybniku wraz z uzyskaniem niezbędnych odstępstw od przepisów techniczno - budowlanych’</w:t>
            </w:r>
            <w:r w:rsidRPr="006F1006">
              <w:rPr>
                <w:b/>
                <w:color w:val="000000"/>
              </w:rPr>
              <w:t>’</w:t>
            </w:r>
          </w:p>
          <w:p w:rsidR="006F0B13" w:rsidRDefault="006F0B13" w:rsidP="00984F5F">
            <w:pPr>
              <w:pStyle w:val="Stopka"/>
              <w:tabs>
                <w:tab w:val="left" w:pos="2835"/>
              </w:tabs>
              <w:rPr>
                <w:b/>
                <w:lang w:val="pl-PL"/>
              </w:rPr>
            </w:pPr>
          </w:p>
          <w:p w:rsidR="006F0B13" w:rsidRPr="000358CF" w:rsidRDefault="006F0B13" w:rsidP="00984F5F">
            <w:pPr>
              <w:pStyle w:val="Stopka"/>
              <w:tabs>
                <w:tab w:val="left" w:pos="2835"/>
              </w:tabs>
              <w:rPr>
                <w:b/>
                <w:sz w:val="18"/>
                <w:szCs w:val="18"/>
                <w:lang w:val="pl-PL"/>
              </w:rPr>
            </w:pPr>
            <w:r w:rsidRPr="00B02724">
              <w:rPr>
                <w:b/>
                <w:lang w:val="pl-PL"/>
              </w:rPr>
              <w:t>DZP.1120.0071.2018</w:t>
            </w:r>
          </w:p>
        </w:tc>
      </w:tr>
    </w:tbl>
    <w:p w:rsidR="006F0B13" w:rsidRPr="00197E3A" w:rsidRDefault="006F0B13" w:rsidP="006F0B13">
      <w:pPr>
        <w:ind w:firstLine="1843"/>
        <w:rPr>
          <w:i/>
        </w:rPr>
      </w:pPr>
      <w:r>
        <w:rPr>
          <w:i/>
        </w:rPr>
        <w:t>(pieczęć Wykonawcy)</w:t>
      </w:r>
    </w:p>
    <w:p w:rsidR="006F0B13" w:rsidRPr="0012336E" w:rsidRDefault="006F0B13" w:rsidP="006F0B13">
      <w:pPr>
        <w:ind w:left="2552" w:hanging="2552"/>
        <w:jc w:val="both"/>
        <w:rPr>
          <w:b/>
          <w:sz w:val="28"/>
        </w:rPr>
      </w:pPr>
      <w:r w:rsidRPr="0012336E">
        <w:rPr>
          <w:b/>
          <w:sz w:val="28"/>
        </w:rPr>
        <w:t xml:space="preserve">ZAŁĄCZNIK Nr 4 </w:t>
      </w:r>
    </w:p>
    <w:p w:rsidR="006F0B13" w:rsidRPr="0012336E" w:rsidRDefault="006F0B13" w:rsidP="006F0B13">
      <w:pPr>
        <w:jc w:val="center"/>
        <w:rPr>
          <w:b/>
          <w:bCs/>
          <w:sz w:val="12"/>
          <w:szCs w:val="12"/>
        </w:rPr>
      </w:pPr>
    </w:p>
    <w:p w:rsidR="006F0B13" w:rsidRPr="0012336E" w:rsidRDefault="006F0B13" w:rsidP="006F0B13">
      <w:pPr>
        <w:jc w:val="center"/>
        <w:rPr>
          <w:b/>
          <w:bCs/>
          <w:sz w:val="24"/>
          <w:szCs w:val="24"/>
        </w:rPr>
      </w:pPr>
      <w:r w:rsidRPr="0012336E">
        <w:rPr>
          <w:b/>
          <w:bCs/>
          <w:sz w:val="24"/>
          <w:szCs w:val="24"/>
        </w:rPr>
        <w:t>Oświadczenie Wykonawcy dotyczące</w:t>
      </w:r>
    </w:p>
    <w:p w:rsidR="006F0B13" w:rsidRPr="0012336E" w:rsidRDefault="006F0B13" w:rsidP="006F0B13">
      <w:pPr>
        <w:jc w:val="center"/>
        <w:rPr>
          <w:b/>
          <w:bCs/>
          <w:sz w:val="24"/>
          <w:szCs w:val="24"/>
        </w:rPr>
      </w:pPr>
      <w:r w:rsidRPr="0012336E">
        <w:rPr>
          <w:b/>
          <w:bCs/>
          <w:sz w:val="24"/>
          <w:szCs w:val="24"/>
        </w:rPr>
        <w:t>przynależności do tej samej grupy kapitałowej.</w:t>
      </w:r>
    </w:p>
    <w:p w:rsidR="006F0B13" w:rsidRPr="0012336E" w:rsidRDefault="006F0B13" w:rsidP="006F0B13">
      <w:pPr>
        <w:jc w:val="center"/>
        <w:rPr>
          <w:b/>
          <w:bCs/>
          <w:sz w:val="28"/>
          <w:szCs w:val="28"/>
        </w:rPr>
      </w:pPr>
    </w:p>
    <w:p w:rsidR="006F0B13" w:rsidRPr="006F1006" w:rsidRDefault="006F0B13" w:rsidP="006F0B13">
      <w:pPr>
        <w:ind w:left="-23"/>
        <w:jc w:val="both"/>
        <w:rPr>
          <w:b/>
          <w:sz w:val="22"/>
          <w:szCs w:val="22"/>
        </w:rPr>
      </w:pPr>
      <w:r w:rsidRPr="0012336E">
        <w:rPr>
          <w:sz w:val="22"/>
          <w:szCs w:val="22"/>
        </w:rPr>
        <w:t xml:space="preserve">Składając ofertę w postępowaniu o udzielenie zamówienia publicznego </w:t>
      </w:r>
      <w:r w:rsidRPr="0012336E">
        <w:rPr>
          <w:bCs/>
          <w:sz w:val="22"/>
          <w:szCs w:val="22"/>
        </w:rPr>
        <w:t>pn</w:t>
      </w:r>
      <w:r w:rsidRPr="0012336E">
        <w:rPr>
          <w:b/>
          <w:sz w:val="22"/>
          <w:szCs w:val="22"/>
          <w:lang/>
        </w:rPr>
        <w:t xml:space="preserve">. </w:t>
      </w:r>
      <w:r w:rsidRPr="006F1006">
        <w:rPr>
          <w:b/>
          <w:sz w:val="22"/>
          <w:szCs w:val="22"/>
        </w:rPr>
        <w:t>,,Wykonanie dokumentacji projektowo-kosztorysowej remontu lokalu użytkowego na poddaszu budynku przy Rynku 12 w Rybniku wraz z uzyskaniem niezbędnych odstępstw od przepisów techniczno- budowlanych’</w:t>
      </w:r>
      <w:r w:rsidRPr="006F1006">
        <w:rPr>
          <w:b/>
          <w:color w:val="000000"/>
          <w:sz w:val="22"/>
          <w:szCs w:val="22"/>
        </w:rPr>
        <w:t>’</w:t>
      </w:r>
    </w:p>
    <w:p w:rsidR="006F0B13" w:rsidRPr="00B3264C" w:rsidRDefault="006F0B13" w:rsidP="006F0B13">
      <w:pPr>
        <w:jc w:val="both"/>
        <w:rPr>
          <w:sz w:val="22"/>
          <w:szCs w:val="22"/>
        </w:rPr>
      </w:pPr>
    </w:p>
    <w:p w:rsidR="006F0B13" w:rsidRPr="0012336E" w:rsidRDefault="006F0B13" w:rsidP="006F0B13">
      <w:pPr>
        <w:jc w:val="both"/>
        <w:rPr>
          <w:b/>
          <w:bCs/>
          <w:iCs/>
          <w:sz w:val="22"/>
          <w:szCs w:val="22"/>
        </w:rPr>
      </w:pPr>
    </w:p>
    <w:p w:rsidR="006F0B13" w:rsidRPr="0012336E" w:rsidRDefault="006F0B13" w:rsidP="006F0B13">
      <w:pPr>
        <w:pStyle w:val="Standard"/>
        <w:jc w:val="both"/>
        <w:rPr>
          <w:b/>
          <w:bCs/>
          <w:sz w:val="22"/>
          <w:szCs w:val="22"/>
          <w:lang w:val="pl-PL" w:eastAsia="ar-SA"/>
        </w:rPr>
      </w:pPr>
    </w:p>
    <w:p w:rsidR="006F0B13" w:rsidRPr="0012336E" w:rsidRDefault="006F0B13" w:rsidP="006F0B13">
      <w:pPr>
        <w:spacing w:line="360" w:lineRule="auto"/>
        <w:jc w:val="both"/>
        <w:rPr>
          <w:bCs/>
          <w:sz w:val="22"/>
          <w:szCs w:val="22"/>
        </w:rPr>
      </w:pPr>
      <w:r w:rsidRPr="0012336E">
        <w:rPr>
          <w:bCs/>
          <w:sz w:val="22"/>
          <w:szCs w:val="22"/>
        </w:rPr>
        <w:t>oświadczam, że:</w:t>
      </w:r>
    </w:p>
    <w:p w:rsidR="006F0B13" w:rsidRPr="0012336E" w:rsidRDefault="006F0B13" w:rsidP="006F0B13">
      <w:pPr>
        <w:numPr>
          <w:ilvl w:val="0"/>
          <w:numId w:val="22"/>
        </w:numPr>
        <w:tabs>
          <w:tab w:val="clear" w:pos="927"/>
          <w:tab w:val="num" w:pos="567"/>
        </w:tabs>
        <w:autoSpaceDE w:val="0"/>
        <w:autoSpaceDN w:val="0"/>
        <w:adjustRightInd w:val="0"/>
        <w:spacing w:line="360" w:lineRule="auto"/>
        <w:ind w:left="567"/>
        <w:jc w:val="both"/>
        <w:rPr>
          <w:bCs/>
          <w:sz w:val="22"/>
          <w:szCs w:val="22"/>
        </w:rPr>
      </w:pPr>
      <w:r w:rsidRPr="0012336E">
        <w:rPr>
          <w:bCs/>
          <w:sz w:val="22"/>
          <w:szCs w:val="22"/>
        </w:rPr>
        <w:t xml:space="preserve">z żadnym Wykonawcą ubiegającym się o udzielenie powyższego zamówienia nie należę do tej samej grupy kapitałowej w rozumieniu ustawy z dnia 16.02.2007 r. o ochronie konkurencji </w:t>
      </w:r>
      <w:r w:rsidRPr="0012336E">
        <w:rPr>
          <w:bCs/>
          <w:sz w:val="22"/>
          <w:szCs w:val="22"/>
        </w:rPr>
        <w:br/>
        <w:t>i konsumentów*</w:t>
      </w:r>
    </w:p>
    <w:p w:rsidR="006F0B13" w:rsidRPr="0012336E" w:rsidRDefault="006F0B13" w:rsidP="006F0B13">
      <w:pPr>
        <w:numPr>
          <w:ilvl w:val="0"/>
          <w:numId w:val="22"/>
        </w:numPr>
        <w:tabs>
          <w:tab w:val="clear" w:pos="927"/>
          <w:tab w:val="num" w:pos="567"/>
        </w:tabs>
        <w:autoSpaceDE w:val="0"/>
        <w:autoSpaceDN w:val="0"/>
        <w:adjustRightInd w:val="0"/>
        <w:spacing w:line="360" w:lineRule="auto"/>
        <w:ind w:left="567"/>
        <w:jc w:val="both"/>
        <w:rPr>
          <w:sz w:val="22"/>
          <w:szCs w:val="22"/>
        </w:rPr>
      </w:pPr>
      <w:r w:rsidRPr="0012336E">
        <w:rPr>
          <w:bCs/>
          <w:sz w:val="22"/>
          <w:szCs w:val="22"/>
        </w:rPr>
        <w:t>wspólnie z następującymi Wykonawcami, którzy złożyli ofertę w przedmiotowym postępowaniu: ……………. należę do tej samej grupy kapitałowej w rozumieniu ustawy</w:t>
      </w:r>
      <w:r w:rsidRPr="0012336E">
        <w:rPr>
          <w:bCs/>
          <w:sz w:val="22"/>
          <w:szCs w:val="22"/>
        </w:rPr>
        <w:br/>
        <w:t xml:space="preserve"> z dnia 16.02.2007 r. o ochronie konkurencji i przedkładam niżej wymienione dowody, że powiązania między nami nie prowadzą do zakłócenia konkurencji w niniejszym postępowaniu:* </w:t>
      </w:r>
    </w:p>
    <w:p w:rsidR="006F0B13" w:rsidRPr="0012336E" w:rsidRDefault="006F0B13" w:rsidP="006F0B13">
      <w:pPr>
        <w:pStyle w:val="Akapitzlist"/>
        <w:rPr>
          <w:rFonts w:ascii="Times New Roman" w:hAnsi="Times New Roman"/>
          <w:bCs/>
        </w:rPr>
      </w:pPr>
      <w:r w:rsidRPr="0012336E">
        <w:rPr>
          <w:rFonts w:ascii="Times New Roman" w:hAnsi="Times New Roman"/>
          <w:bCs/>
        </w:rPr>
        <w:t>………………………………………………………………………</w:t>
      </w:r>
    </w:p>
    <w:p w:rsidR="006F0B13" w:rsidRPr="0012336E" w:rsidRDefault="006F0B13" w:rsidP="006F0B13">
      <w:pPr>
        <w:pStyle w:val="Akapitzlist"/>
        <w:rPr>
          <w:rFonts w:ascii="Times New Roman" w:hAnsi="Times New Roman"/>
          <w:bCs/>
        </w:rPr>
      </w:pPr>
      <w:r w:rsidRPr="0012336E">
        <w:rPr>
          <w:rFonts w:ascii="Times New Roman" w:hAnsi="Times New Roman"/>
          <w:bCs/>
        </w:rPr>
        <w:t>………………………………………………………………………</w:t>
      </w:r>
    </w:p>
    <w:p w:rsidR="006F0B13" w:rsidRPr="0012336E" w:rsidRDefault="006F0B13" w:rsidP="006F0B13">
      <w:pPr>
        <w:pStyle w:val="Akapitzlist"/>
        <w:rPr>
          <w:rFonts w:ascii="Times New Roman" w:hAnsi="Times New Roman"/>
          <w:bCs/>
        </w:rPr>
      </w:pPr>
      <w:r w:rsidRPr="0012336E">
        <w:rPr>
          <w:rFonts w:ascii="Times New Roman" w:hAnsi="Times New Roman"/>
          <w:bCs/>
        </w:rPr>
        <w:t>……………………………………………………………………..</w:t>
      </w:r>
    </w:p>
    <w:p w:rsidR="006F0B13" w:rsidRPr="0012336E" w:rsidRDefault="006F0B13" w:rsidP="006F0B13">
      <w:pPr>
        <w:autoSpaceDE w:val="0"/>
        <w:autoSpaceDN w:val="0"/>
        <w:adjustRightInd w:val="0"/>
        <w:rPr>
          <w:sz w:val="22"/>
          <w:szCs w:val="22"/>
        </w:rPr>
      </w:pPr>
    </w:p>
    <w:p w:rsidR="006F0B13" w:rsidRPr="0012336E" w:rsidRDefault="006F0B13" w:rsidP="006F0B13">
      <w:pPr>
        <w:autoSpaceDE w:val="0"/>
        <w:autoSpaceDN w:val="0"/>
        <w:adjustRightInd w:val="0"/>
        <w:rPr>
          <w:i/>
          <w:sz w:val="22"/>
          <w:szCs w:val="22"/>
        </w:rPr>
      </w:pPr>
      <w:r w:rsidRPr="0012336E">
        <w:rPr>
          <w:b/>
          <w:bCs/>
          <w:i/>
          <w:sz w:val="22"/>
          <w:szCs w:val="22"/>
        </w:rPr>
        <w:t xml:space="preserve">*) </w:t>
      </w:r>
      <w:r w:rsidRPr="0012336E">
        <w:rPr>
          <w:i/>
          <w:sz w:val="22"/>
          <w:szCs w:val="22"/>
        </w:rPr>
        <w:t>niepotrzebne skreślić</w:t>
      </w:r>
    </w:p>
    <w:p w:rsidR="006F0B13" w:rsidRPr="0012336E" w:rsidRDefault="006F0B13" w:rsidP="006F0B13">
      <w:pPr>
        <w:autoSpaceDE w:val="0"/>
        <w:autoSpaceDN w:val="0"/>
        <w:adjustRightInd w:val="0"/>
      </w:pPr>
    </w:p>
    <w:p w:rsidR="006F0B13" w:rsidRPr="0012336E" w:rsidRDefault="006F0B13" w:rsidP="006F0B13">
      <w:pPr>
        <w:spacing w:line="360" w:lineRule="auto"/>
        <w:ind w:left="5671"/>
        <w:rPr>
          <w:sz w:val="22"/>
          <w:szCs w:val="22"/>
        </w:rPr>
      </w:pPr>
      <w:r w:rsidRPr="0012336E">
        <w:rPr>
          <w:sz w:val="22"/>
          <w:szCs w:val="22"/>
        </w:rPr>
        <w:t>Upełnomocniony przedstawiciel</w:t>
      </w:r>
    </w:p>
    <w:p w:rsidR="006F0B13" w:rsidRPr="0012336E" w:rsidRDefault="006F0B13" w:rsidP="006F0B13">
      <w:pPr>
        <w:spacing w:line="360" w:lineRule="auto"/>
        <w:ind w:left="5671"/>
        <w:rPr>
          <w:sz w:val="22"/>
          <w:szCs w:val="22"/>
        </w:rPr>
      </w:pPr>
    </w:p>
    <w:p w:rsidR="006F0B13" w:rsidRPr="0012336E" w:rsidRDefault="006F0B13" w:rsidP="006F0B13">
      <w:pPr>
        <w:spacing w:line="360" w:lineRule="auto"/>
        <w:ind w:left="5671"/>
        <w:rPr>
          <w:sz w:val="22"/>
          <w:szCs w:val="22"/>
        </w:rPr>
      </w:pPr>
      <w:r w:rsidRPr="0012336E">
        <w:rPr>
          <w:sz w:val="22"/>
          <w:szCs w:val="22"/>
        </w:rPr>
        <w:t>....................................................</w:t>
      </w:r>
    </w:p>
    <w:p w:rsidR="006F0B13" w:rsidRPr="0012336E" w:rsidRDefault="006F0B13" w:rsidP="006F0B13">
      <w:pPr>
        <w:spacing w:line="360" w:lineRule="auto"/>
        <w:ind w:left="5671"/>
        <w:rPr>
          <w:i/>
          <w:sz w:val="22"/>
          <w:szCs w:val="22"/>
        </w:rPr>
      </w:pPr>
      <w:r w:rsidRPr="0012336E">
        <w:rPr>
          <w:i/>
          <w:sz w:val="22"/>
          <w:szCs w:val="22"/>
        </w:rPr>
        <w:t xml:space="preserve">           ( podpis i pieczęć )</w:t>
      </w:r>
    </w:p>
    <w:p w:rsidR="006F0B13" w:rsidRPr="0012336E" w:rsidRDefault="006F0B13" w:rsidP="006F0B13">
      <w:pPr>
        <w:spacing w:line="360" w:lineRule="auto"/>
        <w:ind w:left="5671"/>
        <w:rPr>
          <w:sz w:val="22"/>
          <w:szCs w:val="22"/>
        </w:rPr>
      </w:pPr>
      <w:r w:rsidRPr="0012336E">
        <w:rPr>
          <w:sz w:val="22"/>
          <w:szCs w:val="22"/>
        </w:rPr>
        <w:t>Data : ..........................................</w:t>
      </w:r>
    </w:p>
    <w:p w:rsidR="006F0B13" w:rsidRPr="0012336E" w:rsidRDefault="006F0B13" w:rsidP="006F0B13">
      <w:pPr>
        <w:autoSpaceDE w:val="0"/>
        <w:autoSpaceDN w:val="0"/>
        <w:adjustRightInd w:val="0"/>
        <w:jc w:val="both"/>
        <w:rPr>
          <w:b/>
          <w:bCs/>
          <w:i/>
          <w:iCs/>
          <w:sz w:val="16"/>
          <w:szCs w:val="16"/>
        </w:rPr>
      </w:pPr>
    </w:p>
    <w:p w:rsidR="006F0B13" w:rsidRPr="0012336E" w:rsidRDefault="006F0B13" w:rsidP="006F0B13">
      <w:pPr>
        <w:autoSpaceDE w:val="0"/>
        <w:autoSpaceDN w:val="0"/>
        <w:adjustRightInd w:val="0"/>
        <w:jc w:val="both"/>
        <w:rPr>
          <w:b/>
          <w:bCs/>
          <w:i/>
          <w:iCs/>
          <w:sz w:val="16"/>
          <w:szCs w:val="16"/>
        </w:rPr>
      </w:pPr>
    </w:p>
    <w:p w:rsidR="006F0B13" w:rsidRDefault="006F0B13" w:rsidP="006F0B13">
      <w:pPr>
        <w:autoSpaceDE w:val="0"/>
        <w:autoSpaceDN w:val="0"/>
        <w:adjustRightInd w:val="0"/>
        <w:jc w:val="both"/>
        <w:rPr>
          <w:b/>
          <w:bCs/>
          <w:i/>
          <w:iCs/>
          <w:sz w:val="16"/>
          <w:szCs w:val="16"/>
        </w:rPr>
      </w:pPr>
    </w:p>
    <w:p w:rsidR="006F0B13" w:rsidRDefault="006F0B13" w:rsidP="006F0B13">
      <w:pPr>
        <w:autoSpaceDE w:val="0"/>
        <w:autoSpaceDN w:val="0"/>
        <w:adjustRightInd w:val="0"/>
        <w:jc w:val="both"/>
        <w:rPr>
          <w:b/>
          <w:bCs/>
          <w:i/>
          <w:iCs/>
          <w:sz w:val="16"/>
          <w:szCs w:val="16"/>
        </w:rPr>
      </w:pPr>
    </w:p>
    <w:p w:rsidR="006F0B13" w:rsidRPr="0012336E" w:rsidRDefault="006F0B13" w:rsidP="006F0B13">
      <w:pPr>
        <w:autoSpaceDE w:val="0"/>
        <w:autoSpaceDN w:val="0"/>
        <w:adjustRightInd w:val="0"/>
        <w:jc w:val="both"/>
        <w:rPr>
          <w:b/>
          <w:bCs/>
          <w:i/>
          <w:iCs/>
          <w:sz w:val="16"/>
          <w:szCs w:val="16"/>
        </w:rPr>
      </w:pPr>
    </w:p>
    <w:p w:rsidR="006F0B13" w:rsidRPr="0012336E" w:rsidRDefault="006F0B13" w:rsidP="006F0B13">
      <w:pPr>
        <w:autoSpaceDE w:val="0"/>
        <w:autoSpaceDN w:val="0"/>
        <w:adjustRightInd w:val="0"/>
        <w:jc w:val="both"/>
        <w:rPr>
          <w:b/>
          <w:bCs/>
          <w:i/>
          <w:iCs/>
          <w:sz w:val="16"/>
          <w:szCs w:val="16"/>
        </w:rPr>
      </w:pPr>
    </w:p>
    <w:p w:rsidR="006F0B13" w:rsidRPr="0012336E" w:rsidRDefault="006F0B13" w:rsidP="006F0B13">
      <w:pPr>
        <w:autoSpaceDE w:val="0"/>
        <w:autoSpaceDN w:val="0"/>
        <w:adjustRightInd w:val="0"/>
        <w:jc w:val="both"/>
        <w:rPr>
          <w:i/>
          <w:iCs/>
          <w:sz w:val="16"/>
          <w:szCs w:val="16"/>
        </w:rPr>
      </w:pPr>
      <w:r w:rsidRPr="0012336E">
        <w:rPr>
          <w:b/>
          <w:bCs/>
          <w:i/>
          <w:iCs/>
          <w:sz w:val="16"/>
          <w:szCs w:val="16"/>
        </w:rPr>
        <w:t>UWAGA:</w:t>
      </w:r>
      <w:r w:rsidRPr="0012336E">
        <w:rPr>
          <w:bCs/>
          <w:i/>
          <w:iCs/>
          <w:sz w:val="16"/>
          <w:szCs w:val="16"/>
        </w:rPr>
        <w:t xml:space="preserve"> Wykonawca  </w:t>
      </w:r>
      <w:r w:rsidRPr="0012336E">
        <w:rPr>
          <w:b/>
          <w:bCs/>
          <w:i/>
          <w:iCs/>
          <w:sz w:val="16"/>
          <w:szCs w:val="16"/>
        </w:rPr>
        <w:t>w terminie 3 dni</w:t>
      </w:r>
      <w:r w:rsidRPr="0012336E">
        <w:rPr>
          <w:bCs/>
          <w:i/>
          <w:iCs/>
          <w:sz w:val="16"/>
          <w:szCs w:val="16"/>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12336E">
        <w:rPr>
          <w:i/>
          <w:iCs/>
          <w:sz w:val="16"/>
          <w:szCs w:val="16"/>
        </w:rPr>
        <w:t xml:space="preserve"> Niezwłocznie po otwarciu złożonych ofert, Zamawiający zamieści na swojej stronie internetowej (</w:t>
      </w:r>
      <w:hyperlink r:id="rId16" w:history="1">
        <w:r w:rsidRPr="0012336E">
          <w:rPr>
            <w:rStyle w:val="Hipercze"/>
            <w:color w:val="auto"/>
            <w:sz w:val="16"/>
            <w:szCs w:val="16"/>
          </w:rPr>
          <w:t>http://www.zgm.rybnik.pl/bip</w:t>
        </w:r>
      </w:hyperlink>
      <w:r w:rsidRPr="0012336E">
        <w:rPr>
          <w:sz w:val="16"/>
          <w:szCs w:val="16"/>
        </w:rPr>
        <w:t xml:space="preserve">  </w:t>
      </w:r>
      <w:r w:rsidRPr="0012336E">
        <w:rPr>
          <w:i/>
          <w:iCs/>
          <w:sz w:val="16"/>
          <w:szCs w:val="16"/>
        </w:rPr>
        <w:t>) informacje dotyczące firm oraz adresów Wykonawców, którzy złożyli oferty w terminie</w:t>
      </w:r>
    </w:p>
    <w:p w:rsidR="006F0B13" w:rsidRPr="0012336E" w:rsidRDefault="006F0B13" w:rsidP="006F0B13">
      <w:pPr>
        <w:autoSpaceDE w:val="0"/>
        <w:autoSpaceDN w:val="0"/>
        <w:adjustRightInd w:val="0"/>
        <w:jc w:val="both"/>
        <w:rPr>
          <w:i/>
          <w:iCs/>
          <w:sz w:val="18"/>
          <w:szCs w:val="18"/>
        </w:rPr>
      </w:pPr>
      <w:r w:rsidRPr="0012336E">
        <w:rPr>
          <w:b/>
          <w:i/>
          <w:iCs/>
          <w:sz w:val="16"/>
          <w:szCs w:val="16"/>
        </w:rPr>
        <w:t>UWAGA:</w:t>
      </w:r>
      <w:r w:rsidRPr="0012336E">
        <w:rPr>
          <w:i/>
          <w:iCs/>
          <w:sz w:val="16"/>
          <w:szCs w:val="16"/>
        </w:rPr>
        <w:t xml:space="preserve"> Niniejszą informację składa Wykonawca oraz każdy z Wykonawców wspólnie ubiegających się o udzielenie zamówienia.</w:t>
      </w:r>
      <w:r w:rsidRPr="0012336E">
        <w:rPr>
          <w:rStyle w:val="Odwoanieprzypisudolnego"/>
          <w:i/>
          <w:iCs/>
          <w:sz w:val="18"/>
          <w:szCs w:val="18"/>
        </w:rPr>
        <w:t xml:space="preserve"> </w:t>
      </w:r>
      <w:r w:rsidRPr="0012336E">
        <w:rPr>
          <w:rStyle w:val="Odwoanieprzypisudolnego"/>
          <w:i/>
          <w:iCs/>
          <w:sz w:val="18"/>
          <w:szCs w:val="18"/>
        </w:rPr>
        <w:footnoteReference w:id="2"/>
      </w:r>
    </w:p>
    <w:p w:rsidR="006F0B13" w:rsidRPr="00A10AC6" w:rsidRDefault="006F0B13" w:rsidP="006F0B13">
      <w:pPr>
        <w:tabs>
          <w:tab w:val="left" w:pos="2175"/>
          <w:tab w:val="center" w:pos="4536"/>
        </w:tabs>
        <w:rPr>
          <w:sz w:val="22"/>
          <w:szCs w:val="22"/>
        </w:rPr>
      </w:pPr>
      <w:r w:rsidRPr="00A10AC6">
        <w:rPr>
          <w:b/>
          <w:sz w:val="22"/>
          <w:szCs w:val="22"/>
        </w:rPr>
        <w:lastRenderedPageBreak/>
        <w:t>ZAŁĄCZNIK nr 5 – Wzór umowy</w:t>
      </w:r>
    </w:p>
    <w:p w:rsidR="006F0B13" w:rsidRDefault="006F0B13" w:rsidP="006F0B13">
      <w:pPr>
        <w:tabs>
          <w:tab w:val="left" w:pos="2175"/>
          <w:tab w:val="center" w:pos="4536"/>
        </w:tabs>
        <w:jc w:val="center"/>
        <w:rPr>
          <w:sz w:val="22"/>
          <w:szCs w:val="22"/>
        </w:rPr>
      </w:pPr>
    </w:p>
    <w:p w:rsidR="006F0B13" w:rsidRPr="0012336E" w:rsidRDefault="006F0B13" w:rsidP="006F0B13">
      <w:pPr>
        <w:tabs>
          <w:tab w:val="left" w:pos="2175"/>
          <w:tab w:val="center" w:pos="4536"/>
        </w:tabs>
        <w:jc w:val="center"/>
        <w:rPr>
          <w:sz w:val="22"/>
          <w:szCs w:val="22"/>
        </w:rPr>
      </w:pPr>
      <w:r w:rsidRPr="0012336E">
        <w:rPr>
          <w:sz w:val="22"/>
          <w:szCs w:val="22"/>
        </w:rPr>
        <w:t>Umowa Nr</w:t>
      </w:r>
    </w:p>
    <w:p w:rsidR="006F0B13" w:rsidRPr="0012336E" w:rsidRDefault="006F0B13" w:rsidP="006F0B13">
      <w:pPr>
        <w:rPr>
          <w:sz w:val="8"/>
          <w:szCs w:val="8"/>
        </w:rPr>
      </w:pPr>
    </w:p>
    <w:p w:rsidR="006F0B13" w:rsidRPr="0012336E" w:rsidRDefault="006F0B13" w:rsidP="006F0B13">
      <w:pPr>
        <w:pStyle w:val="NormalnyWeb"/>
        <w:spacing w:before="0" w:beforeAutospacing="0" w:after="0" w:afterAutospacing="0"/>
        <w:jc w:val="both"/>
        <w:rPr>
          <w:sz w:val="22"/>
          <w:szCs w:val="22"/>
        </w:rPr>
      </w:pPr>
      <w:r w:rsidRPr="0012336E">
        <w:rPr>
          <w:sz w:val="22"/>
          <w:szCs w:val="22"/>
        </w:rPr>
        <w:t>zawarta w dniu .............. pomiędzy Zamawiającym tj. Miastem Rybnik - Zakład Gospodarki Mieszkaniowej z siedzibą w Rybniku, ul. Kościuszki 17, w imieniu którego działa:</w:t>
      </w:r>
    </w:p>
    <w:p w:rsidR="006F0B13" w:rsidRPr="0012336E" w:rsidRDefault="006F0B13" w:rsidP="006F0B13">
      <w:pPr>
        <w:pStyle w:val="NormalnyWeb"/>
        <w:spacing w:before="0" w:beforeAutospacing="0" w:after="0" w:afterAutospacing="0"/>
        <w:jc w:val="both"/>
        <w:rPr>
          <w:sz w:val="22"/>
          <w:szCs w:val="22"/>
        </w:rPr>
      </w:pPr>
      <w:r w:rsidRPr="0012336E">
        <w:rPr>
          <w:sz w:val="22"/>
          <w:szCs w:val="22"/>
        </w:rPr>
        <w:t>Dyrektor – Artur Gliwicki</w:t>
      </w:r>
    </w:p>
    <w:p w:rsidR="006F0B13" w:rsidRPr="0012336E" w:rsidRDefault="006F0B13" w:rsidP="006F0B13">
      <w:pPr>
        <w:pStyle w:val="NormalnyWeb"/>
        <w:spacing w:before="0" w:beforeAutospacing="0" w:after="0" w:afterAutospacing="0"/>
        <w:jc w:val="both"/>
        <w:rPr>
          <w:sz w:val="22"/>
          <w:szCs w:val="22"/>
        </w:rPr>
      </w:pPr>
      <w:r w:rsidRPr="0012336E">
        <w:rPr>
          <w:sz w:val="22"/>
          <w:szCs w:val="22"/>
        </w:rPr>
        <w:t xml:space="preserve">a Wykonawcą tj. : ............................................................................................ </w:t>
      </w:r>
    </w:p>
    <w:p w:rsidR="006F0B13" w:rsidRPr="0012336E" w:rsidRDefault="006F0B13" w:rsidP="006F0B13">
      <w:pPr>
        <w:pStyle w:val="NormalnyWeb"/>
        <w:spacing w:before="0" w:beforeAutospacing="0" w:after="0" w:afterAutospacing="0"/>
        <w:jc w:val="both"/>
        <w:rPr>
          <w:sz w:val="22"/>
          <w:szCs w:val="22"/>
        </w:rPr>
      </w:pPr>
      <w:r w:rsidRPr="0012336E">
        <w:rPr>
          <w:sz w:val="22"/>
          <w:szCs w:val="22"/>
        </w:rPr>
        <w:t xml:space="preserve">(nazwa firmy, forma prawna, adres) </w:t>
      </w:r>
    </w:p>
    <w:p w:rsidR="006F0B13" w:rsidRPr="0012336E" w:rsidRDefault="006F0B13" w:rsidP="006F0B13">
      <w:pPr>
        <w:pStyle w:val="NormalnyWeb"/>
        <w:spacing w:before="0" w:beforeAutospacing="0" w:after="0" w:afterAutospacing="0"/>
        <w:jc w:val="both"/>
        <w:rPr>
          <w:sz w:val="22"/>
          <w:szCs w:val="22"/>
        </w:rPr>
      </w:pPr>
      <w:r w:rsidRPr="0012336E">
        <w:rPr>
          <w:sz w:val="22"/>
          <w:szCs w:val="22"/>
        </w:rPr>
        <w:t>reprezentowanym przez : ...................................................................................................................</w:t>
      </w:r>
    </w:p>
    <w:p w:rsidR="006F0B13" w:rsidRPr="0012336E" w:rsidRDefault="006F0B13" w:rsidP="006F0B13">
      <w:pPr>
        <w:pStyle w:val="NormalnyWeb"/>
        <w:spacing w:before="0" w:beforeAutospacing="0" w:after="0" w:afterAutospacing="0"/>
        <w:jc w:val="both"/>
        <w:rPr>
          <w:sz w:val="22"/>
          <w:szCs w:val="22"/>
        </w:rPr>
      </w:pPr>
      <w:r w:rsidRPr="0012336E">
        <w:rPr>
          <w:sz w:val="22"/>
          <w:szCs w:val="22"/>
        </w:rPr>
        <w:t>w rezultacie dokonania przez Zamawiającego wyboru oferty Wykonawcy w przetargu nieograniczonym, strony zgodnie ustalają, co następuje.</w:t>
      </w:r>
    </w:p>
    <w:p w:rsidR="006F0B13" w:rsidRPr="0012336E" w:rsidRDefault="006F0B13" w:rsidP="006F0B13">
      <w:pPr>
        <w:pStyle w:val="Zwykytekst"/>
        <w:spacing w:line="200" w:lineRule="exact"/>
        <w:jc w:val="center"/>
        <w:rPr>
          <w:rFonts w:ascii="Times New Roman" w:hAnsi="Times New Roman"/>
          <w:sz w:val="22"/>
          <w:szCs w:val="22"/>
        </w:rPr>
      </w:pPr>
    </w:p>
    <w:p w:rsidR="006F0B13" w:rsidRPr="0012336E" w:rsidRDefault="006F0B13" w:rsidP="006F0B13">
      <w:pPr>
        <w:tabs>
          <w:tab w:val="left" w:pos="720"/>
          <w:tab w:val="left" w:pos="780"/>
        </w:tabs>
        <w:ind w:left="360" w:hanging="360"/>
        <w:jc w:val="center"/>
        <w:rPr>
          <w:sz w:val="22"/>
          <w:szCs w:val="22"/>
        </w:rPr>
      </w:pPr>
      <w:r w:rsidRPr="0012336E">
        <w:rPr>
          <w:sz w:val="22"/>
          <w:szCs w:val="22"/>
        </w:rPr>
        <w:t>§ 1</w:t>
      </w:r>
    </w:p>
    <w:p w:rsidR="006F0B13" w:rsidRPr="00A10AC6" w:rsidRDefault="006F0B13" w:rsidP="006F0B13">
      <w:pPr>
        <w:ind w:left="360" w:hanging="360"/>
        <w:jc w:val="both"/>
        <w:rPr>
          <w:sz w:val="22"/>
          <w:szCs w:val="22"/>
        </w:rPr>
      </w:pPr>
      <w:r w:rsidRPr="00A10AC6">
        <w:rPr>
          <w:sz w:val="22"/>
          <w:szCs w:val="22"/>
        </w:rPr>
        <w:t>1. Przedmiot umowy -</w:t>
      </w:r>
      <w:r>
        <w:rPr>
          <w:sz w:val="22"/>
          <w:szCs w:val="22"/>
        </w:rPr>
        <w:t xml:space="preserve">…………………………………………………………………………….. </w:t>
      </w:r>
      <w:r>
        <w:rPr>
          <w:bCs/>
          <w:kern w:val="3"/>
          <w:sz w:val="22"/>
          <w:szCs w:val="22"/>
          <w:lang w:eastAsia="ar-SA"/>
        </w:rPr>
        <w:t>.</w:t>
      </w:r>
    </w:p>
    <w:p w:rsidR="006F0B13" w:rsidRPr="0012336E" w:rsidRDefault="006F0B13" w:rsidP="006F0B13">
      <w:pPr>
        <w:jc w:val="both"/>
        <w:rPr>
          <w:sz w:val="22"/>
          <w:szCs w:val="22"/>
        </w:rPr>
      </w:pPr>
      <w:r w:rsidRPr="0012336E">
        <w:rPr>
          <w:sz w:val="22"/>
          <w:szCs w:val="22"/>
        </w:rPr>
        <w:t xml:space="preserve">2.  Zakres robót według oferty oraz specyfikacji istotnych warunków zamówienia. Dokumenty te </w:t>
      </w:r>
    </w:p>
    <w:p w:rsidR="006F0B13" w:rsidRPr="0012336E" w:rsidRDefault="006F0B13" w:rsidP="006F0B13">
      <w:pPr>
        <w:jc w:val="both"/>
        <w:rPr>
          <w:sz w:val="22"/>
          <w:szCs w:val="22"/>
        </w:rPr>
      </w:pPr>
      <w:r w:rsidRPr="0012336E">
        <w:rPr>
          <w:sz w:val="22"/>
          <w:szCs w:val="22"/>
        </w:rPr>
        <w:t xml:space="preserve">     stanowią  integralną część umowy.</w:t>
      </w:r>
    </w:p>
    <w:p w:rsidR="006F0B13" w:rsidRPr="0012336E" w:rsidRDefault="006F0B13" w:rsidP="006F0B13">
      <w:pPr>
        <w:tabs>
          <w:tab w:val="num" w:pos="360"/>
          <w:tab w:val="left" w:pos="420"/>
        </w:tabs>
        <w:ind w:left="360" w:hanging="360"/>
        <w:jc w:val="center"/>
        <w:rPr>
          <w:sz w:val="22"/>
        </w:rPr>
      </w:pPr>
      <w:r w:rsidRPr="0012336E">
        <w:rPr>
          <w:sz w:val="22"/>
        </w:rPr>
        <w:t>§ 2</w:t>
      </w:r>
    </w:p>
    <w:p w:rsidR="006F0B13" w:rsidRPr="0012336E" w:rsidRDefault="006F0B13" w:rsidP="006F0B13">
      <w:pPr>
        <w:numPr>
          <w:ilvl w:val="1"/>
          <w:numId w:val="30"/>
        </w:numPr>
        <w:ind w:left="284" w:hanging="284"/>
        <w:jc w:val="both"/>
        <w:rPr>
          <w:sz w:val="22"/>
          <w:szCs w:val="22"/>
        </w:rPr>
      </w:pPr>
      <w:r w:rsidRPr="0012336E">
        <w:rPr>
          <w:sz w:val="22"/>
          <w:szCs w:val="22"/>
        </w:rPr>
        <w:t>Wykonawca zobowiązany jest do złożenia pisemnego oświadczenia, że opracowana dokumentacja projektowo-kosztorysowa została wykonana zgodnie z umową, obowiązującymi przepisami oraz normami i wydana w stanie kompletnym z punktu widzenia celu, któremu ma służyć.</w:t>
      </w:r>
    </w:p>
    <w:p w:rsidR="006F0B13" w:rsidRPr="0012336E" w:rsidRDefault="006F0B13" w:rsidP="006F0B13">
      <w:pPr>
        <w:numPr>
          <w:ilvl w:val="0"/>
          <w:numId w:val="30"/>
        </w:numPr>
        <w:ind w:left="284" w:hanging="284"/>
        <w:jc w:val="both"/>
        <w:rPr>
          <w:sz w:val="22"/>
          <w:szCs w:val="22"/>
        </w:rPr>
      </w:pPr>
      <w:r w:rsidRPr="0012336E">
        <w:rPr>
          <w:sz w:val="22"/>
          <w:szCs w:val="22"/>
        </w:rPr>
        <w:t>Dokumentacja projektowa będzie służyć jako opis przedmiotu zamówienia do przetargu na wyłonienie wykonawcy robót budowlanych, więc musi zostać opracowana w sposób umożliwiający dokonanie opisu przedmiotu zamówienia na roboty budowlane zgodnie z zapisem art. 29-30b ustawy z dnia 29 stycznia 2004 r. prawo zamówień publicznych.</w:t>
      </w:r>
    </w:p>
    <w:p w:rsidR="006F0B13" w:rsidRPr="0012336E" w:rsidRDefault="006F0B13" w:rsidP="006F0B13">
      <w:pPr>
        <w:numPr>
          <w:ilvl w:val="0"/>
          <w:numId w:val="30"/>
        </w:numPr>
        <w:ind w:left="284" w:hanging="284"/>
        <w:jc w:val="both"/>
        <w:rPr>
          <w:sz w:val="22"/>
          <w:szCs w:val="22"/>
        </w:rPr>
      </w:pPr>
      <w:r w:rsidRPr="0012336E">
        <w:rPr>
          <w:sz w:val="22"/>
          <w:szCs w:val="22"/>
        </w:rPr>
        <w:t>Dokumentacja projektowa w swej treści nie może zawierać znaków towarowych, patentów lub pochodzenia, źródła lub szczególnego procesu, który charakteryzuje produkty lub usługi dostarczane przez konkretnego wykonawcę, co mogłoby doprowadzić do uprzywilejowania lub wyeliminowania niektórych wykonawców lub produktów. Ewentualne odstępstwo od tego zakazu musi być uzasadnione specyfiką przedmiotu zamówienia, którą należy opisać w dokumentacji projektowej wraz z podaniem przyczyn dlaczego nie można opisać przedmiotu zamówienia za pomocą dostatecznie dokładnych określeń i określeniem parametrów równoważnych.</w:t>
      </w:r>
    </w:p>
    <w:p w:rsidR="006F0B13" w:rsidRPr="0012336E" w:rsidRDefault="006F0B13" w:rsidP="006F0B13">
      <w:pPr>
        <w:numPr>
          <w:ilvl w:val="0"/>
          <w:numId w:val="30"/>
        </w:numPr>
        <w:ind w:left="284" w:hanging="284"/>
        <w:jc w:val="both"/>
        <w:rPr>
          <w:sz w:val="22"/>
          <w:szCs w:val="22"/>
        </w:rPr>
      </w:pPr>
      <w:r w:rsidRPr="0012336E">
        <w:rPr>
          <w:sz w:val="22"/>
          <w:szCs w:val="22"/>
        </w:rPr>
        <w:t>Przedmiot umowy należy opracować stosownie do obowiązujących przepisów, norm i zasad współczesnej wiedzy technicznej, a w szczególności:</w:t>
      </w:r>
    </w:p>
    <w:p w:rsidR="006F0B13" w:rsidRPr="0012336E" w:rsidRDefault="006F0B13" w:rsidP="006F0B13">
      <w:pPr>
        <w:tabs>
          <w:tab w:val="left" w:pos="0"/>
        </w:tabs>
        <w:jc w:val="both"/>
        <w:rPr>
          <w:b/>
          <w:sz w:val="22"/>
          <w:szCs w:val="22"/>
        </w:rPr>
      </w:pPr>
      <w:r w:rsidRPr="0012336E">
        <w:rPr>
          <w:sz w:val="22"/>
          <w:szCs w:val="22"/>
        </w:rPr>
        <w:t xml:space="preserve">    1)  ustawy Prawo Zamówień Publicznych z dnia 29 stycznia 2004 r.,</w:t>
      </w:r>
    </w:p>
    <w:p w:rsidR="006F0B13" w:rsidRPr="0012336E" w:rsidRDefault="006F0B13" w:rsidP="006F0B13">
      <w:pPr>
        <w:widowControl w:val="0"/>
        <w:tabs>
          <w:tab w:val="left" w:pos="0"/>
          <w:tab w:val="left" w:pos="12240"/>
        </w:tabs>
        <w:jc w:val="both"/>
        <w:rPr>
          <w:bCs/>
          <w:i/>
          <w:iCs/>
          <w:sz w:val="22"/>
          <w:szCs w:val="22"/>
        </w:rPr>
      </w:pPr>
      <w:r w:rsidRPr="0012336E">
        <w:rPr>
          <w:bCs/>
          <w:iCs/>
          <w:sz w:val="22"/>
          <w:szCs w:val="22"/>
        </w:rPr>
        <w:t xml:space="preserve">    2)  ustawy Prawo Budowlane z dnia 7 lipca 1994 r., </w:t>
      </w:r>
    </w:p>
    <w:p w:rsidR="006F0B13" w:rsidRPr="0012336E" w:rsidRDefault="006F0B13" w:rsidP="006F0B13">
      <w:pPr>
        <w:widowControl w:val="0"/>
        <w:tabs>
          <w:tab w:val="left" w:pos="284"/>
          <w:tab w:val="left" w:pos="12240"/>
        </w:tabs>
        <w:ind w:left="567" w:hanging="567"/>
        <w:jc w:val="both"/>
        <w:rPr>
          <w:i/>
          <w:sz w:val="22"/>
          <w:szCs w:val="22"/>
        </w:rPr>
      </w:pPr>
      <w:r w:rsidRPr="0012336E">
        <w:rPr>
          <w:bCs/>
          <w:iCs/>
          <w:sz w:val="22"/>
          <w:szCs w:val="22"/>
        </w:rPr>
        <w:t xml:space="preserve">    3) rozporządzenia Ministra Infrastruktury z dnia 12 kwietnia 2002 r. w sprawie warunków technicznych  jakim powinny odpowiadać budynki i ich usytuowanie, </w:t>
      </w:r>
    </w:p>
    <w:p w:rsidR="006F0B13" w:rsidRDefault="006F0B13" w:rsidP="006F0B13">
      <w:pPr>
        <w:widowControl w:val="0"/>
        <w:numPr>
          <w:ilvl w:val="0"/>
          <w:numId w:val="43"/>
        </w:numPr>
        <w:tabs>
          <w:tab w:val="left" w:pos="0"/>
          <w:tab w:val="num" w:pos="567"/>
          <w:tab w:val="left" w:pos="12240"/>
        </w:tabs>
        <w:ind w:hanging="643"/>
        <w:jc w:val="both"/>
        <w:rPr>
          <w:sz w:val="22"/>
          <w:szCs w:val="22"/>
        </w:rPr>
      </w:pPr>
      <w:r>
        <w:rPr>
          <w:sz w:val="22"/>
          <w:szCs w:val="22"/>
        </w:rPr>
        <w:t>ustawy</w:t>
      </w:r>
      <w:r w:rsidRPr="00F6086D">
        <w:rPr>
          <w:sz w:val="22"/>
          <w:szCs w:val="22"/>
        </w:rPr>
        <w:t xml:space="preserve"> z </w:t>
      </w:r>
      <w:r>
        <w:rPr>
          <w:sz w:val="22"/>
          <w:szCs w:val="22"/>
        </w:rPr>
        <w:t>dnia 21 listopada 200</w:t>
      </w:r>
      <w:r w:rsidRPr="00F6086D">
        <w:rPr>
          <w:sz w:val="22"/>
          <w:szCs w:val="22"/>
        </w:rPr>
        <w:t>8 r. o wspieraniu termomodernizacji i remontów</w:t>
      </w:r>
      <w:r>
        <w:rPr>
          <w:sz w:val="22"/>
          <w:szCs w:val="22"/>
        </w:rPr>
        <w:t>,</w:t>
      </w:r>
    </w:p>
    <w:p w:rsidR="006F0B13" w:rsidRPr="0012336E" w:rsidRDefault="006F0B13" w:rsidP="006F0B13">
      <w:pPr>
        <w:widowControl w:val="0"/>
        <w:numPr>
          <w:ilvl w:val="0"/>
          <w:numId w:val="43"/>
        </w:numPr>
        <w:tabs>
          <w:tab w:val="left" w:pos="0"/>
          <w:tab w:val="num" w:pos="567"/>
          <w:tab w:val="left" w:pos="12240"/>
        </w:tabs>
        <w:ind w:hanging="643"/>
        <w:jc w:val="both"/>
        <w:rPr>
          <w:sz w:val="22"/>
          <w:szCs w:val="22"/>
        </w:rPr>
      </w:pPr>
      <w:r w:rsidRPr="0012336E">
        <w:rPr>
          <w:sz w:val="22"/>
          <w:szCs w:val="22"/>
        </w:rPr>
        <w:t>rozporządzenia Ministra Transportu, Budownictwa i Gospodarki Morskiej z dnia 25 kwietnia</w:t>
      </w:r>
    </w:p>
    <w:p w:rsidR="006F0B13" w:rsidRPr="0012336E" w:rsidRDefault="006F0B13" w:rsidP="006F0B13">
      <w:pPr>
        <w:widowControl w:val="0"/>
        <w:tabs>
          <w:tab w:val="left" w:pos="142"/>
          <w:tab w:val="left" w:pos="12240"/>
        </w:tabs>
        <w:ind w:left="284"/>
        <w:jc w:val="both"/>
        <w:rPr>
          <w:sz w:val="22"/>
          <w:szCs w:val="22"/>
        </w:rPr>
      </w:pPr>
      <w:r w:rsidRPr="0012336E">
        <w:rPr>
          <w:sz w:val="22"/>
          <w:szCs w:val="22"/>
        </w:rPr>
        <w:t xml:space="preserve">     2012 r. w sprawie szczegółowego zakresu i formy projektu budowlanego, </w:t>
      </w:r>
    </w:p>
    <w:p w:rsidR="006F0B13" w:rsidRPr="0012336E" w:rsidRDefault="006F0B13" w:rsidP="006F0B13">
      <w:pPr>
        <w:widowControl w:val="0"/>
        <w:numPr>
          <w:ilvl w:val="0"/>
          <w:numId w:val="43"/>
        </w:numPr>
        <w:tabs>
          <w:tab w:val="left" w:pos="284"/>
          <w:tab w:val="num" w:pos="567"/>
          <w:tab w:val="left" w:pos="12240"/>
        </w:tabs>
        <w:ind w:left="567" w:hanging="283"/>
        <w:jc w:val="both"/>
        <w:rPr>
          <w:sz w:val="22"/>
          <w:szCs w:val="22"/>
        </w:rPr>
      </w:pPr>
      <w:r w:rsidRPr="0012336E">
        <w:rPr>
          <w:sz w:val="22"/>
          <w:szCs w:val="22"/>
        </w:rPr>
        <w:t>rozporządzenia Ministra Infrastruktury z dnia 2 września 2004 r. w sprawie szczegółowego zakresu i formy dokumentacji projektowej, specyfikacji technicznych wykonania i odbioru robót budowlanych oraz programu funkcjonalno-użytkowego,</w:t>
      </w:r>
      <w:r w:rsidRPr="0012336E">
        <w:rPr>
          <w:i/>
          <w:iCs/>
          <w:sz w:val="22"/>
          <w:szCs w:val="22"/>
        </w:rPr>
        <w:t xml:space="preserve"> </w:t>
      </w:r>
    </w:p>
    <w:p w:rsidR="006F0B13" w:rsidRPr="0012336E" w:rsidRDefault="006F0B13" w:rsidP="006F0B13">
      <w:pPr>
        <w:widowControl w:val="0"/>
        <w:numPr>
          <w:ilvl w:val="0"/>
          <w:numId w:val="43"/>
        </w:numPr>
        <w:tabs>
          <w:tab w:val="left" w:pos="284"/>
          <w:tab w:val="num" w:pos="567"/>
          <w:tab w:val="left" w:pos="12240"/>
        </w:tabs>
        <w:ind w:left="567" w:hanging="283"/>
        <w:jc w:val="both"/>
        <w:rPr>
          <w:sz w:val="22"/>
          <w:szCs w:val="22"/>
        </w:rPr>
      </w:pPr>
      <w:r w:rsidRPr="0012336E">
        <w:rPr>
          <w:sz w:val="22"/>
          <w:szCs w:val="22"/>
        </w:rPr>
        <w:t>rozporządzenia Ministra Infrastruktury z dnia 18 maja 2004 r. w sprawie określenia metod                         i podstaw sporządzania kosztorysu inwestorskiego, obliczania planowanych kosztów prac projektowych oraz planowanych kosztów robót budowlanych określonych w programie fun</w:t>
      </w:r>
      <w:r>
        <w:rPr>
          <w:sz w:val="22"/>
          <w:szCs w:val="22"/>
        </w:rPr>
        <w:t>kcjonalno-użytkowym.</w:t>
      </w:r>
    </w:p>
    <w:p w:rsidR="006F0B13" w:rsidRPr="0012336E" w:rsidRDefault="006F0B13" w:rsidP="006F0B13">
      <w:pPr>
        <w:widowControl w:val="0"/>
        <w:tabs>
          <w:tab w:val="left" w:pos="284"/>
          <w:tab w:val="left" w:pos="12240"/>
        </w:tabs>
        <w:jc w:val="both"/>
        <w:rPr>
          <w:color w:val="FF0000"/>
          <w:sz w:val="22"/>
          <w:szCs w:val="22"/>
        </w:rPr>
      </w:pPr>
    </w:p>
    <w:p w:rsidR="006F0B13" w:rsidRPr="001D7E37" w:rsidRDefault="006F0B13" w:rsidP="006F0B13">
      <w:pPr>
        <w:tabs>
          <w:tab w:val="left" w:pos="720"/>
          <w:tab w:val="left" w:pos="780"/>
        </w:tabs>
        <w:ind w:left="360" w:hanging="360"/>
        <w:jc w:val="center"/>
        <w:rPr>
          <w:sz w:val="22"/>
        </w:rPr>
      </w:pPr>
      <w:r w:rsidRPr="001D7E37">
        <w:rPr>
          <w:sz w:val="22"/>
        </w:rPr>
        <w:t xml:space="preserve">§ 3 </w:t>
      </w:r>
    </w:p>
    <w:p w:rsidR="006F0B13" w:rsidRPr="00091131" w:rsidRDefault="006F0B13" w:rsidP="006F0B13">
      <w:pPr>
        <w:numPr>
          <w:ilvl w:val="1"/>
          <w:numId w:val="23"/>
        </w:numPr>
        <w:tabs>
          <w:tab w:val="clear" w:pos="1440"/>
          <w:tab w:val="num" w:pos="284"/>
        </w:tabs>
        <w:ind w:hanging="1440"/>
        <w:jc w:val="both"/>
        <w:rPr>
          <w:sz w:val="22"/>
        </w:rPr>
      </w:pPr>
      <w:r w:rsidRPr="00091131">
        <w:rPr>
          <w:sz w:val="22"/>
        </w:rPr>
        <w:t xml:space="preserve">Do obowiązków Wykonawcy należy: </w:t>
      </w:r>
    </w:p>
    <w:p w:rsidR="006F0B13" w:rsidRPr="00091131" w:rsidRDefault="006F0B13" w:rsidP="006F0B13">
      <w:pPr>
        <w:numPr>
          <w:ilvl w:val="0"/>
          <w:numId w:val="51"/>
        </w:numPr>
        <w:ind w:left="284" w:firstLine="0"/>
        <w:rPr>
          <w:sz w:val="22"/>
          <w:szCs w:val="22"/>
        </w:rPr>
      </w:pPr>
      <w:r w:rsidRPr="00091131">
        <w:rPr>
          <w:sz w:val="22"/>
          <w:szCs w:val="22"/>
        </w:rPr>
        <w:t>przeprowadzenie wizji na obiekcie,</w:t>
      </w:r>
    </w:p>
    <w:p w:rsidR="006F0B13" w:rsidRPr="00091131" w:rsidRDefault="006F0B13" w:rsidP="006F0B13">
      <w:pPr>
        <w:numPr>
          <w:ilvl w:val="0"/>
          <w:numId w:val="51"/>
        </w:numPr>
        <w:tabs>
          <w:tab w:val="num" w:pos="284"/>
        </w:tabs>
        <w:ind w:left="284" w:firstLine="0"/>
        <w:rPr>
          <w:sz w:val="22"/>
          <w:szCs w:val="22"/>
        </w:rPr>
      </w:pPr>
      <w:r w:rsidRPr="00091131">
        <w:rPr>
          <w:sz w:val="22"/>
          <w:szCs w:val="22"/>
        </w:rPr>
        <w:t>wykonanie inwentaryzacji budowlanej na potrzeby opracowania dokumentacji,</w:t>
      </w:r>
    </w:p>
    <w:p w:rsidR="006F0B13" w:rsidRPr="00091131" w:rsidRDefault="006F0B13" w:rsidP="006F0B13">
      <w:pPr>
        <w:numPr>
          <w:ilvl w:val="0"/>
          <w:numId w:val="51"/>
        </w:numPr>
        <w:tabs>
          <w:tab w:val="num" w:pos="709"/>
        </w:tabs>
        <w:ind w:left="709" w:hanging="425"/>
        <w:rPr>
          <w:sz w:val="22"/>
          <w:szCs w:val="22"/>
        </w:rPr>
      </w:pPr>
      <w:r w:rsidRPr="00091131">
        <w:rPr>
          <w:sz w:val="22"/>
          <w:szCs w:val="22"/>
        </w:rPr>
        <w:t>uzyskanie danych do projektowania,</w:t>
      </w:r>
    </w:p>
    <w:p w:rsidR="006F0B13" w:rsidRPr="00091131" w:rsidRDefault="006F0B13" w:rsidP="006F0B13">
      <w:pPr>
        <w:numPr>
          <w:ilvl w:val="0"/>
          <w:numId w:val="51"/>
        </w:numPr>
        <w:tabs>
          <w:tab w:val="num" w:pos="284"/>
        </w:tabs>
        <w:ind w:left="709" w:hanging="425"/>
        <w:rPr>
          <w:sz w:val="22"/>
          <w:szCs w:val="22"/>
        </w:rPr>
      </w:pPr>
      <w:r w:rsidRPr="00091131">
        <w:rPr>
          <w:sz w:val="22"/>
          <w:szCs w:val="22"/>
        </w:rPr>
        <w:t>uzyskanie uzgodnień, warunków technicznych, opinii, ekspertyz, odstępstw do  opracowanego zakresu projektu,</w:t>
      </w:r>
    </w:p>
    <w:p w:rsidR="006F0B13" w:rsidRPr="00611405" w:rsidRDefault="006F0B13" w:rsidP="006F0B13">
      <w:pPr>
        <w:numPr>
          <w:ilvl w:val="0"/>
          <w:numId w:val="51"/>
        </w:numPr>
        <w:tabs>
          <w:tab w:val="num" w:pos="284"/>
        </w:tabs>
        <w:ind w:left="426" w:hanging="284"/>
        <w:rPr>
          <w:sz w:val="22"/>
          <w:szCs w:val="22"/>
        </w:rPr>
      </w:pPr>
      <w:r w:rsidRPr="00611405">
        <w:rPr>
          <w:sz w:val="22"/>
          <w:szCs w:val="22"/>
        </w:rPr>
        <w:t>konsultowanie rozwiązań projektowych z Zamawiającym,</w:t>
      </w:r>
    </w:p>
    <w:p w:rsidR="006F0B13" w:rsidRPr="00611405" w:rsidRDefault="006F0B13" w:rsidP="006F0B13">
      <w:pPr>
        <w:numPr>
          <w:ilvl w:val="0"/>
          <w:numId w:val="51"/>
        </w:numPr>
        <w:tabs>
          <w:tab w:val="num" w:pos="426"/>
        </w:tabs>
        <w:ind w:left="426" w:hanging="284"/>
        <w:rPr>
          <w:sz w:val="22"/>
          <w:szCs w:val="22"/>
        </w:rPr>
      </w:pPr>
      <w:r w:rsidRPr="00611405">
        <w:rPr>
          <w:sz w:val="22"/>
          <w:szCs w:val="22"/>
        </w:rPr>
        <w:lastRenderedPageBreak/>
        <w:t>wykonanie i sprawdzenie projektu pod względem zgodności z przepisami oraz normami przez      osobę posiadającą uprawnienia projektowe w specjalności:</w:t>
      </w:r>
    </w:p>
    <w:p w:rsidR="006F0B13" w:rsidRPr="00611405" w:rsidRDefault="006F0B13" w:rsidP="006F0B13">
      <w:pPr>
        <w:numPr>
          <w:ilvl w:val="2"/>
          <w:numId w:val="17"/>
        </w:numPr>
        <w:tabs>
          <w:tab w:val="left" w:pos="709"/>
        </w:tabs>
        <w:ind w:hanging="1734"/>
        <w:rPr>
          <w:sz w:val="22"/>
          <w:szCs w:val="22"/>
        </w:rPr>
      </w:pPr>
      <w:r w:rsidRPr="00611405">
        <w:rPr>
          <w:sz w:val="22"/>
          <w:szCs w:val="22"/>
        </w:rPr>
        <w:t xml:space="preserve"> konstrukcyjno-budowlanej,</w:t>
      </w:r>
    </w:p>
    <w:p w:rsidR="006F0B13" w:rsidRPr="00611405" w:rsidRDefault="006F0B13" w:rsidP="006F0B13">
      <w:pPr>
        <w:numPr>
          <w:ilvl w:val="2"/>
          <w:numId w:val="17"/>
        </w:numPr>
        <w:tabs>
          <w:tab w:val="left" w:pos="709"/>
        </w:tabs>
        <w:ind w:left="709" w:hanging="283"/>
        <w:rPr>
          <w:sz w:val="22"/>
          <w:szCs w:val="22"/>
        </w:rPr>
      </w:pPr>
      <w:r w:rsidRPr="00611405">
        <w:rPr>
          <w:sz w:val="22"/>
          <w:szCs w:val="22"/>
        </w:rPr>
        <w:t xml:space="preserve">instalacyjnej w zakresie sieci, instalacji i urządzeń cieplnych, wentylacyjnych, gazowych, wodociągowych i kanalizacyjnych, </w:t>
      </w:r>
    </w:p>
    <w:p w:rsidR="006F0B13" w:rsidRPr="00611405" w:rsidRDefault="006F0B13" w:rsidP="006F0B13">
      <w:pPr>
        <w:numPr>
          <w:ilvl w:val="2"/>
          <w:numId w:val="17"/>
        </w:numPr>
        <w:tabs>
          <w:tab w:val="left" w:pos="709"/>
        </w:tabs>
        <w:ind w:left="709" w:hanging="283"/>
        <w:rPr>
          <w:sz w:val="22"/>
          <w:szCs w:val="22"/>
        </w:rPr>
      </w:pPr>
      <w:r w:rsidRPr="00611405">
        <w:rPr>
          <w:sz w:val="22"/>
          <w:szCs w:val="22"/>
        </w:rPr>
        <w:t>instalacyjnej w zakresie sieci, instalacji i urządzeń elektrycznych i elektroenergetycznych,</w:t>
      </w:r>
    </w:p>
    <w:p w:rsidR="006F0B13" w:rsidRPr="00611405" w:rsidRDefault="006F0B13" w:rsidP="006F0B13">
      <w:pPr>
        <w:numPr>
          <w:ilvl w:val="0"/>
          <w:numId w:val="46"/>
        </w:numPr>
        <w:tabs>
          <w:tab w:val="num" w:pos="284"/>
          <w:tab w:val="left" w:pos="709"/>
        </w:tabs>
        <w:ind w:left="284" w:hanging="142"/>
        <w:rPr>
          <w:sz w:val="22"/>
          <w:szCs w:val="22"/>
        </w:rPr>
      </w:pPr>
      <w:r w:rsidRPr="00611405">
        <w:rPr>
          <w:sz w:val="22"/>
          <w:szCs w:val="22"/>
        </w:rPr>
        <w:t>uzyskanie pozwolenia na prowadzenie robót budowlanych,</w:t>
      </w:r>
    </w:p>
    <w:p w:rsidR="006F0B13" w:rsidRPr="00D32FE6" w:rsidRDefault="006F0B13" w:rsidP="006F0B13">
      <w:pPr>
        <w:numPr>
          <w:ilvl w:val="0"/>
          <w:numId w:val="46"/>
        </w:numPr>
        <w:tabs>
          <w:tab w:val="left" w:pos="0"/>
          <w:tab w:val="num" w:pos="284"/>
          <w:tab w:val="left" w:pos="426"/>
        </w:tabs>
        <w:ind w:left="284" w:hanging="142"/>
        <w:rPr>
          <w:sz w:val="22"/>
          <w:szCs w:val="22"/>
        </w:rPr>
      </w:pPr>
      <w:r w:rsidRPr="00D32FE6">
        <w:rPr>
          <w:sz w:val="22"/>
          <w:szCs w:val="22"/>
        </w:rPr>
        <w:t>pełnienie nadzoru autorskiego od dnia rozpoczęcia robót budowlanych do dnia ich zakończenia.</w:t>
      </w:r>
    </w:p>
    <w:p w:rsidR="006F0B13" w:rsidRPr="00D86038" w:rsidRDefault="006F0B13" w:rsidP="006F0B13">
      <w:pPr>
        <w:pStyle w:val="Tekstpodstawowy"/>
        <w:numPr>
          <w:ilvl w:val="0"/>
          <w:numId w:val="53"/>
        </w:numPr>
        <w:tabs>
          <w:tab w:val="num" w:pos="284"/>
        </w:tabs>
        <w:ind w:left="284" w:hanging="284"/>
        <w:rPr>
          <w:sz w:val="22"/>
          <w:szCs w:val="22"/>
        </w:rPr>
      </w:pPr>
      <w:r w:rsidRPr="00D86038">
        <w:rPr>
          <w:sz w:val="22"/>
          <w:szCs w:val="22"/>
        </w:rPr>
        <w:t>Nadzór</w:t>
      </w:r>
      <w:r w:rsidRPr="00D86038">
        <w:rPr>
          <w:sz w:val="22"/>
          <w:szCs w:val="22"/>
          <w:lang w:val="pl-PL"/>
        </w:rPr>
        <w:t xml:space="preserve"> autorski</w:t>
      </w:r>
      <w:r w:rsidRPr="00D86038">
        <w:rPr>
          <w:sz w:val="22"/>
          <w:szCs w:val="22"/>
        </w:rPr>
        <w:t xml:space="preserve"> obejmuje branżę konstrukcyjno-budowlaną,</w:t>
      </w:r>
      <w:r>
        <w:rPr>
          <w:sz w:val="22"/>
          <w:szCs w:val="22"/>
          <w:lang w:val="pl-PL"/>
        </w:rPr>
        <w:t xml:space="preserve"> sanitarną, </w:t>
      </w:r>
      <w:r w:rsidRPr="00D86038">
        <w:rPr>
          <w:sz w:val="22"/>
          <w:szCs w:val="22"/>
        </w:rPr>
        <w:t>elektryczną i polega na:</w:t>
      </w:r>
    </w:p>
    <w:p w:rsidR="006F0B13" w:rsidRPr="00D86038" w:rsidRDefault="006F0B13" w:rsidP="006F0B13">
      <w:pPr>
        <w:pStyle w:val="Tekstpodstawowy"/>
        <w:tabs>
          <w:tab w:val="left" w:pos="0"/>
        </w:tabs>
        <w:suppressAutoHyphens/>
        <w:ind w:left="644" w:hanging="502"/>
        <w:rPr>
          <w:sz w:val="22"/>
          <w:szCs w:val="22"/>
        </w:rPr>
      </w:pPr>
      <w:r w:rsidRPr="00D86038">
        <w:rPr>
          <w:sz w:val="22"/>
          <w:szCs w:val="22"/>
        </w:rPr>
        <w:t xml:space="preserve">1)  sporządzaniu zastępczych rozwiązań projektowych (ujawnionych rozbieżności między stanem  </w:t>
      </w:r>
    </w:p>
    <w:p w:rsidR="006F0B13" w:rsidRPr="00D86038" w:rsidRDefault="006F0B13" w:rsidP="006F0B13">
      <w:pPr>
        <w:pStyle w:val="Tekstpodstawowy"/>
        <w:tabs>
          <w:tab w:val="left" w:pos="0"/>
        </w:tabs>
        <w:suppressAutoHyphens/>
        <w:ind w:left="644" w:hanging="502"/>
        <w:rPr>
          <w:sz w:val="22"/>
          <w:szCs w:val="22"/>
        </w:rPr>
      </w:pPr>
      <w:r w:rsidRPr="00D86038">
        <w:rPr>
          <w:sz w:val="22"/>
          <w:szCs w:val="22"/>
        </w:rPr>
        <w:t xml:space="preserve">      faktycznym a projektowanym), </w:t>
      </w:r>
    </w:p>
    <w:p w:rsidR="006F0B13" w:rsidRPr="00D86038" w:rsidRDefault="006F0B13" w:rsidP="006F0B13">
      <w:pPr>
        <w:pStyle w:val="Tekstpodstawowy"/>
        <w:tabs>
          <w:tab w:val="left" w:pos="0"/>
        </w:tabs>
        <w:suppressAutoHyphens/>
        <w:ind w:left="644" w:hanging="502"/>
        <w:rPr>
          <w:sz w:val="22"/>
          <w:szCs w:val="22"/>
        </w:rPr>
      </w:pPr>
      <w:r w:rsidRPr="00D86038">
        <w:rPr>
          <w:sz w:val="22"/>
          <w:szCs w:val="22"/>
        </w:rPr>
        <w:t>2)  bieżącym konsultowaniu problemów powstałych w trakcie realizacji projektu,</w:t>
      </w:r>
    </w:p>
    <w:p w:rsidR="006F0B13" w:rsidRPr="00D86038" w:rsidRDefault="006F0B13" w:rsidP="006F0B13">
      <w:pPr>
        <w:pStyle w:val="Tekstpodstawowy"/>
        <w:tabs>
          <w:tab w:val="left" w:pos="0"/>
        </w:tabs>
        <w:suppressAutoHyphens/>
        <w:ind w:left="644" w:hanging="502"/>
        <w:rPr>
          <w:sz w:val="22"/>
          <w:szCs w:val="22"/>
        </w:rPr>
      </w:pPr>
      <w:r w:rsidRPr="00D86038">
        <w:rPr>
          <w:sz w:val="22"/>
          <w:szCs w:val="22"/>
        </w:rPr>
        <w:t>3)  udziale w cyklicznych spotkaniach wykonawców z inspektorami,</w:t>
      </w:r>
    </w:p>
    <w:p w:rsidR="006F0B13" w:rsidRPr="00D86038" w:rsidRDefault="006F0B13" w:rsidP="006F0B13">
      <w:pPr>
        <w:pStyle w:val="Tekstpodstawowy"/>
        <w:tabs>
          <w:tab w:val="left" w:pos="284"/>
        </w:tabs>
        <w:suppressAutoHyphens/>
        <w:ind w:left="426" w:hanging="284"/>
        <w:rPr>
          <w:sz w:val="22"/>
          <w:szCs w:val="22"/>
        </w:rPr>
      </w:pPr>
      <w:r w:rsidRPr="00D86038">
        <w:rPr>
          <w:sz w:val="22"/>
          <w:szCs w:val="22"/>
        </w:rPr>
        <w:t xml:space="preserve">4)  ocenie poprawności i jakości prowadzonych robót oraz ich zgodności z rozwiązaniami zawartymi </w:t>
      </w:r>
      <w:r w:rsidRPr="00D86038">
        <w:rPr>
          <w:sz w:val="22"/>
          <w:szCs w:val="22"/>
          <w:lang w:val="pl-PL"/>
        </w:rPr>
        <w:t xml:space="preserve">  </w:t>
      </w:r>
      <w:r w:rsidRPr="00D86038">
        <w:rPr>
          <w:sz w:val="22"/>
          <w:szCs w:val="22"/>
        </w:rPr>
        <w:t>w projekcie.</w:t>
      </w:r>
    </w:p>
    <w:p w:rsidR="006F0B13" w:rsidRPr="00D86038" w:rsidRDefault="006F0B13" w:rsidP="006F0B13">
      <w:pPr>
        <w:pStyle w:val="Tekstpodstawowy"/>
        <w:numPr>
          <w:ilvl w:val="0"/>
          <w:numId w:val="53"/>
        </w:numPr>
        <w:tabs>
          <w:tab w:val="num" w:pos="142"/>
          <w:tab w:val="left" w:pos="284"/>
        </w:tabs>
        <w:suppressAutoHyphens/>
        <w:ind w:left="284" w:hanging="284"/>
        <w:jc w:val="both"/>
        <w:rPr>
          <w:sz w:val="22"/>
          <w:szCs w:val="22"/>
        </w:rPr>
      </w:pPr>
      <w:r w:rsidRPr="00D86038">
        <w:rPr>
          <w:sz w:val="22"/>
          <w:szCs w:val="22"/>
        </w:rPr>
        <w:t xml:space="preserve">Czynności nadzoru będą wykonywane przez Wykonawcę w terminie </w:t>
      </w:r>
      <w:r w:rsidRPr="00D86038">
        <w:rPr>
          <w:sz w:val="22"/>
          <w:szCs w:val="22"/>
          <w:lang w:val="pl-PL"/>
        </w:rPr>
        <w:t>trzech</w:t>
      </w:r>
      <w:r w:rsidRPr="00D86038">
        <w:rPr>
          <w:sz w:val="22"/>
          <w:szCs w:val="22"/>
        </w:rPr>
        <w:t xml:space="preserve"> dni od dnia zgłoszenia przez Zamawiającego takiej potrzeby w formie pisemnej, faksowej lub elektronicznej.</w:t>
      </w:r>
    </w:p>
    <w:p w:rsidR="006F0B13" w:rsidRPr="00D86038" w:rsidRDefault="006F0B13" w:rsidP="006F0B13">
      <w:pPr>
        <w:jc w:val="both"/>
        <w:rPr>
          <w:sz w:val="22"/>
        </w:rPr>
      </w:pPr>
    </w:p>
    <w:p w:rsidR="006F0B13" w:rsidRPr="0012336E" w:rsidRDefault="006F0B13" w:rsidP="006F0B13">
      <w:pPr>
        <w:tabs>
          <w:tab w:val="left" w:pos="0"/>
        </w:tabs>
        <w:jc w:val="center"/>
        <w:rPr>
          <w:sz w:val="22"/>
        </w:rPr>
      </w:pPr>
      <w:r w:rsidRPr="0012336E">
        <w:rPr>
          <w:sz w:val="22"/>
        </w:rPr>
        <w:t>§ 4</w:t>
      </w:r>
    </w:p>
    <w:p w:rsidR="006F0B13" w:rsidRPr="0012336E" w:rsidRDefault="006F0B13" w:rsidP="006F0B13">
      <w:pPr>
        <w:tabs>
          <w:tab w:val="left" w:pos="720"/>
          <w:tab w:val="left" w:pos="780"/>
        </w:tabs>
        <w:ind w:left="360" w:hanging="360"/>
        <w:rPr>
          <w:sz w:val="22"/>
          <w:szCs w:val="22"/>
        </w:rPr>
      </w:pPr>
      <w:r w:rsidRPr="0012336E">
        <w:rPr>
          <w:sz w:val="22"/>
          <w:szCs w:val="22"/>
        </w:rPr>
        <w:t>Termin wykonania przedmiotu umowy: ……</w:t>
      </w:r>
      <w:r>
        <w:rPr>
          <w:sz w:val="22"/>
          <w:szCs w:val="22"/>
        </w:rPr>
        <w:t xml:space="preserve"> miesięcy</w:t>
      </w:r>
      <w:r w:rsidRPr="0012336E">
        <w:rPr>
          <w:sz w:val="22"/>
          <w:szCs w:val="22"/>
        </w:rPr>
        <w:t>, tj. do dn. ……………. (zgodnie z ofertą).</w:t>
      </w:r>
    </w:p>
    <w:p w:rsidR="006F0B13" w:rsidRPr="0012336E" w:rsidRDefault="006F0B13" w:rsidP="006F0B13">
      <w:pPr>
        <w:tabs>
          <w:tab w:val="left" w:pos="720"/>
          <w:tab w:val="left" w:pos="780"/>
        </w:tabs>
        <w:ind w:left="360" w:hanging="360"/>
        <w:jc w:val="center"/>
        <w:rPr>
          <w:sz w:val="22"/>
        </w:rPr>
      </w:pPr>
    </w:p>
    <w:p w:rsidR="006F0B13" w:rsidRPr="0012336E" w:rsidRDefault="006F0B13" w:rsidP="006F0B13">
      <w:pPr>
        <w:tabs>
          <w:tab w:val="left" w:pos="720"/>
          <w:tab w:val="left" w:pos="780"/>
        </w:tabs>
        <w:ind w:left="360" w:hanging="360"/>
        <w:jc w:val="center"/>
        <w:rPr>
          <w:sz w:val="22"/>
        </w:rPr>
      </w:pPr>
      <w:r w:rsidRPr="0012336E">
        <w:rPr>
          <w:sz w:val="22"/>
        </w:rPr>
        <w:t>§ 5</w:t>
      </w:r>
    </w:p>
    <w:p w:rsidR="006F0B13" w:rsidRPr="0012336E" w:rsidRDefault="006F0B13" w:rsidP="006F0B13">
      <w:pPr>
        <w:pStyle w:val="Tekstpodstawowy"/>
        <w:ind w:left="426" w:hanging="426"/>
        <w:jc w:val="both"/>
        <w:rPr>
          <w:sz w:val="22"/>
          <w:szCs w:val="22"/>
        </w:rPr>
      </w:pPr>
      <w:r w:rsidRPr="0012336E">
        <w:rPr>
          <w:sz w:val="22"/>
          <w:szCs w:val="22"/>
        </w:rPr>
        <w:t>1.  Za wykonanie przedmiotu umowy Zamawiający zapłaci Wykonawcy  wynagrodzenie ryczałtowe.</w:t>
      </w:r>
    </w:p>
    <w:p w:rsidR="006F0B13" w:rsidRPr="0012336E" w:rsidRDefault="006F0B13" w:rsidP="006F0B13">
      <w:pPr>
        <w:jc w:val="both"/>
        <w:rPr>
          <w:sz w:val="22"/>
          <w:szCs w:val="22"/>
        </w:rPr>
      </w:pPr>
      <w:r w:rsidRPr="0012336E">
        <w:rPr>
          <w:sz w:val="22"/>
          <w:szCs w:val="22"/>
        </w:rPr>
        <w:t>2.   Wynagrodzenie określone w ust. 1 wynosi:</w:t>
      </w:r>
    </w:p>
    <w:p w:rsidR="006F0B13" w:rsidRPr="0012336E" w:rsidRDefault="006F0B13" w:rsidP="006F0B13">
      <w:pPr>
        <w:pStyle w:val="Tekstpodstawowy"/>
        <w:jc w:val="both"/>
        <w:rPr>
          <w:sz w:val="22"/>
          <w:szCs w:val="22"/>
        </w:rPr>
      </w:pPr>
      <w:r w:rsidRPr="0012336E">
        <w:rPr>
          <w:sz w:val="22"/>
          <w:szCs w:val="22"/>
        </w:rPr>
        <w:t xml:space="preserve">      brutto:</w:t>
      </w:r>
      <w:r w:rsidRPr="0012336E">
        <w:rPr>
          <w:bCs/>
          <w:sz w:val="22"/>
          <w:szCs w:val="22"/>
        </w:rPr>
        <w:t xml:space="preserve"> ……………………………..…………..zł</w:t>
      </w:r>
      <w:r w:rsidRPr="0012336E">
        <w:rPr>
          <w:sz w:val="22"/>
          <w:szCs w:val="22"/>
        </w:rPr>
        <w:t xml:space="preserve"> (słownie: …………………)</w:t>
      </w:r>
    </w:p>
    <w:p w:rsidR="006F0B13" w:rsidRPr="0012336E" w:rsidRDefault="006F0B13" w:rsidP="006F0B13">
      <w:pPr>
        <w:numPr>
          <w:ilvl w:val="1"/>
          <w:numId w:val="29"/>
        </w:numPr>
        <w:tabs>
          <w:tab w:val="num" w:pos="360"/>
        </w:tabs>
        <w:ind w:hanging="1440"/>
        <w:jc w:val="both"/>
        <w:rPr>
          <w:sz w:val="22"/>
          <w:szCs w:val="22"/>
        </w:rPr>
      </w:pPr>
      <w:r w:rsidRPr="0012336E">
        <w:rPr>
          <w:sz w:val="22"/>
          <w:szCs w:val="22"/>
        </w:rPr>
        <w:t>Wynagrodzenie nie podlega  zmianie i waloryzacji do końca realizacji umowy.</w:t>
      </w:r>
    </w:p>
    <w:p w:rsidR="006F0B13" w:rsidRPr="0012336E" w:rsidRDefault="006F0B13" w:rsidP="006F0B13">
      <w:pPr>
        <w:tabs>
          <w:tab w:val="left" w:pos="0"/>
          <w:tab w:val="left" w:pos="60"/>
        </w:tabs>
        <w:ind w:left="720"/>
        <w:rPr>
          <w:sz w:val="22"/>
          <w:szCs w:val="22"/>
        </w:rPr>
      </w:pPr>
    </w:p>
    <w:p w:rsidR="006F0B13" w:rsidRPr="0012336E" w:rsidRDefault="006F0B13" w:rsidP="006F0B13">
      <w:pPr>
        <w:tabs>
          <w:tab w:val="left" w:pos="0"/>
          <w:tab w:val="left" w:pos="60"/>
        </w:tabs>
        <w:ind w:left="360"/>
        <w:jc w:val="center"/>
        <w:rPr>
          <w:sz w:val="22"/>
          <w:szCs w:val="22"/>
        </w:rPr>
      </w:pPr>
      <w:r w:rsidRPr="0012336E">
        <w:rPr>
          <w:sz w:val="22"/>
          <w:szCs w:val="22"/>
        </w:rPr>
        <w:t>§ 6</w:t>
      </w:r>
    </w:p>
    <w:p w:rsidR="006F0B13" w:rsidRPr="0012336E" w:rsidRDefault="006F0B13" w:rsidP="006F0B13">
      <w:pPr>
        <w:pStyle w:val="Tekstpodstawowy"/>
        <w:jc w:val="both"/>
        <w:rPr>
          <w:sz w:val="22"/>
          <w:szCs w:val="22"/>
        </w:rPr>
      </w:pPr>
      <w:r w:rsidRPr="0012336E">
        <w:rPr>
          <w:sz w:val="22"/>
          <w:szCs w:val="22"/>
        </w:rPr>
        <w:t xml:space="preserve">Miejscem odbioru dokumentacji jest Dział Techniczny (siedziba Zamawiającego, pokój nr 27), </w:t>
      </w:r>
      <w:r w:rsidRPr="0012336E">
        <w:rPr>
          <w:sz w:val="22"/>
          <w:szCs w:val="22"/>
        </w:rPr>
        <w:br/>
        <w:t xml:space="preserve">a dokumentem potwierdzającym jej przyjęcie jest protokół zdawczo – odbiorczy podpisany przez przedstawicieli obydwu stron umowy.          </w:t>
      </w:r>
    </w:p>
    <w:p w:rsidR="006F0B13" w:rsidRPr="0012336E" w:rsidRDefault="006F0B13" w:rsidP="006F0B13">
      <w:pPr>
        <w:spacing w:before="120" w:line="300" w:lineRule="atLeast"/>
        <w:jc w:val="center"/>
        <w:rPr>
          <w:sz w:val="22"/>
          <w:szCs w:val="22"/>
        </w:rPr>
      </w:pPr>
      <w:r w:rsidRPr="0012336E">
        <w:rPr>
          <w:sz w:val="22"/>
          <w:szCs w:val="22"/>
        </w:rPr>
        <w:t>§ 7</w:t>
      </w:r>
    </w:p>
    <w:p w:rsidR="006F0B13" w:rsidRPr="0012336E" w:rsidRDefault="006F0B13" w:rsidP="006F0B13">
      <w:pPr>
        <w:tabs>
          <w:tab w:val="left" w:pos="-142"/>
          <w:tab w:val="left" w:pos="360"/>
        </w:tabs>
        <w:ind w:left="360" w:hanging="360"/>
        <w:jc w:val="both"/>
        <w:rPr>
          <w:sz w:val="22"/>
          <w:szCs w:val="22"/>
        </w:rPr>
      </w:pPr>
      <w:r w:rsidRPr="0012336E">
        <w:rPr>
          <w:sz w:val="22"/>
          <w:szCs w:val="22"/>
        </w:rPr>
        <w:t xml:space="preserve">1.  Zamawiający dokona sprawdzenia złożonej dokumentacji w terminie </w:t>
      </w:r>
      <w:r w:rsidRPr="0012336E">
        <w:rPr>
          <w:b/>
          <w:sz w:val="22"/>
          <w:szCs w:val="22"/>
        </w:rPr>
        <w:t>7 dni</w:t>
      </w:r>
      <w:r w:rsidRPr="0012336E">
        <w:rPr>
          <w:sz w:val="22"/>
          <w:szCs w:val="22"/>
        </w:rPr>
        <w:t xml:space="preserve"> od daty złożenia. </w:t>
      </w:r>
      <w:r w:rsidRPr="0012336E">
        <w:rPr>
          <w:sz w:val="22"/>
          <w:szCs w:val="22"/>
        </w:rPr>
        <w:br/>
        <w:t xml:space="preserve">W przypadku stwierdzenia wad lub braków w dokumentacji Zamawiający może wstrzymać płatność wynagrodzenia do czasu ich poprawy lub usunięcia. </w:t>
      </w:r>
    </w:p>
    <w:p w:rsidR="006F0B13" w:rsidRPr="0012336E" w:rsidRDefault="006F0B13" w:rsidP="006F0B13">
      <w:pPr>
        <w:tabs>
          <w:tab w:val="left" w:pos="-142"/>
          <w:tab w:val="left" w:pos="360"/>
        </w:tabs>
        <w:ind w:left="360" w:hanging="360"/>
        <w:jc w:val="both"/>
        <w:rPr>
          <w:sz w:val="22"/>
          <w:szCs w:val="22"/>
        </w:rPr>
      </w:pPr>
      <w:r w:rsidRPr="0012336E">
        <w:rPr>
          <w:sz w:val="22"/>
          <w:szCs w:val="22"/>
        </w:rPr>
        <w:t xml:space="preserve">2.  Zamawiający niezależnie od terminu określonego w ust. 1, w każdym czasie, ma prawo żądać bezpłatnej poprawy wad lub uzupełnienia braków w dokumentacji. Wykonawca zobowiązany jest złożyć poprawioną lub uzupełnioną dokumentację w terminie </w:t>
      </w:r>
      <w:r w:rsidRPr="0012336E">
        <w:rPr>
          <w:b/>
          <w:sz w:val="22"/>
          <w:szCs w:val="22"/>
        </w:rPr>
        <w:t>10 dni</w:t>
      </w:r>
      <w:r w:rsidRPr="0012336E">
        <w:rPr>
          <w:sz w:val="22"/>
          <w:szCs w:val="22"/>
        </w:rPr>
        <w:t xml:space="preserve"> od dnia wezwania go przez Zamawiającego lub w innym uzgodnionym przez strony terminie.</w:t>
      </w:r>
    </w:p>
    <w:p w:rsidR="006F0B13" w:rsidRPr="0012336E" w:rsidRDefault="006F0B13" w:rsidP="006F0B13">
      <w:pPr>
        <w:tabs>
          <w:tab w:val="left" w:pos="360"/>
        </w:tabs>
        <w:ind w:left="360" w:hanging="360"/>
        <w:jc w:val="both"/>
        <w:rPr>
          <w:sz w:val="22"/>
          <w:szCs w:val="22"/>
        </w:rPr>
      </w:pPr>
      <w:r w:rsidRPr="0012336E">
        <w:rPr>
          <w:sz w:val="22"/>
          <w:szCs w:val="22"/>
        </w:rPr>
        <w:t>3.  Wykonawca jest odpowiedzialny za wszystkie zmiany dokumentacji, które wynikają z błędów lub braków. Koszty takich zmian będą ponoszone przez Wykonawcę.</w:t>
      </w:r>
    </w:p>
    <w:p w:rsidR="006F0B13" w:rsidRPr="0012336E" w:rsidRDefault="006F0B13" w:rsidP="006F0B13">
      <w:pPr>
        <w:tabs>
          <w:tab w:val="left" w:pos="360"/>
        </w:tabs>
        <w:ind w:left="360" w:hanging="360"/>
        <w:jc w:val="both"/>
        <w:rPr>
          <w:sz w:val="22"/>
          <w:szCs w:val="22"/>
        </w:rPr>
      </w:pPr>
      <w:r w:rsidRPr="0012336E">
        <w:rPr>
          <w:sz w:val="22"/>
          <w:szCs w:val="22"/>
        </w:rPr>
        <w:t xml:space="preserve">4.  </w:t>
      </w:r>
      <w:r w:rsidRPr="0012336E">
        <w:rPr>
          <w:sz w:val="22"/>
        </w:rPr>
        <w:t xml:space="preserve">Wykonawca przenosi na Zamawiającego w ramach wynagrodzenia określonego w § 5 ust. 2, całość autorskich praw majątkowych i praw pokrewnych, łącznie z wyłącznym prawem </w:t>
      </w:r>
      <w:r w:rsidRPr="0012336E">
        <w:rPr>
          <w:sz w:val="22"/>
        </w:rPr>
        <w:br/>
        <w:t xml:space="preserve">do udzielenia zezwoleń na wykonywanie zależnego prawa autorskiego, do nieograniczonego </w:t>
      </w:r>
      <w:r w:rsidRPr="0012336E">
        <w:rPr>
          <w:sz w:val="22"/>
        </w:rPr>
        <w:br/>
        <w:t xml:space="preserve">w czasie korzystania i rozporządzania dostarczonym dziełem (w rozumieniu ustawy z dnia 4.02.1994 r. o prawie autorskim i prawach pokrewnych) powstałym w wyniku </w:t>
      </w:r>
      <w:r w:rsidRPr="0012336E">
        <w:rPr>
          <w:sz w:val="22"/>
          <w:szCs w:val="22"/>
        </w:rPr>
        <w:t xml:space="preserve">opracowania dokumentacji projektowo-kosztorysowej </w:t>
      </w:r>
      <w:r w:rsidRPr="0012336E">
        <w:rPr>
          <w:sz w:val="22"/>
        </w:rPr>
        <w:t>na następujących polach eksploatacji:</w:t>
      </w:r>
    </w:p>
    <w:p w:rsidR="006F0B13" w:rsidRPr="0012336E" w:rsidRDefault="006F0B13" w:rsidP="006F0B13">
      <w:pPr>
        <w:numPr>
          <w:ilvl w:val="0"/>
          <w:numId w:val="32"/>
        </w:numPr>
        <w:ind w:left="851" w:hanging="425"/>
        <w:jc w:val="both"/>
        <w:rPr>
          <w:sz w:val="22"/>
        </w:rPr>
      </w:pPr>
      <w:r w:rsidRPr="0012336E">
        <w:rPr>
          <w:sz w:val="22"/>
        </w:rPr>
        <w:t>w zakresie używania,</w:t>
      </w:r>
    </w:p>
    <w:p w:rsidR="006F0B13" w:rsidRPr="0012336E" w:rsidRDefault="006F0B13" w:rsidP="006F0B13">
      <w:pPr>
        <w:numPr>
          <w:ilvl w:val="0"/>
          <w:numId w:val="32"/>
        </w:numPr>
        <w:ind w:left="851" w:hanging="425"/>
        <w:jc w:val="both"/>
        <w:rPr>
          <w:sz w:val="22"/>
        </w:rPr>
      </w:pPr>
      <w:r w:rsidRPr="0012336E">
        <w:rPr>
          <w:sz w:val="22"/>
        </w:rPr>
        <w:t>w zakresie wykorzystania w całości lub części utworu oraz dokonywania zmian utworu,</w:t>
      </w:r>
    </w:p>
    <w:p w:rsidR="006F0B13" w:rsidRPr="0012336E" w:rsidRDefault="006F0B13" w:rsidP="006F0B13">
      <w:pPr>
        <w:numPr>
          <w:ilvl w:val="0"/>
          <w:numId w:val="32"/>
        </w:numPr>
        <w:ind w:left="851" w:hanging="425"/>
        <w:jc w:val="both"/>
        <w:rPr>
          <w:sz w:val="22"/>
        </w:rPr>
      </w:pPr>
      <w:r w:rsidRPr="0012336E">
        <w:rPr>
          <w:sz w:val="22"/>
        </w:rPr>
        <w:t>w zakresie utrwalania i zwielokrotniania utworu – wytwarzanie określoną techniką egzemplarzy utworu w tym techniką drukarską, reprograficzną, zapisu magnetycznego oraz techniką cyfrową,</w:t>
      </w:r>
    </w:p>
    <w:p w:rsidR="006F0B13" w:rsidRDefault="006F0B13" w:rsidP="006F0B13">
      <w:pPr>
        <w:numPr>
          <w:ilvl w:val="0"/>
          <w:numId w:val="32"/>
        </w:numPr>
        <w:ind w:left="851" w:hanging="425"/>
        <w:jc w:val="both"/>
        <w:rPr>
          <w:sz w:val="22"/>
        </w:rPr>
      </w:pPr>
      <w:r w:rsidRPr="0012336E">
        <w:rPr>
          <w:sz w:val="22"/>
        </w:rPr>
        <w:t xml:space="preserve">w zakresie obrotu oryginałem albo egzemplarzami, na których utrwalono – wprowadzanie </w:t>
      </w:r>
      <w:r w:rsidRPr="0012336E">
        <w:rPr>
          <w:sz w:val="22"/>
        </w:rPr>
        <w:br/>
        <w:t>do obrotu, użyczenie lub najem oryginału albo egzemplarzy,</w:t>
      </w:r>
    </w:p>
    <w:p w:rsidR="006F0B13" w:rsidRPr="0012336E" w:rsidRDefault="006F0B13" w:rsidP="006F0B13">
      <w:pPr>
        <w:jc w:val="both"/>
        <w:rPr>
          <w:sz w:val="22"/>
        </w:rPr>
      </w:pPr>
    </w:p>
    <w:p w:rsidR="006F0B13" w:rsidRPr="0012336E" w:rsidRDefault="006F0B13" w:rsidP="006F0B13">
      <w:pPr>
        <w:numPr>
          <w:ilvl w:val="0"/>
          <w:numId w:val="32"/>
        </w:numPr>
        <w:ind w:left="851" w:hanging="425"/>
        <w:jc w:val="both"/>
        <w:rPr>
          <w:sz w:val="22"/>
        </w:rPr>
      </w:pPr>
      <w:r w:rsidRPr="0012336E">
        <w:rPr>
          <w:sz w:val="22"/>
        </w:rPr>
        <w:t xml:space="preserve">w zakresie rozpowszechniania utworu w sposób inny niż określony w punkcie 4) - publiczne wykonanie, wystawianie, wyświetlanie, odtworzenie oraz nadawanie i reemitowanie, a także </w:t>
      </w:r>
      <w:r w:rsidRPr="0012336E">
        <w:rPr>
          <w:sz w:val="22"/>
        </w:rPr>
        <w:lastRenderedPageBreak/>
        <w:t>publiczne udostępnianie utworu w taki sposób, aby każdy mógł mieć do niego dostęp w miejscu i czasie przez siebie wybranym.</w:t>
      </w:r>
    </w:p>
    <w:p w:rsidR="006F0B13" w:rsidRPr="0012336E" w:rsidRDefault="006F0B13" w:rsidP="006F0B13">
      <w:pPr>
        <w:ind w:left="360" w:hanging="360"/>
        <w:jc w:val="both"/>
        <w:rPr>
          <w:sz w:val="22"/>
        </w:rPr>
      </w:pPr>
      <w:r w:rsidRPr="0012336E">
        <w:rPr>
          <w:sz w:val="22"/>
        </w:rPr>
        <w:t xml:space="preserve">5.  Wykonawca wyraża zgodę na dalsze opracowywanie oraz dokonywanie nieograniczonych zmian w utworze przez Zamawiającego w zakresie autorskich praw majątkowych i osobistych, </w:t>
      </w:r>
      <w:r w:rsidRPr="0012336E">
        <w:rPr>
          <w:sz w:val="22"/>
        </w:rPr>
        <w:br/>
        <w:t>w szczególności zlecania ich do wykonania innym podmiotom.</w:t>
      </w:r>
    </w:p>
    <w:p w:rsidR="006F0B13" w:rsidRPr="0012336E" w:rsidRDefault="006F0B13" w:rsidP="006F0B13">
      <w:pPr>
        <w:tabs>
          <w:tab w:val="left" w:pos="360"/>
        </w:tabs>
        <w:ind w:left="360" w:hanging="360"/>
        <w:jc w:val="both"/>
        <w:rPr>
          <w:sz w:val="22"/>
          <w:szCs w:val="22"/>
        </w:rPr>
      </w:pPr>
      <w:r w:rsidRPr="0012336E">
        <w:rPr>
          <w:sz w:val="22"/>
        </w:rPr>
        <w:t xml:space="preserve">6.  </w:t>
      </w:r>
      <w:r w:rsidRPr="0012336E">
        <w:rPr>
          <w:sz w:val="22"/>
          <w:szCs w:val="22"/>
        </w:rPr>
        <w:t xml:space="preserve">Przeniesienie praw autorskich, o którym mowa w ust. 4 następuje z chwilą podpisania protokołu zdawczo – odbiorczego, o którym mowa w § 6. W razie wystąpienia konieczności późniejszego dokonania poprawek lub uzupełnień w dokumentacji, Zamawiający nabywa prawa autorskie do </w:t>
      </w:r>
    </w:p>
    <w:p w:rsidR="006F0B13" w:rsidRPr="0012336E" w:rsidRDefault="006F0B13" w:rsidP="006F0B13">
      <w:pPr>
        <w:tabs>
          <w:tab w:val="left" w:pos="360"/>
        </w:tabs>
        <w:ind w:left="426" w:hanging="426"/>
        <w:jc w:val="both"/>
        <w:rPr>
          <w:sz w:val="22"/>
          <w:szCs w:val="22"/>
        </w:rPr>
      </w:pPr>
      <w:r w:rsidRPr="0012336E">
        <w:rPr>
          <w:sz w:val="22"/>
          <w:szCs w:val="22"/>
        </w:rPr>
        <w:tab/>
        <w:t>tychże zmian w zakresie, o którym mowa w ust. 4, z chwilą dokonania tychże poprawek lub uzupełnień. Przeniesienie nie jest ograniczone czasowo.</w:t>
      </w:r>
    </w:p>
    <w:p w:rsidR="006F0B13" w:rsidRPr="0012336E" w:rsidRDefault="006F0B13" w:rsidP="006F0B13">
      <w:pPr>
        <w:pStyle w:val="Tekstpodstawowy"/>
        <w:spacing w:before="240" w:line="300" w:lineRule="atLeast"/>
        <w:jc w:val="center"/>
        <w:rPr>
          <w:sz w:val="22"/>
          <w:szCs w:val="22"/>
        </w:rPr>
      </w:pPr>
      <w:r w:rsidRPr="0012336E">
        <w:rPr>
          <w:sz w:val="22"/>
          <w:szCs w:val="22"/>
        </w:rPr>
        <w:t>§ 8</w:t>
      </w:r>
    </w:p>
    <w:p w:rsidR="006F0B13" w:rsidRPr="0012336E" w:rsidRDefault="006F0B13" w:rsidP="006F0B13">
      <w:pPr>
        <w:pStyle w:val="Tekstpodstawowy"/>
        <w:spacing w:line="300" w:lineRule="atLeast"/>
        <w:rPr>
          <w:sz w:val="22"/>
          <w:szCs w:val="22"/>
        </w:rPr>
      </w:pPr>
      <w:r w:rsidRPr="0012336E">
        <w:rPr>
          <w:sz w:val="22"/>
          <w:szCs w:val="22"/>
        </w:rPr>
        <w:t>Zamawiającemu prz</w:t>
      </w:r>
      <w:r>
        <w:rPr>
          <w:sz w:val="22"/>
          <w:szCs w:val="22"/>
        </w:rPr>
        <w:t>ysługują uprawnienia z tytułu r</w:t>
      </w:r>
      <w:r>
        <w:rPr>
          <w:sz w:val="22"/>
          <w:szCs w:val="22"/>
          <w:lang w:val="pl-PL"/>
        </w:rPr>
        <w:t>ę</w:t>
      </w:r>
      <w:r w:rsidRPr="0012336E">
        <w:rPr>
          <w:sz w:val="22"/>
          <w:szCs w:val="22"/>
        </w:rPr>
        <w:t>kojmii określone w Kodeksie Cywilnym.</w:t>
      </w:r>
    </w:p>
    <w:p w:rsidR="006F0B13" w:rsidRPr="0012336E" w:rsidRDefault="006F0B13" w:rsidP="006F0B13">
      <w:pPr>
        <w:tabs>
          <w:tab w:val="left" w:pos="0"/>
          <w:tab w:val="left" w:pos="60"/>
        </w:tabs>
        <w:jc w:val="center"/>
        <w:rPr>
          <w:sz w:val="22"/>
          <w:szCs w:val="22"/>
        </w:rPr>
      </w:pPr>
    </w:p>
    <w:p w:rsidR="006F0B13" w:rsidRPr="0012336E" w:rsidRDefault="006F0B13" w:rsidP="006F0B13">
      <w:pPr>
        <w:pStyle w:val="Tekstpodstawowy"/>
        <w:spacing w:line="300" w:lineRule="atLeast"/>
        <w:jc w:val="center"/>
        <w:rPr>
          <w:sz w:val="22"/>
          <w:szCs w:val="22"/>
        </w:rPr>
      </w:pPr>
      <w:r w:rsidRPr="0012336E">
        <w:rPr>
          <w:sz w:val="22"/>
          <w:szCs w:val="22"/>
        </w:rPr>
        <w:t>§ 9</w:t>
      </w:r>
    </w:p>
    <w:p w:rsidR="006F0B13" w:rsidRPr="006A05FC" w:rsidRDefault="006F0B13" w:rsidP="006F0B13">
      <w:pPr>
        <w:pStyle w:val="Tekstpodstawowywcity3"/>
        <w:ind w:left="284" w:hanging="284"/>
        <w:jc w:val="both"/>
        <w:rPr>
          <w:b w:val="0"/>
          <w:sz w:val="22"/>
          <w:szCs w:val="22"/>
        </w:rPr>
      </w:pPr>
      <w:r w:rsidRPr="006A05FC">
        <w:rPr>
          <w:b w:val="0"/>
          <w:sz w:val="22"/>
          <w:szCs w:val="22"/>
        </w:rPr>
        <w:t>1.</w:t>
      </w:r>
      <w:r w:rsidRPr="006A05FC">
        <w:rPr>
          <w:sz w:val="22"/>
          <w:szCs w:val="22"/>
        </w:rPr>
        <w:t xml:space="preserve"> </w:t>
      </w:r>
      <w:r w:rsidRPr="006A05FC">
        <w:rPr>
          <w:b w:val="0"/>
          <w:sz w:val="22"/>
          <w:szCs w:val="22"/>
        </w:rPr>
        <w:t>Rozliczenie za przedmiot umowy nastąpi  fakturą koń</w:t>
      </w:r>
      <w:r>
        <w:rPr>
          <w:b w:val="0"/>
          <w:sz w:val="22"/>
          <w:szCs w:val="22"/>
        </w:rPr>
        <w:t>cową po odbiorze dokumentacji oraz po dostarczeniu Zamawiaj</w:t>
      </w:r>
      <w:r>
        <w:rPr>
          <w:b w:val="0"/>
          <w:sz w:val="22"/>
          <w:szCs w:val="22"/>
          <w:lang w:val="pl-PL"/>
        </w:rPr>
        <w:t>ąc</w:t>
      </w:r>
      <w:r>
        <w:rPr>
          <w:b w:val="0"/>
          <w:sz w:val="22"/>
          <w:szCs w:val="22"/>
        </w:rPr>
        <w:t xml:space="preserve">emu </w:t>
      </w:r>
      <w:r w:rsidRPr="006A05FC">
        <w:rPr>
          <w:b w:val="0"/>
          <w:sz w:val="22"/>
          <w:szCs w:val="22"/>
        </w:rPr>
        <w:t xml:space="preserve">pozwolenia na </w:t>
      </w:r>
      <w:r>
        <w:rPr>
          <w:b w:val="0"/>
          <w:sz w:val="22"/>
          <w:szCs w:val="22"/>
          <w:lang w:val="pl-PL"/>
        </w:rPr>
        <w:t>prowadzenie robót budowlanych</w:t>
      </w:r>
      <w:r w:rsidRPr="006A05FC">
        <w:rPr>
          <w:b w:val="0"/>
          <w:sz w:val="22"/>
          <w:szCs w:val="22"/>
        </w:rPr>
        <w:t>.</w:t>
      </w:r>
    </w:p>
    <w:p w:rsidR="006F0B13" w:rsidRPr="006A05FC" w:rsidRDefault="006F0B13" w:rsidP="006F0B13">
      <w:pPr>
        <w:pStyle w:val="Tekstpodstawowywcity3"/>
        <w:ind w:left="284" w:hanging="284"/>
        <w:jc w:val="both"/>
        <w:rPr>
          <w:b w:val="0"/>
          <w:sz w:val="22"/>
          <w:szCs w:val="22"/>
        </w:rPr>
      </w:pPr>
      <w:r w:rsidRPr="006A05FC">
        <w:rPr>
          <w:b w:val="0"/>
          <w:sz w:val="22"/>
          <w:szCs w:val="22"/>
        </w:rPr>
        <w:t>2. Termin płatności faktury ustala się do 30 dni od daty jej otrzymania.</w:t>
      </w:r>
    </w:p>
    <w:p w:rsidR="006F0B13" w:rsidRPr="006A05FC" w:rsidRDefault="006F0B13" w:rsidP="006F0B13">
      <w:pPr>
        <w:pStyle w:val="Tekstpodstawowywcity3"/>
        <w:ind w:left="284" w:hanging="284"/>
        <w:jc w:val="both"/>
        <w:rPr>
          <w:b w:val="0"/>
          <w:sz w:val="22"/>
          <w:szCs w:val="22"/>
        </w:rPr>
      </w:pPr>
      <w:r w:rsidRPr="006A05FC">
        <w:rPr>
          <w:b w:val="0"/>
          <w:sz w:val="22"/>
          <w:szCs w:val="22"/>
        </w:rPr>
        <w:t>3. Za termin zapłaty ustala się dzień obciążenia rachunku Zamawiającego. Płatność nastąpi przelewem na konto Wykonawcy podane na fakturze.</w:t>
      </w:r>
    </w:p>
    <w:p w:rsidR="006F0B13" w:rsidRDefault="006F0B13" w:rsidP="006F0B13">
      <w:pPr>
        <w:tabs>
          <w:tab w:val="left" w:pos="-142"/>
          <w:tab w:val="left" w:pos="420"/>
        </w:tabs>
        <w:ind w:left="360" w:hanging="360"/>
        <w:jc w:val="center"/>
        <w:rPr>
          <w:sz w:val="22"/>
          <w:szCs w:val="22"/>
        </w:rPr>
      </w:pPr>
    </w:p>
    <w:p w:rsidR="006F0B13" w:rsidRPr="0012336E" w:rsidRDefault="006F0B13" w:rsidP="006F0B13">
      <w:pPr>
        <w:tabs>
          <w:tab w:val="left" w:pos="-142"/>
          <w:tab w:val="left" w:pos="420"/>
        </w:tabs>
        <w:ind w:left="360" w:hanging="360"/>
        <w:jc w:val="center"/>
        <w:rPr>
          <w:sz w:val="22"/>
          <w:szCs w:val="22"/>
        </w:rPr>
      </w:pPr>
      <w:r w:rsidRPr="0012336E">
        <w:rPr>
          <w:sz w:val="22"/>
          <w:szCs w:val="22"/>
        </w:rPr>
        <w:t>§ 10</w:t>
      </w:r>
    </w:p>
    <w:p w:rsidR="006F0B13" w:rsidRPr="0012336E" w:rsidRDefault="006F0B13" w:rsidP="006F0B13">
      <w:pPr>
        <w:pStyle w:val="Tekstpodstawowy"/>
        <w:numPr>
          <w:ilvl w:val="1"/>
          <w:numId w:val="57"/>
        </w:numPr>
        <w:tabs>
          <w:tab w:val="left" w:pos="360"/>
        </w:tabs>
        <w:suppressAutoHyphens/>
        <w:ind w:hanging="1440"/>
        <w:jc w:val="both"/>
        <w:rPr>
          <w:sz w:val="22"/>
          <w:szCs w:val="22"/>
        </w:rPr>
      </w:pPr>
      <w:r w:rsidRPr="0012336E">
        <w:rPr>
          <w:sz w:val="22"/>
          <w:szCs w:val="22"/>
        </w:rPr>
        <w:t>Osobą upoważnioną do sprawowania kontroli ze strony Zamawiającego jest …………… .</w:t>
      </w:r>
    </w:p>
    <w:p w:rsidR="006F0B13" w:rsidRPr="0012336E" w:rsidRDefault="006F0B13" w:rsidP="006F0B13">
      <w:pPr>
        <w:pStyle w:val="Tekstpodstawowy"/>
        <w:tabs>
          <w:tab w:val="left" w:pos="360"/>
        </w:tabs>
        <w:suppressAutoHyphens/>
        <w:ind w:left="360" w:hanging="360"/>
        <w:jc w:val="both"/>
        <w:rPr>
          <w:sz w:val="22"/>
          <w:szCs w:val="22"/>
        </w:rPr>
      </w:pPr>
      <w:r w:rsidRPr="0012336E">
        <w:rPr>
          <w:sz w:val="22"/>
          <w:szCs w:val="22"/>
        </w:rPr>
        <w:t>2.   Osobą odpowiedzialną za realizację zamówienia ze strony Wykonawcy jest …………… .</w:t>
      </w:r>
    </w:p>
    <w:p w:rsidR="006F0B13" w:rsidRPr="0012336E" w:rsidRDefault="006F0B13" w:rsidP="006F0B13">
      <w:pPr>
        <w:ind w:left="360" w:hanging="360"/>
        <w:jc w:val="both"/>
        <w:rPr>
          <w:sz w:val="22"/>
          <w:szCs w:val="22"/>
        </w:rPr>
      </w:pPr>
      <w:r w:rsidRPr="0012336E">
        <w:rPr>
          <w:sz w:val="22"/>
          <w:szCs w:val="22"/>
        </w:rPr>
        <w:t>3.  Zamawiający przewiduje możliwość zmiany osób o których mowa w ust. 1 i 2. Zmiana ta wymaga   pisemnego oświadczenia odpowiednio Zamawiającego lub Wykonawcy.</w:t>
      </w:r>
    </w:p>
    <w:p w:rsidR="006F0B13" w:rsidRPr="0012336E" w:rsidRDefault="006F0B13" w:rsidP="006F0B13">
      <w:pPr>
        <w:pStyle w:val="Tekstpodstawowy"/>
        <w:tabs>
          <w:tab w:val="left" w:pos="360"/>
        </w:tabs>
        <w:spacing w:before="120" w:line="300" w:lineRule="atLeast"/>
        <w:jc w:val="center"/>
        <w:rPr>
          <w:sz w:val="22"/>
          <w:szCs w:val="22"/>
        </w:rPr>
      </w:pPr>
      <w:r w:rsidRPr="0012336E">
        <w:rPr>
          <w:sz w:val="22"/>
          <w:szCs w:val="22"/>
        </w:rPr>
        <w:t>§ 11</w:t>
      </w:r>
    </w:p>
    <w:p w:rsidR="006F0B13" w:rsidRPr="0012336E" w:rsidRDefault="006F0B13" w:rsidP="006F0B13">
      <w:pPr>
        <w:pStyle w:val="Tekstpodstawowy"/>
        <w:numPr>
          <w:ilvl w:val="0"/>
          <w:numId w:val="26"/>
        </w:numPr>
        <w:suppressAutoHyphens/>
        <w:ind w:left="357" w:hanging="357"/>
        <w:jc w:val="both"/>
        <w:rPr>
          <w:sz w:val="22"/>
          <w:szCs w:val="22"/>
        </w:rPr>
      </w:pPr>
      <w:r w:rsidRPr="0012336E">
        <w:rPr>
          <w:sz w:val="22"/>
          <w:szCs w:val="22"/>
        </w:rPr>
        <w:t xml:space="preserve">Wykonawca oświadcza, że jest płatnikiem podatku VAT i posiada nr NIP: …………………..... </w:t>
      </w:r>
    </w:p>
    <w:p w:rsidR="006F0B13" w:rsidRPr="0012336E" w:rsidRDefault="006F0B13" w:rsidP="006F0B13">
      <w:pPr>
        <w:numPr>
          <w:ilvl w:val="0"/>
          <w:numId w:val="26"/>
        </w:numPr>
        <w:jc w:val="both"/>
        <w:rPr>
          <w:sz w:val="22"/>
          <w:szCs w:val="22"/>
        </w:rPr>
      </w:pPr>
      <w:r w:rsidRPr="0012336E">
        <w:rPr>
          <w:sz w:val="22"/>
          <w:szCs w:val="22"/>
        </w:rPr>
        <w:t xml:space="preserve"> W wystawianych fakturach Wykonawca wskaże „Nabywcę” i „Odbiorcę” zgodnie z poniższymi danymi: </w:t>
      </w:r>
    </w:p>
    <w:p w:rsidR="006F0B13" w:rsidRPr="0012336E" w:rsidRDefault="006F0B13" w:rsidP="006F0B13">
      <w:pPr>
        <w:pStyle w:val="Tekstpodstawowy"/>
        <w:jc w:val="both"/>
        <w:rPr>
          <w:sz w:val="22"/>
          <w:szCs w:val="22"/>
        </w:rPr>
      </w:pPr>
      <w:r w:rsidRPr="0012336E">
        <w:rPr>
          <w:sz w:val="22"/>
          <w:szCs w:val="22"/>
        </w:rPr>
        <w:t xml:space="preserve">     Nabywca: Miasto Rybnik, ul. Bolesława Chrobrego 2, 44-200 Rybnik NIP: 642-001-07-58. </w:t>
      </w:r>
    </w:p>
    <w:p w:rsidR="006F0B13" w:rsidRPr="0012336E" w:rsidRDefault="006F0B13" w:rsidP="006F0B13">
      <w:pPr>
        <w:jc w:val="both"/>
        <w:rPr>
          <w:b/>
          <w:sz w:val="22"/>
          <w:szCs w:val="22"/>
        </w:rPr>
      </w:pPr>
      <w:r w:rsidRPr="0012336E">
        <w:rPr>
          <w:b/>
          <w:sz w:val="22"/>
          <w:szCs w:val="22"/>
        </w:rPr>
        <w:t xml:space="preserve">     </w:t>
      </w:r>
      <w:r w:rsidRPr="0012336E">
        <w:rPr>
          <w:sz w:val="22"/>
          <w:szCs w:val="22"/>
        </w:rPr>
        <w:t>Odbiorca: Zakład Gospodarki Mieszkaniowej, ul. Kościuszki 17, 44-200 Rybnik.</w:t>
      </w:r>
    </w:p>
    <w:p w:rsidR="006F0B13" w:rsidRPr="0012336E" w:rsidRDefault="006F0B13" w:rsidP="006F0B13">
      <w:pPr>
        <w:jc w:val="both"/>
        <w:rPr>
          <w:b/>
          <w:sz w:val="22"/>
          <w:szCs w:val="22"/>
        </w:rPr>
      </w:pPr>
      <w:r w:rsidRPr="0012336E">
        <w:rPr>
          <w:sz w:val="22"/>
          <w:szCs w:val="22"/>
        </w:rPr>
        <w:t>3.</w:t>
      </w:r>
      <w:r w:rsidRPr="0012336E">
        <w:rPr>
          <w:b/>
          <w:sz w:val="22"/>
          <w:szCs w:val="22"/>
        </w:rPr>
        <w:t xml:space="preserve">  </w:t>
      </w:r>
      <w:r w:rsidRPr="0012336E">
        <w:rPr>
          <w:sz w:val="22"/>
          <w:szCs w:val="22"/>
        </w:rPr>
        <w:t xml:space="preserve">Wystawione faktury należy przekazać do Zakładu Gospodarki Mieszkaniowej, ul. Kościuszki 17, </w:t>
      </w:r>
    </w:p>
    <w:p w:rsidR="006F0B13" w:rsidRPr="0012336E" w:rsidRDefault="006F0B13" w:rsidP="006F0B13">
      <w:pPr>
        <w:ind w:left="360"/>
        <w:jc w:val="both"/>
        <w:rPr>
          <w:sz w:val="22"/>
          <w:szCs w:val="22"/>
        </w:rPr>
      </w:pPr>
      <w:r w:rsidRPr="0012336E">
        <w:rPr>
          <w:sz w:val="22"/>
          <w:szCs w:val="22"/>
        </w:rPr>
        <w:t>44-200 Rybnik.</w:t>
      </w:r>
    </w:p>
    <w:p w:rsidR="006F0B13" w:rsidRPr="0012336E" w:rsidRDefault="006F0B13" w:rsidP="006F0B13">
      <w:pPr>
        <w:tabs>
          <w:tab w:val="left" w:pos="360"/>
          <w:tab w:val="left" w:pos="420"/>
        </w:tabs>
        <w:jc w:val="center"/>
        <w:rPr>
          <w:sz w:val="22"/>
          <w:szCs w:val="22"/>
        </w:rPr>
      </w:pPr>
      <w:r w:rsidRPr="0012336E">
        <w:rPr>
          <w:sz w:val="22"/>
          <w:szCs w:val="22"/>
        </w:rPr>
        <w:t xml:space="preserve">§ 12 </w:t>
      </w:r>
    </w:p>
    <w:p w:rsidR="006F0B13" w:rsidRPr="0012336E" w:rsidRDefault="006F0B13" w:rsidP="006F0B13">
      <w:pPr>
        <w:jc w:val="both"/>
        <w:rPr>
          <w:sz w:val="22"/>
          <w:szCs w:val="22"/>
        </w:rPr>
      </w:pPr>
      <w:r w:rsidRPr="0012336E">
        <w:rPr>
          <w:sz w:val="22"/>
          <w:szCs w:val="22"/>
        </w:rPr>
        <w:t xml:space="preserve">1.  Wykonawca zapłaci Zamawiającemu karę umowną: </w:t>
      </w:r>
    </w:p>
    <w:p w:rsidR="006F0B13" w:rsidRPr="0012336E" w:rsidRDefault="006F0B13" w:rsidP="006F0B13">
      <w:pPr>
        <w:ind w:left="567" w:hanging="283"/>
        <w:jc w:val="both"/>
        <w:rPr>
          <w:sz w:val="22"/>
          <w:szCs w:val="22"/>
        </w:rPr>
      </w:pPr>
      <w:r w:rsidRPr="0012336E">
        <w:rPr>
          <w:sz w:val="22"/>
          <w:szCs w:val="22"/>
        </w:rPr>
        <w:t xml:space="preserve">1) za odstąpienie od umowy z przyczyn niezależnych od Zamawiającego w wysokości </w:t>
      </w:r>
      <w:r w:rsidRPr="0012336E">
        <w:rPr>
          <w:b/>
          <w:sz w:val="22"/>
          <w:szCs w:val="22"/>
        </w:rPr>
        <w:t>20</w:t>
      </w:r>
      <w:r w:rsidRPr="0012336E">
        <w:rPr>
          <w:b/>
          <w:bCs/>
          <w:sz w:val="22"/>
          <w:szCs w:val="22"/>
        </w:rPr>
        <w:t xml:space="preserve"> %</w:t>
      </w:r>
      <w:r w:rsidRPr="0012336E">
        <w:rPr>
          <w:sz w:val="22"/>
          <w:szCs w:val="22"/>
        </w:rPr>
        <w:t xml:space="preserve">  wynagrodzenia umownego,</w:t>
      </w:r>
    </w:p>
    <w:p w:rsidR="006F0B13" w:rsidRPr="0012336E" w:rsidRDefault="006F0B13" w:rsidP="006F0B13">
      <w:pPr>
        <w:ind w:left="567" w:hanging="283"/>
        <w:jc w:val="both"/>
        <w:rPr>
          <w:sz w:val="22"/>
          <w:szCs w:val="22"/>
        </w:rPr>
      </w:pPr>
      <w:r w:rsidRPr="0012336E">
        <w:rPr>
          <w:sz w:val="22"/>
          <w:szCs w:val="22"/>
        </w:rPr>
        <w:t xml:space="preserve">2) za zwłokę w wykonaniu przedmiotu zamówienia w wysokości </w:t>
      </w:r>
      <w:r w:rsidRPr="0012336E">
        <w:rPr>
          <w:b/>
          <w:sz w:val="22"/>
          <w:szCs w:val="22"/>
        </w:rPr>
        <w:t>5 %</w:t>
      </w:r>
      <w:r w:rsidRPr="0012336E">
        <w:rPr>
          <w:b/>
          <w:bCs/>
          <w:sz w:val="22"/>
          <w:szCs w:val="22"/>
        </w:rPr>
        <w:t xml:space="preserve"> </w:t>
      </w:r>
      <w:r w:rsidRPr="0012336E">
        <w:rPr>
          <w:sz w:val="22"/>
          <w:szCs w:val="22"/>
        </w:rPr>
        <w:t>wynagrodzenia umownego za każdy dzień przekroczenia terminu, ale nie więcej niż 100 % wynagrodzenia umownego,</w:t>
      </w:r>
    </w:p>
    <w:p w:rsidR="006F0B13" w:rsidRDefault="006F0B13" w:rsidP="006F0B13">
      <w:pPr>
        <w:ind w:left="568" w:hanging="284"/>
        <w:jc w:val="both"/>
        <w:rPr>
          <w:sz w:val="22"/>
          <w:szCs w:val="22"/>
        </w:rPr>
      </w:pPr>
      <w:r w:rsidRPr="0012336E">
        <w:rPr>
          <w:sz w:val="22"/>
          <w:szCs w:val="22"/>
        </w:rPr>
        <w:t>3) za każdy dzień zwłoki w poprawie wad lub uzupełnieniu braków</w:t>
      </w:r>
      <w:r w:rsidRPr="0012336E">
        <w:rPr>
          <w:b/>
          <w:bCs/>
          <w:sz w:val="22"/>
          <w:szCs w:val="22"/>
        </w:rPr>
        <w:t xml:space="preserve"> </w:t>
      </w:r>
      <w:r w:rsidRPr="0012336E">
        <w:rPr>
          <w:sz w:val="22"/>
          <w:szCs w:val="22"/>
        </w:rPr>
        <w:t xml:space="preserve">po terminie, o którym mowa w § 7 ust. 2 w wysokości </w:t>
      </w:r>
      <w:r w:rsidRPr="0012336E">
        <w:rPr>
          <w:b/>
          <w:sz w:val="22"/>
          <w:szCs w:val="22"/>
        </w:rPr>
        <w:t xml:space="preserve">2 </w:t>
      </w:r>
      <w:r w:rsidRPr="0012336E">
        <w:rPr>
          <w:b/>
          <w:bCs/>
          <w:sz w:val="22"/>
          <w:szCs w:val="22"/>
        </w:rPr>
        <w:t>%</w:t>
      </w:r>
      <w:r w:rsidRPr="0012336E">
        <w:rPr>
          <w:sz w:val="22"/>
          <w:szCs w:val="22"/>
        </w:rPr>
        <w:t xml:space="preserve"> wynagrodzenia umownego, ale nie więcej niż 100 % wynagrodzenia umownego,</w:t>
      </w:r>
    </w:p>
    <w:p w:rsidR="006F0B13" w:rsidRPr="00482571" w:rsidRDefault="006F0B13" w:rsidP="006F0B13">
      <w:pPr>
        <w:pStyle w:val="Tekstpodstawowy"/>
        <w:numPr>
          <w:ilvl w:val="0"/>
          <w:numId w:val="54"/>
        </w:numPr>
        <w:tabs>
          <w:tab w:val="clear" w:pos="360"/>
        </w:tabs>
        <w:ind w:hanging="76"/>
        <w:jc w:val="both"/>
        <w:rPr>
          <w:sz w:val="22"/>
          <w:szCs w:val="22"/>
        </w:rPr>
      </w:pPr>
      <w:r w:rsidRPr="00D47A35">
        <w:rPr>
          <w:sz w:val="22"/>
          <w:szCs w:val="22"/>
        </w:rPr>
        <w:t xml:space="preserve">za opóźnienie w podjęciu czynności nadzoru po terminie określonym w § </w:t>
      </w:r>
      <w:r w:rsidRPr="00D47A35">
        <w:rPr>
          <w:sz w:val="22"/>
          <w:szCs w:val="22"/>
          <w:lang w:val="pl-PL"/>
        </w:rPr>
        <w:t>3</w:t>
      </w:r>
      <w:r w:rsidRPr="00D47A35">
        <w:rPr>
          <w:sz w:val="22"/>
          <w:szCs w:val="22"/>
        </w:rPr>
        <w:t xml:space="preserve"> ust. </w:t>
      </w:r>
      <w:r w:rsidRPr="00D47A35">
        <w:rPr>
          <w:sz w:val="22"/>
          <w:szCs w:val="22"/>
          <w:lang w:val="pl-PL"/>
        </w:rPr>
        <w:t>3</w:t>
      </w:r>
      <w:r w:rsidRPr="00D47A35">
        <w:rPr>
          <w:sz w:val="22"/>
          <w:szCs w:val="22"/>
        </w:rPr>
        <w:t xml:space="preserve"> w </w:t>
      </w:r>
      <w:r w:rsidRPr="00D47A35">
        <w:rPr>
          <w:sz w:val="22"/>
          <w:szCs w:val="22"/>
          <w:lang w:val="pl-PL"/>
        </w:rPr>
        <w:t xml:space="preserve">                     </w:t>
      </w:r>
      <w:r w:rsidRPr="00D47A35">
        <w:rPr>
          <w:sz w:val="22"/>
          <w:szCs w:val="22"/>
        </w:rPr>
        <w:t xml:space="preserve">wysokości </w:t>
      </w:r>
      <w:r w:rsidRPr="00D47A35">
        <w:rPr>
          <w:b/>
          <w:sz w:val="22"/>
          <w:szCs w:val="22"/>
        </w:rPr>
        <w:t>2 %</w:t>
      </w:r>
      <w:r w:rsidRPr="00D47A35">
        <w:rPr>
          <w:sz w:val="22"/>
          <w:szCs w:val="22"/>
        </w:rPr>
        <w:t xml:space="preserve"> </w:t>
      </w:r>
      <w:r w:rsidRPr="00D47A35">
        <w:rPr>
          <w:sz w:val="22"/>
          <w:szCs w:val="22"/>
          <w:lang w:val="pl-PL"/>
        </w:rPr>
        <w:t>wynagrodzenia umownego</w:t>
      </w:r>
      <w:r w:rsidRPr="00D47A35">
        <w:rPr>
          <w:sz w:val="22"/>
          <w:szCs w:val="22"/>
        </w:rPr>
        <w:t xml:space="preserve"> za każdy dzień opóźnienia, </w:t>
      </w:r>
      <w:r w:rsidRPr="00D47A35">
        <w:rPr>
          <w:bCs/>
          <w:sz w:val="22"/>
          <w:szCs w:val="22"/>
        </w:rPr>
        <w:t xml:space="preserve">ale nie więcej niż 20 % </w:t>
      </w:r>
      <w:r>
        <w:rPr>
          <w:bCs/>
          <w:sz w:val="22"/>
          <w:szCs w:val="22"/>
          <w:lang w:val="pl-PL"/>
        </w:rPr>
        <w:t>wynagrodzenia umownego.</w:t>
      </w:r>
    </w:p>
    <w:p w:rsidR="006F0B13" w:rsidRPr="0012336E" w:rsidRDefault="006F0B13" w:rsidP="006F0B13">
      <w:pPr>
        <w:ind w:left="284" w:hanging="284"/>
        <w:jc w:val="both"/>
        <w:rPr>
          <w:sz w:val="22"/>
          <w:szCs w:val="22"/>
        </w:rPr>
      </w:pPr>
      <w:r w:rsidRPr="0012336E">
        <w:rPr>
          <w:sz w:val="22"/>
          <w:szCs w:val="22"/>
        </w:rPr>
        <w:t xml:space="preserve">2. </w:t>
      </w:r>
      <w:r w:rsidRPr="0012336E">
        <w:rPr>
          <w:bCs/>
          <w:sz w:val="22"/>
          <w:szCs w:val="22"/>
        </w:rPr>
        <w:t>Odstąpienie od umowy nie powoduje utraty możliwości dochodzenia wyżej wskazanych kar umownych przez Zamawiającego.</w:t>
      </w:r>
      <w:r w:rsidRPr="0012336E">
        <w:rPr>
          <w:sz w:val="22"/>
          <w:szCs w:val="22"/>
        </w:rPr>
        <w:t xml:space="preserve"> </w:t>
      </w:r>
    </w:p>
    <w:p w:rsidR="006F0B13" w:rsidRPr="0012336E" w:rsidRDefault="006F0B13" w:rsidP="006F0B13">
      <w:pPr>
        <w:ind w:left="284" w:hanging="284"/>
        <w:jc w:val="both"/>
        <w:rPr>
          <w:sz w:val="22"/>
          <w:szCs w:val="22"/>
        </w:rPr>
      </w:pPr>
      <w:r w:rsidRPr="0012336E">
        <w:rPr>
          <w:sz w:val="22"/>
          <w:szCs w:val="22"/>
        </w:rPr>
        <w:t>3. Naliczone przez Zamawiającego kary umowne zostaną potrącone z przysługującego Wykonawcy   wynagrodzenia, na co Wykonawca wyraża zgodę.</w:t>
      </w:r>
    </w:p>
    <w:p w:rsidR="006F0B13" w:rsidRPr="0012336E" w:rsidRDefault="006F0B13" w:rsidP="006F0B13">
      <w:pPr>
        <w:ind w:left="284" w:hanging="284"/>
        <w:jc w:val="both"/>
        <w:rPr>
          <w:sz w:val="22"/>
          <w:szCs w:val="22"/>
        </w:rPr>
      </w:pPr>
      <w:r w:rsidRPr="0012336E">
        <w:rPr>
          <w:sz w:val="22"/>
          <w:szCs w:val="22"/>
        </w:rPr>
        <w:t>4. Zamawiający może dochodzić odszkodowania uzupełniającego na zasadach ogólnych.</w:t>
      </w:r>
    </w:p>
    <w:p w:rsidR="006F0B13" w:rsidRPr="0012336E" w:rsidRDefault="006F0B13" w:rsidP="006F0B13">
      <w:pPr>
        <w:tabs>
          <w:tab w:val="left" w:pos="720"/>
          <w:tab w:val="left" w:pos="780"/>
        </w:tabs>
        <w:ind w:left="360" w:hanging="360"/>
        <w:jc w:val="center"/>
        <w:rPr>
          <w:sz w:val="22"/>
          <w:szCs w:val="22"/>
        </w:rPr>
      </w:pPr>
    </w:p>
    <w:p w:rsidR="006F0B13" w:rsidRDefault="006F0B13" w:rsidP="006F0B13">
      <w:pPr>
        <w:tabs>
          <w:tab w:val="left" w:pos="720"/>
          <w:tab w:val="left" w:pos="780"/>
        </w:tabs>
        <w:ind w:left="360" w:hanging="360"/>
        <w:jc w:val="center"/>
        <w:rPr>
          <w:sz w:val="22"/>
          <w:szCs w:val="22"/>
        </w:rPr>
      </w:pPr>
    </w:p>
    <w:p w:rsidR="006F0B13" w:rsidRDefault="006F0B13" w:rsidP="006F0B13">
      <w:pPr>
        <w:tabs>
          <w:tab w:val="left" w:pos="720"/>
          <w:tab w:val="left" w:pos="780"/>
        </w:tabs>
        <w:ind w:left="360" w:hanging="360"/>
        <w:jc w:val="center"/>
        <w:rPr>
          <w:sz w:val="22"/>
          <w:szCs w:val="22"/>
        </w:rPr>
      </w:pPr>
    </w:p>
    <w:p w:rsidR="006F0B13" w:rsidRDefault="006F0B13" w:rsidP="006F0B13">
      <w:pPr>
        <w:tabs>
          <w:tab w:val="left" w:pos="720"/>
          <w:tab w:val="left" w:pos="780"/>
        </w:tabs>
        <w:ind w:left="360" w:hanging="360"/>
        <w:jc w:val="center"/>
        <w:rPr>
          <w:sz w:val="22"/>
          <w:szCs w:val="22"/>
        </w:rPr>
      </w:pPr>
      <w:bookmarkStart w:id="2" w:name="_GoBack"/>
      <w:bookmarkEnd w:id="2"/>
    </w:p>
    <w:p w:rsidR="006F0B13" w:rsidRDefault="006F0B13" w:rsidP="006F0B13">
      <w:pPr>
        <w:tabs>
          <w:tab w:val="left" w:pos="720"/>
          <w:tab w:val="left" w:pos="780"/>
        </w:tabs>
        <w:ind w:left="360" w:hanging="360"/>
        <w:jc w:val="center"/>
        <w:rPr>
          <w:sz w:val="22"/>
          <w:szCs w:val="22"/>
        </w:rPr>
      </w:pPr>
    </w:p>
    <w:p w:rsidR="006F0B13" w:rsidRPr="0012336E" w:rsidRDefault="006F0B13" w:rsidP="006F0B13">
      <w:pPr>
        <w:tabs>
          <w:tab w:val="left" w:pos="720"/>
          <w:tab w:val="left" w:pos="780"/>
        </w:tabs>
        <w:ind w:left="360" w:hanging="360"/>
        <w:jc w:val="center"/>
        <w:rPr>
          <w:sz w:val="22"/>
          <w:szCs w:val="22"/>
        </w:rPr>
      </w:pPr>
      <w:r w:rsidRPr="0012336E">
        <w:rPr>
          <w:sz w:val="22"/>
          <w:szCs w:val="22"/>
        </w:rPr>
        <w:lastRenderedPageBreak/>
        <w:t>§ 13</w:t>
      </w:r>
    </w:p>
    <w:p w:rsidR="006F0B13" w:rsidRPr="0012336E" w:rsidRDefault="006F0B13" w:rsidP="006F0B13">
      <w:pPr>
        <w:pStyle w:val="Tekstpodstawowywcity2"/>
        <w:numPr>
          <w:ilvl w:val="2"/>
          <w:numId w:val="34"/>
        </w:numPr>
        <w:tabs>
          <w:tab w:val="num" w:pos="284"/>
        </w:tabs>
        <w:ind w:left="284" w:hanging="284"/>
        <w:jc w:val="both"/>
        <w:rPr>
          <w:sz w:val="22"/>
          <w:szCs w:val="22"/>
        </w:rPr>
      </w:pPr>
      <w:r w:rsidRPr="0012336E">
        <w:rPr>
          <w:sz w:val="22"/>
          <w:szCs w:val="22"/>
        </w:rPr>
        <w:t>Zamawiający przewiduje możliwość dokonania zmiany zawartej umowy w zakresie przedłużenia terminu realizacji umowy w sytuacji, gdy uzyskanie przez Wykonawcę pozwoleń, uzgodnień</w:t>
      </w:r>
      <w:r w:rsidRPr="0012336E">
        <w:rPr>
          <w:sz w:val="22"/>
          <w:szCs w:val="22"/>
        </w:rPr>
        <w:br/>
        <w:t xml:space="preserve"> i opinii niezbędnych do realizacji przedmiotu umowy zostanie wydane przez właściwe organy </w:t>
      </w:r>
      <w:r w:rsidRPr="0012336E">
        <w:rPr>
          <w:sz w:val="22"/>
          <w:szCs w:val="22"/>
        </w:rPr>
        <w:br/>
        <w:t>z przekroczeniem terminów ustawowych, a w przypadku braku terminu ustawowego, gdy oczekiwanie na wymagane uzgodnienia wynosi powyżej 30 dni od daty złożenia wniosku o ich wydanie, o czas przekroczenia wyżej podanego terminu. Na Wykonawcy spoczywa obowiązek udokumentowania Zamawiającemu daty złożenia wniosku oraz faktu pisemnego monitowania jego rozpatrzenia (minimum 1 raz na każde 14 dni wnioskowanego przez Wykonawcę terminu przedłużenia umowy) poprzez pismo, e-mail, fax. Przedłużenie czasu realizacji umowy możliwe jest o liczbę dni kalendarzowych przekroczenia podanych wyżej terminów.</w:t>
      </w:r>
    </w:p>
    <w:p w:rsidR="006F0B13" w:rsidRPr="0012336E" w:rsidRDefault="006F0B13" w:rsidP="006F0B13">
      <w:pPr>
        <w:numPr>
          <w:ilvl w:val="1"/>
          <w:numId w:val="34"/>
        </w:numPr>
        <w:tabs>
          <w:tab w:val="num" w:pos="284"/>
          <w:tab w:val="left" w:pos="780"/>
        </w:tabs>
        <w:ind w:left="284" w:hanging="284"/>
        <w:jc w:val="both"/>
        <w:rPr>
          <w:sz w:val="22"/>
          <w:szCs w:val="22"/>
        </w:rPr>
      </w:pPr>
      <w:r w:rsidRPr="0012336E">
        <w:rPr>
          <w:sz w:val="22"/>
          <w:szCs w:val="22"/>
        </w:rPr>
        <w:t>Podstawą przedłużenia terminu umownego jest zgłoszenie przez Wykonawcę w terminie wykonania przedmiotu umowy sytuacji opisanej w ust. 1 ze wskazaniem przyczyny. Zgłoszenia dokonane po upływie terminu wykonania umowy są bezskuteczne. Przedłużenie terminu nastąpi w oparciu o aneks do umowy.</w:t>
      </w:r>
    </w:p>
    <w:p w:rsidR="006F0B13" w:rsidRPr="0012336E" w:rsidRDefault="006F0B13" w:rsidP="006F0B13">
      <w:pPr>
        <w:tabs>
          <w:tab w:val="left" w:pos="720"/>
          <w:tab w:val="left" w:pos="780"/>
        </w:tabs>
        <w:ind w:left="360" w:hanging="360"/>
        <w:jc w:val="center"/>
        <w:rPr>
          <w:sz w:val="22"/>
          <w:szCs w:val="22"/>
        </w:rPr>
      </w:pPr>
    </w:p>
    <w:p w:rsidR="006F0B13" w:rsidRPr="0012336E" w:rsidRDefault="006F0B13" w:rsidP="006F0B13">
      <w:pPr>
        <w:tabs>
          <w:tab w:val="left" w:pos="720"/>
          <w:tab w:val="left" w:pos="780"/>
        </w:tabs>
        <w:ind w:left="360" w:hanging="360"/>
        <w:jc w:val="center"/>
        <w:rPr>
          <w:sz w:val="22"/>
          <w:szCs w:val="22"/>
        </w:rPr>
      </w:pPr>
      <w:r w:rsidRPr="0012336E">
        <w:rPr>
          <w:sz w:val="22"/>
          <w:szCs w:val="22"/>
        </w:rPr>
        <w:t>§ 14</w:t>
      </w:r>
    </w:p>
    <w:p w:rsidR="006F0B13" w:rsidRPr="0012336E" w:rsidRDefault="006F0B13" w:rsidP="006F0B13">
      <w:pPr>
        <w:jc w:val="both"/>
        <w:rPr>
          <w:sz w:val="22"/>
          <w:szCs w:val="22"/>
        </w:rPr>
      </w:pPr>
      <w:r w:rsidRPr="0012336E">
        <w:rPr>
          <w:bCs/>
          <w:sz w:val="22"/>
          <w:szCs w:val="22"/>
        </w:rPr>
        <w:t xml:space="preserve">W razie zaistnienia istotnej zmiany okoliczności powodującej, że wykonanie umowy nie leży </w:t>
      </w:r>
      <w:r w:rsidRPr="0012336E">
        <w:rPr>
          <w:bCs/>
          <w:sz w:val="22"/>
          <w:szCs w:val="22"/>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12336E">
        <w:rPr>
          <w:sz w:val="22"/>
          <w:szCs w:val="22"/>
        </w:rPr>
        <w:t>. W takim przypadku Wykonawca może żądać wyłącznie wynagrodzenia należnego mu z tytułu wykonania części umowy.</w:t>
      </w:r>
    </w:p>
    <w:p w:rsidR="006F0B13" w:rsidRPr="0012336E" w:rsidRDefault="006F0B13" w:rsidP="006F0B13">
      <w:pPr>
        <w:jc w:val="both"/>
        <w:rPr>
          <w:sz w:val="22"/>
          <w:szCs w:val="22"/>
        </w:rPr>
      </w:pPr>
    </w:p>
    <w:p w:rsidR="006F0B13" w:rsidRPr="0012336E" w:rsidRDefault="006F0B13" w:rsidP="006F0B13">
      <w:pPr>
        <w:tabs>
          <w:tab w:val="left" w:pos="360"/>
          <w:tab w:val="left" w:pos="420"/>
        </w:tabs>
        <w:ind w:left="360" w:hanging="360"/>
        <w:jc w:val="center"/>
        <w:rPr>
          <w:sz w:val="22"/>
          <w:szCs w:val="22"/>
        </w:rPr>
      </w:pPr>
      <w:r w:rsidRPr="0012336E">
        <w:rPr>
          <w:sz w:val="22"/>
          <w:szCs w:val="22"/>
        </w:rPr>
        <w:t>§ 15</w:t>
      </w:r>
    </w:p>
    <w:p w:rsidR="006F0B13" w:rsidRPr="0012336E" w:rsidRDefault="006F0B13" w:rsidP="006F0B13">
      <w:pPr>
        <w:pStyle w:val="Tekstpodstawowy21"/>
        <w:rPr>
          <w:szCs w:val="22"/>
        </w:rPr>
      </w:pPr>
      <w:r w:rsidRPr="0012336E">
        <w:rPr>
          <w:szCs w:val="22"/>
        </w:rPr>
        <w:t xml:space="preserve">W sprawach nie uregulowanych niniejszą umową mają zastosowanie przepisy Kodeksu Cywilnego </w:t>
      </w:r>
      <w:r w:rsidRPr="0012336E">
        <w:rPr>
          <w:szCs w:val="22"/>
        </w:rPr>
        <w:br/>
        <w:t>i ustawy Prawo budowlane.</w:t>
      </w:r>
    </w:p>
    <w:p w:rsidR="006F0B13" w:rsidRPr="0012336E" w:rsidRDefault="006F0B13" w:rsidP="006F0B13">
      <w:pPr>
        <w:tabs>
          <w:tab w:val="left" w:pos="360"/>
          <w:tab w:val="left" w:pos="420"/>
        </w:tabs>
        <w:jc w:val="center"/>
        <w:rPr>
          <w:sz w:val="22"/>
          <w:szCs w:val="22"/>
        </w:rPr>
      </w:pPr>
      <w:r w:rsidRPr="0012336E">
        <w:rPr>
          <w:sz w:val="22"/>
          <w:szCs w:val="22"/>
        </w:rPr>
        <w:t>§ 16</w:t>
      </w:r>
    </w:p>
    <w:p w:rsidR="006F0B13" w:rsidRPr="0012336E" w:rsidRDefault="006F0B13" w:rsidP="006F0B13">
      <w:pPr>
        <w:pStyle w:val="Tekstpodstawowy21"/>
        <w:rPr>
          <w:szCs w:val="22"/>
        </w:rPr>
      </w:pPr>
      <w:r w:rsidRPr="0012336E">
        <w:rPr>
          <w:szCs w:val="22"/>
        </w:rPr>
        <w:t>Sprawy sporne mogące wyniknąć na tle realizacji niniejszej umowy, rozstrzygane będą przez Sąd właściwy ze względu na siedzibę Zamawiającego.</w:t>
      </w:r>
    </w:p>
    <w:p w:rsidR="006F0B13" w:rsidRPr="0012336E" w:rsidRDefault="006F0B13" w:rsidP="006F0B13">
      <w:pPr>
        <w:tabs>
          <w:tab w:val="left" w:pos="360"/>
          <w:tab w:val="left" w:pos="420"/>
        </w:tabs>
        <w:ind w:left="360" w:hanging="360"/>
        <w:jc w:val="both"/>
        <w:rPr>
          <w:sz w:val="22"/>
          <w:szCs w:val="22"/>
        </w:rPr>
      </w:pPr>
    </w:p>
    <w:p w:rsidR="006F0B13" w:rsidRPr="0012336E" w:rsidRDefault="006F0B13" w:rsidP="006F0B13">
      <w:pPr>
        <w:tabs>
          <w:tab w:val="left" w:pos="360"/>
          <w:tab w:val="left" w:pos="420"/>
        </w:tabs>
        <w:ind w:left="360" w:hanging="360"/>
        <w:jc w:val="center"/>
        <w:rPr>
          <w:sz w:val="22"/>
          <w:szCs w:val="22"/>
        </w:rPr>
      </w:pPr>
      <w:r w:rsidRPr="0012336E">
        <w:rPr>
          <w:sz w:val="22"/>
          <w:szCs w:val="22"/>
        </w:rPr>
        <w:t>§ 17</w:t>
      </w:r>
    </w:p>
    <w:p w:rsidR="006F0B13" w:rsidRPr="0012336E" w:rsidRDefault="006F0B13" w:rsidP="006F0B13">
      <w:pPr>
        <w:numPr>
          <w:ilvl w:val="0"/>
          <w:numId w:val="27"/>
        </w:numPr>
        <w:tabs>
          <w:tab w:val="clear" w:pos="720"/>
          <w:tab w:val="num" w:pos="360"/>
        </w:tabs>
        <w:suppressAutoHyphens/>
        <w:ind w:left="360"/>
        <w:jc w:val="both"/>
        <w:rPr>
          <w:sz w:val="22"/>
          <w:szCs w:val="22"/>
        </w:rPr>
      </w:pPr>
      <w:r w:rsidRPr="0012336E">
        <w:rPr>
          <w:sz w:val="22"/>
          <w:szCs w:val="22"/>
        </w:rPr>
        <w:t>Umowa sporządzona jest w dwóch jednobrzmiących egzemplarzach, po 1 egzemplarzu dla każdej ze stron.</w:t>
      </w:r>
    </w:p>
    <w:p w:rsidR="006F0B13" w:rsidRPr="0012336E" w:rsidRDefault="006F0B13" w:rsidP="006F0B13">
      <w:pPr>
        <w:numPr>
          <w:ilvl w:val="0"/>
          <w:numId w:val="27"/>
        </w:numPr>
        <w:tabs>
          <w:tab w:val="clear" w:pos="720"/>
          <w:tab w:val="num" w:pos="360"/>
        </w:tabs>
        <w:suppressAutoHyphens/>
        <w:ind w:hanging="720"/>
        <w:jc w:val="both"/>
        <w:rPr>
          <w:sz w:val="22"/>
          <w:szCs w:val="22"/>
        </w:rPr>
      </w:pPr>
      <w:r w:rsidRPr="0012336E">
        <w:rPr>
          <w:sz w:val="22"/>
          <w:szCs w:val="22"/>
        </w:rPr>
        <w:t>Wszelkie zmiany umowy wymagają formy pisemnej pod rygorem nieważności.</w:t>
      </w:r>
    </w:p>
    <w:p w:rsidR="006F0B13" w:rsidRPr="0012336E" w:rsidRDefault="006F0B13" w:rsidP="006F0B13">
      <w:pPr>
        <w:rPr>
          <w:sz w:val="22"/>
          <w:szCs w:val="22"/>
        </w:rPr>
      </w:pPr>
    </w:p>
    <w:p w:rsidR="006F0B13" w:rsidRPr="0012336E" w:rsidRDefault="006F0B13" w:rsidP="006F0B13">
      <w:pPr>
        <w:ind w:left="425" w:hanging="425"/>
        <w:rPr>
          <w:sz w:val="22"/>
          <w:szCs w:val="22"/>
        </w:rPr>
      </w:pPr>
      <w:r w:rsidRPr="0012336E">
        <w:rPr>
          <w:sz w:val="22"/>
          <w:szCs w:val="22"/>
          <w:u w:val="single"/>
        </w:rPr>
        <w:t>Załącznikami do umowy są:</w:t>
      </w:r>
    </w:p>
    <w:p w:rsidR="006F0B13" w:rsidRPr="0012336E" w:rsidRDefault="006F0B13" w:rsidP="006F0B13">
      <w:pPr>
        <w:rPr>
          <w:sz w:val="22"/>
          <w:szCs w:val="22"/>
        </w:rPr>
      </w:pPr>
      <w:r w:rsidRPr="0012336E">
        <w:rPr>
          <w:sz w:val="22"/>
          <w:szCs w:val="22"/>
        </w:rPr>
        <w:t xml:space="preserve">- specyfikacja istotnych warunków zamówienia, </w:t>
      </w:r>
    </w:p>
    <w:p w:rsidR="006F0B13" w:rsidRPr="0012336E" w:rsidRDefault="006F0B13" w:rsidP="006F0B13">
      <w:pPr>
        <w:rPr>
          <w:sz w:val="22"/>
          <w:szCs w:val="22"/>
        </w:rPr>
      </w:pPr>
      <w:r w:rsidRPr="0012336E">
        <w:rPr>
          <w:sz w:val="22"/>
          <w:szCs w:val="22"/>
        </w:rPr>
        <w:t>- oferta.</w:t>
      </w:r>
    </w:p>
    <w:p w:rsidR="006F0B13" w:rsidRPr="0012336E" w:rsidRDefault="006F0B13" w:rsidP="006F0B13">
      <w:pPr>
        <w:rPr>
          <w:color w:val="FF0000"/>
          <w:sz w:val="22"/>
          <w:szCs w:val="22"/>
        </w:rPr>
      </w:pPr>
    </w:p>
    <w:p w:rsidR="006F0B13" w:rsidRPr="0012336E" w:rsidRDefault="006F0B13" w:rsidP="006F0B13">
      <w:pPr>
        <w:rPr>
          <w:color w:val="FF0000"/>
          <w:sz w:val="22"/>
        </w:rPr>
      </w:pPr>
    </w:p>
    <w:p w:rsidR="006F0B13" w:rsidRPr="0012336E" w:rsidRDefault="006F0B13" w:rsidP="006F0B13">
      <w:pPr>
        <w:pStyle w:val="NormalnyWeb"/>
        <w:spacing w:before="0" w:beforeAutospacing="0" w:after="0" w:afterAutospacing="0"/>
        <w:rPr>
          <w:color w:val="FF0000"/>
          <w:sz w:val="22"/>
          <w:szCs w:val="22"/>
        </w:rPr>
      </w:pPr>
    </w:p>
    <w:p w:rsidR="006F0B13" w:rsidRPr="0012336E" w:rsidRDefault="006F0B13" w:rsidP="006F0B13">
      <w:pPr>
        <w:pStyle w:val="NormalnyWeb"/>
        <w:spacing w:before="0" w:beforeAutospacing="0" w:after="0" w:afterAutospacing="0"/>
        <w:rPr>
          <w:color w:val="FF0000"/>
          <w:sz w:val="22"/>
          <w:szCs w:val="22"/>
        </w:rPr>
      </w:pPr>
    </w:p>
    <w:p w:rsidR="006F0B13" w:rsidRPr="0012336E" w:rsidRDefault="006F0B13" w:rsidP="006F0B13">
      <w:pPr>
        <w:pStyle w:val="NormalnyWeb"/>
        <w:spacing w:before="0" w:beforeAutospacing="0" w:after="0" w:afterAutospacing="0"/>
        <w:rPr>
          <w:color w:val="FF0000"/>
          <w:sz w:val="22"/>
          <w:szCs w:val="22"/>
        </w:rPr>
      </w:pPr>
    </w:p>
    <w:p w:rsidR="006F0B13" w:rsidRPr="0012336E" w:rsidRDefault="006F0B13" w:rsidP="006F0B13">
      <w:pPr>
        <w:pStyle w:val="NormalnyWeb"/>
        <w:spacing w:before="0" w:beforeAutospacing="0" w:after="0" w:afterAutospacing="0"/>
        <w:rPr>
          <w:color w:val="FF0000"/>
          <w:sz w:val="22"/>
          <w:szCs w:val="22"/>
        </w:rPr>
      </w:pPr>
    </w:p>
    <w:p w:rsidR="006F0B13" w:rsidRPr="0012336E" w:rsidRDefault="006F0B13" w:rsidP="006F0B13">
      <w:pPr>
        <w:pStyle w:val="NormalnyWeb"/>
        <w:spacing w:before="0" w:beforeAutospacing="0" w:after="0" w:afterAutospacing="0"/>
        <w:rPr>
          <w:color w:val="FF0000"/>
          <w:sz w:val="22"/>
          <w:szCs w:val="22"/>
        </w:rPr>
      </w:pPr>
    </w:p>
    <w:p w:rsidR="006F0B13" w:rsidRPr="0012336E" w:rsidRDefault="006F0B13" w:rsidP="006F0B13">
      <w:pPr>
        <w:jc w:val="both"/>
        <w:rPr>
          <w:color w:val="FF0000"/>
          <w:sz w:val="22"/>
          <w:szCs w:val="22"/>
        </w:rPr>
      </w:pPr>
    </w:p>
    <w:p w:rsidR="00906D2F" w:rsidRDefault="00906D2F"/>
    <w:sectPr w:rsidR="00906D2F" w:rsidSect="00510948">
      <w:footerReference w:type="even" r:id="rId17"/>
      <w:footerReference w:type="default" r:id="rId18"/>
      <w:pgSz w:w="11906" w:h="16838"/>
      <w:pgMar w:top="993" w:right="1418" w:bottom="340" w:left="1560" w:header="709" w:footer="53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13" w:rsidRDefault="006F0B13" w:rsidP="006F0B13">
      <w:r>
        <w:separator/>
      </w:r>
    </w:p>
  </w:endnote>
  <w:endnote w:type="continuationSeparator" w:id="0">
    <w:p w:rsidR="006F0B13" w:rsidRDefault="006F0B13" w:rsidP="006F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E31" w:rsidRDefault="006F0B13" w:rsidP="0051094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E41E31" w:rsidRDefault="006F0B13" w:rsidP="00510948">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E31" w:rsidRPr="00E75A07" w:rsidRDefault="006F0B13">
    <w:pPr>
      <w:pStyle w:val="Stopka"/>
      <w:jc w:val="right"/>
      <w:rPr>
        <w:sz w:val="18"/>
        <w:szCs w:val="18"/>
      </w:rPr>
    </w:pPr>
    <w:r w:rsidRPr="00E75A07">
      <w:rPr>
        <w:sz w:val="18"/>
        <w:szCs w:val="18"/>
      </w:rPr>
      <w:t xml:space="preserve">Strona </w:t>
    </w:r>
    <w:r w:rsidRPr="00E75A07">
      <w:rPr>
        <w:b/>
        <w:sz w:val="18"/>
        <w:szCs w:val="18"/>
      </w:rPr>
      <w:fldChar w:fldCharType="begin"/>
    </w:r>
    <w:r w:rsidRPr="00E75A07">
      <w:rPr>
        <w:b/>
        <w:sz w:val="18"/>
        <w:szCs w:val="18"/>
      </w:rPr>
      <w:instrText>PAGE</w:instrText>
    </w:r>
    <w:r w:rsidRPr="00E75A07">
      <w:rPr>
        <w:b/>
        <w:sz w:val="18"/>
        <w:szCs w:val="18"/>
      </w:rPr>
      <w:fldChar w:fldCharType="separate"/>
    </w:r>
    <w:r>
      <w:rPr>
        <w:b/>
        <w:noProof/>
        <w:sz w:val="18"/>
        <w:szCs w:val="18"/>
      </w:rPr>
      <w:t>1</w:t>
    </w:r>
    <w:r w:rsidRPr="00E75A07">
      <w:rPr>
        <w:b/>
        <w:sz w:val="18"/>
        <w:szCs w:val="18"/>
      </w:rPr>
      <w:fldChar w:fldCharType="end"/>
    </w:r>
    <w:r w:rsidRPr="00E75A07">
      <w:rPr>
        <w:sz w:val="18"/>
        <w:szCs w:val="18"/>
      </w:rPr>
      <w:t xml:space="preserve"> z </w:t>
    </w:r>
    <w:r w:rsidRPr="00E75A07">
      <w:rPr>
        <w:b/>
        <w:sz w:val="18"/>
        <w:szCs w:val="18"/>
      </w:rPr>
      <w:fldChar w:fldCharType="begin"/>
    </w:r>
    <w:r w:rsidRPr="00E75A07">
      <w:rPr>
        <w:b/>
        <w:sz w:val="18"/>
        <w:szCs w:val="18"/>
      </w:rPr>
      <w:instrText>NUMPAGES</w:instrText>
    </w:r>
    <w:r w:rsidRPr="00E75A07">
      <w:rPr>
        <w:b/>
        <w:sz w:val="18"/>
        <w:szCs w:val="18"/>
      </w:rPr>
      <w:fldChar w:fldCharType="separate"/>
    </w:r>
    <w:r>
      <w:rPr>
        <w:b/>
        <w:noProof/>
        <w:sz w:val="18"/>
        <w:szCs w:val="18"/>
      </w:rPr>
      <w:t>27</w:t>
    </w:r>
    <w:r w:rsidRPr="00E75A07">
      <w:rPr>
        <w:b/>
        <w:sz w:val="18"/>
        <w:szCs w:val="18"/>
      </w:rPr>
      <w:fldChar w:fldCharType="end"/>
    </w:r>
  </w:p>
  <w:p w:rsidR="00E41E31" w:rsidRPr="00E75A07" w:rsidRDefault="006F0B13" w:rsidP="00DC56FC">
    <w:pPr>
      <w:pStyle w:val="Stopka"/>
      <w:rPr>
        <w:sz w:val="18"/>
        <w:szCs w:val="18"/>
      </w:rPr>
    </w:pPr>
    <w:r w:rsidRPr="00E75A07">
      <w:rPr>
        <w:sz w:val="18"/>
        <w:szCs w:val="18"/>
      </w:rPr>
      <w:t>Zakład Gospodarki Mieszkaniowej</w:t>
    </w:r>
  </w:p>
  <w:p w:rsidR="00E41E31" w:rsidRPr="00E75A07" w:rsidRDefault="006F0B13" w:rsidP="00DC56FC">
    <w:pPr>
      <w:pStyle w:val="Stopka"/>
      <w:rPr>
        <w:sz w:val="18"/>
        <w:szCs w:val="18"/>
      </w:rPr>
    </w:pPr>
    <w:r w:rsidRPr="00E75A07">
      <w:rPr>
        <w:sz w:val="18"/>
        <w:szCs w:val="18"/>
      </w:rPr>
      <w:t>W Rybniku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13" w:rsidRDefault="006F0B13" w:rsidP="006F0B13">
      <w:r>
        <w:separator/>
      </w:r>
    </w:p>
  </w:footnote>
  <w:footnote w:type="continuationSeparator" w:id="0">
    <w:p w:rsidR="006F0B13" w:rsidRDefault="006F0B13" w:rsidP="006F0B13">
      <w:r>
        <w:continuationSeparator/>
      </w:r>
    </w:p>
  </w:footnote>
  <w:footnote w:id="1">
    <w:p w:rsidR="006F0B13" w:rsidRPr="004363E1" w:rsidRDefault="006F0B13" w:rsidP="006F0B13">
      <w:r>
        <w:footnoteRef/>
      </w:r>
      <w:r w:rsidRPr="004363E1">
        <w:t xml:space="preserve"> Zapis zamieszczony we wzorze w celach informacyjnych – do usuni</w:t>
      </w:r>
      <w:r w:rsidRPr="004363E1">
        <w:rPr>
          <w:rFonts w:ascii="TimesNewRoman" w:eastAsia="TimesNewRoman" w:cs="TimesNewRoman"/>
        </w:rPr>
        <w:t>ę</w:t>
      </w:r>
      <w:r w:rsidRPr="004363E1">
        <w:t>cia przez Wykonawc</w:t>
      </w:r>
      <w:r w:rsidRPr="004363E1">
        <w:rPr>
          <w:rFonts w:ascii="TimesNewRoman" w:eastAsia="TimesNewRoman" w:cs="TimesNewRoman"/>
        </w:rPr>
        <w:t>ę</w:t>
      </w:r>
    </w:p>
  </w:footnote>
  <w:footnote w:id="2">
    <w:p w:rsidR="006F0B13" w:rsidRPr="00637423" w:rsidRDefault="006F0B13" w:rsidP="006F0B13">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913ACBCA"/>
    <w:name w:val="WW8Num2"/>
    <w:lvl w:ilvl="0">
      <w:start w:val="1"/>
      <w:numFmt w:val="lowerLetter"/>
      <w:lvlText w:val="%1)"/>
      <w:lvlJc w:val="left"/>
      <w:pPr>
        <w:tabs>
          <w:tab w:val="num" w:pos="786"/>
        </w:tabs>
        <w:ind w:left="786" w:hanging="360"/>
      </w:pPr>
      <w:rPr>
        <w:rFonts w:ascii="Times New Roman" w:eastAsia="Lucida Sans Unicode" w:hAnsi="Times New Roman" w:cs="Times New Roman"/>
        <w:sz w:val="22"/>
        <w:szCs w:val="22"/>
      </w:rPr>
    </w:lvl>
  </w:abstractNum>
  <w:abstractNum w:abstractNumId="1" w15:restartNumberingAfterBreak="0">
    <w:nsid w:val="00000004"/>
    <w:multiLevelType w:val="singleLevel"/>
    <w:tmpl w:val="00000004"/>
    <w:name w:val="WW8Num4"/>
    <w:lvl w:ilvl="0">
      <w:start w:val="5"/>
      <w:numFmt w:val="decimal"/>
      <w:lvlText w:val="%1."/>
      <w:lvlJc w:val="left"/>
      <w:pPr>
        <w:tabs>
          <w:tab w:val="num" w:pos="0"/>
        </w:tabs>
        <w:ind w:left="720" w:hanging="360"/>
      </w:pPr>
      <w:rPr>
        <w:rFonts w:ascii="Calibri" w:hAnsi="Calibri" w:cs="Calibri" w:hint="default"/>
        <w:b/>
      </w:rPr>
    </w:lvl>
  </w:abstractNum>
  <w:abstractNum w:abstractNumId="2" w15:restartNumberingAfterBreak="0">
    <w:nsid w:val="00000005"/>
    <w:multiLevelType w:val="singleLevel"/>
    <w:tmpl w:val="04150011"/>
    <w:lvl w:ilvl="0">
      <w:start w:val="1"/>
      <w:numFmt w:val="decimal"/>
      <w:lvlText w:val="%1)"/>
      <w:lvlJc w:val="left"/>
      <w:pPr>
        <w:ind w:left="720" w:hanging="360"/>
      </w:pPr>
      <w:rPr>
        <w:rFonts w:cs="Symbol" w:hint="default"/>
        <w:lang w:eastAsia="ar-SA" w:bidi="ar-SA"/>
      </w:rPr>
    </w:lvl>
  </w:abstractNum>
  <w:abstractNum w:abstractNumId="3" w15:restartNumberingAfterBreak="0">
    <w:nsid w:val="00000006"/>
    <w:multiLevelType w:val="multilevel"/>
    <w:tmpl w:val="B468A77C"/>
    <w:name w:val="WW8Num6"/>
    <w:lvl w:ilvl="0">
      <w:start w:val="1"/>
      <w:numFmt w:val="decimal"/>
      <w:lvlText w:val="%1)"/>
      <w:lvlJc w:val="left"/>
      <w:pPr>
        <w:tabs>
          <w:tab w:val="num" w:pos="720"/>
        </w:tabs>
        <w:ind w:left="720" w:hanging="360"/>
      </w:pPr>
      <w:rPr>
        <w:rFonts w:cs="Symbol"/>
        <w:color w:val="000000"/>
        <w:lang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lang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lang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15:restartNumberingAfterBreak="0">
    <w:nsid w:val="03C67C85"/>
    <w:multiLevelType w:val="hybridMultilevel"/>
    <w:tmpl w:val="760E50A2"/>
    <w:name w:val="WW8Num72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D16398"/>
    <w:multiLevelType w:val="multilevel"/>
    <w:tmpl w:val="86D041D6"/>
    <w:name w:val="WW8Num62"/>
    <w:lvl w:ilvl="0">
      <w:start w:val="1"/>
      <w:numFmt w:val="decimal"/>
      <w:lvlText w:val="%1)"/>
      <w:lvlJc w:val="left"/>
      <w:pPr>
        <w:tabs>
          <w:tab w:val="num" w:pos="720"/>
        </w:tabs>
        <w:ind w:left="720" w:hanging="360"/>
      </w:pPr>
      <w:rPr>
        <w:rFonts w:cs="Symbol" w:hint="default"/>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06AD4834"/>
    <w:multiLevelType w:val="multilevel"/>
    <w:tmpl w:val="44C8359C"/>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sz w:val="22"/>
        <w:szCs w:val="22"/>
      </w:rPr>
    </w:lvl>
    <w:lvl w:ilvl="2">
      <w:start w:val="1"/>
      <w:numFmt w:val="lowerLetter"/>
      <w:lvlText w:val="%3)"/>
      <w:lvlJc w:val="left"/>
      <w:pPr>
        <w:ind w:left="216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7FE576B"/>
    <w:multiLevelType w:val="hybridMultilevel"/>
    <w:tmpl w:val="C4AEC252"/>
    <w:lvl w:ilvl="0" w:tplc="4956B9E2">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4E6E651C">
      <w:start w:val="1"/>
      <w:numFmt w:val="decimal"/>
      <w:lvlText w:val="%3)"/>
      <w:lvlJc w:val="left"/>
      <w:pPr>
        <w:ind w:left="2340" w:hanging="360"/>
      </w:pPr>
      <w:rPr>
        <w:sz w:val="22"/>
        <w:szCs w:val="22"/>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5A22F30"/>
    <w:multiLevelType w:val="hybridMultilevel"/>
    <w:tmpl w:val="192AB9B6"/>
    <w:lvl w:ilvl="0" w:tplc="FEC0D0EA">
      <w:start w:val="1"/>
      <w:numFmt w:val="decimal"/>
      <w:lvlText w:val="%1)"/>
      <w:lvlJc w:val="left"/>
      <w:pPr>
        <w:tabs>
          <w:tab w:val="num" w:pos="1440"/>
        </w:tabs>
        <w:ind w:left="1440" w:hanging="360"/>
      </w:pPr>
      <w:rPr>
        <w:rFonts w:hint="default"/>
        <w:color w:val="auto"/>
      </w:rPr>
    </w:lvl>
    <w:lvl w:ilvl="1" w:tplc="2C38D9D2">
      <w:start w:val="5"/>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401274"/>
    <w:multiLevelType w:val="hybridMultilevel"/>
    <w:tmpl w:val="A0AC5DC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6D56EB"/>
    <w:multiLevelType w:val="hybridMultilevel"/>
    <w:tmpl w:val="6956A936"/>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EBB8701A">
      <w:start w:val="4"/>
      <w:numFmt w:val="decimal"/>
      <w:lvlText w:val="%4"/>
      <w:lvlJc w:val="left"/>
      <w:pPr>
        <w:ind w:left="3164" w:hanging="360"/>
      </w:pPr>
      <w:rPr>
        <w:rFonts w:hint="default"/>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DA15A9F"/>
    <w:multiLevelType w:val="multilevel"/>
    <w:tmpl w:val="508C85D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FC62DF1"/>
    <w:multiLevelType w:val="hybridMultilevel"/>
    <w:tmpl w:val="C3E8280C"/>
    <w:lvl w:ilvl="0" w:tplc="741003CA">
      <w:start w:val="1"/>
      <w:numFmt w:val="upperLetter"/>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3A063EA"/>
    <w:multiLevelType w:val="hybridMultilevel"/>
    <w:tmpl w:val="C5A606F2"/>
    <w:lvl w:ilvl="0" w:tplc="F626A7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990767"/>
    <w:multiLevelType w:val="hybridMultilevel"/>
    <w:tmpl w:val="412CB632"/>
    <w:lvl w:ilvl="0" w:tplc="C94AC294">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6C3ADC"/>
    <w:multiLevelType w:val="hybridMultilevel"/>
    <w:tmpl w:val="3E2A352A"/>
    <w:lvl w:ilvl="0" w:tplc="04150011">
      <w:start w:val="1"/>
      <w:numFmt w:val="decimal"/>
      <w:lvlText w:val="%1)"/>
      <w:lvlJc w:val="left"/>
      <w:pPr>
        <w:ind w:left="720" w:hanging="360"/>
      </w:pPr>
    </w:lvl>
    <w:lvl w:ilvl="1" w:tplc="783024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223C07"/>
    <w:multiLevelType w:val="multilevel"/>
    <w:tmpl w:val="0E5EB2D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rPr>
        <w:sz w:val="22"/>
        <w:szCs w:val="22"/>
      </w:rPr>
    </w:lvl>
    <w:lvl w:ilvl="2">
      <w:start w:val="1"/>
      <w:numFmt w:val="lowerLetter"/>
      <w:lvlText w:val="%3)"/>
      <w:lvlJc w:val="left"/>
      <w:pPr>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3F653A"/>
    <w:multiLevelType w:val="multilevel"/>
    <w:tmpl w:val="418C1DB0"/>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58E5465"/>
    <w:multiLevelType w:val="hybridMultilevel"/>
    <w:tmpl w:val="54966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371364"/>
    <w:multiLevelType w:val="multilevel"/>
    <w:tmpl w:val="AA2A802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38927559"/>
    <w:multiLevelType w:val="hybridMultilevel"/>
    <w:tmpl w:val="2DAC64DA"/>
    <w:lvl w:ilvl="0" w:tplc="8FEA6CB8">
      <w:start w:val="2"/>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8" w15:restartNumberingAfterBreak="0">
    <w:nsid w:val="39C456AA"/>
    <w:multiLevelType w:val="hybridMultilevel"/>
    <w:tmpl w:val="7220B742"/>
    <w:lvl w:ilvl="0" w:tplc="0FB4B06C">
      <w:start w:val="1"/>
      <w:numFmt w:val="bullet"/>
      <w:pStyle w:val="Spistreci3"/>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A557F06"/>
    <w:multiLevelType w:val="hybridMultilevel"/>
    <w:tmpl w:val="94A402A0"/>
    <w:lvl w:ilvl="0" w:tplc="04487C88">
      <w:start w:val="1"/>
      <w:numFmt w:val="decimal"/>
      <w:lvlText w:val="%1)"/>
      <w:lvlJc w:val="left"/>
      <w:pPr>
        <w:ind w:left="23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413C28"/>
    <w:multiLevelType w:val="multilevel"/>
    <w:tmpl w:val="E8DE1E30"/>
    <w:name w:val="WW8Num82"/>
    <w:lvl w:ilvl="0">
      <w:start w:val="6"/>
      <w:numFmt w:val="decimal"/>
      <w:lvlText w:val="%1)"/>
      <w:lvlJc w:val="left"/>
      <w:pPr>
        <w:tabs>
          <w:tab w:val="num" w:pos="644"/>
        </w:tabs>
        <w:ind w:left="644" w:hanging="360"/>
      </w:pPr>
      <w:rPr>
        <w:rFonts w:hint="default"/>
      </w:rPr>
    </w:lvl>
    <w:lvl w:ilvl="1">
      <w:start w:val="1"/>
      <w:numFmt w:val="bullet"/>
      <w:lvlText w:val="◦"/>
      <w:lvlJc w:val="left"/>
      <w:pPr>
        <w:tabs>
          <w:tab w:val="num" w:pos="1004"/>
        </w:tabs>
        <w:ind w:left="1004" w:hanging="360"/>
      </w:pPr>
      <w:rPr>
        <w:rFonts w:ascii="OpenSymbol" w:hAnsi="OpenSymbol" w:cs="OpenSymbol" w:hint="default"/>
      </w:rPr>
    </w:lvl>
    <w:lvl w:ilvl="2">
      <w:start w:val="1"/>
      <w:numFmt w:val="bullet"/>
      <w:lvlText w:val="▪"/>
      <w:lvlJc w:val="left"/>
      <w:pPr>
        <w:tabs>
          <w:tab w:val="num" w:pos="1364"/>
        </w:tabs>
        <w:ind w:left="1364" w:hanging="360"/>
      </w:pPr>
      <w:rPr>
        <w:rFonts w:ascii="OpenSymbol" w:hAnsi="OpenSymbol" w:cs="OpenSymbol" w:hint="default"/>
      </w:rPr>
    </w:lvl>
    <w:lvl w:ilvl="3">
      <w:start w:val="1"/>
      <w:numFmt w:val="bullet"/>
      <w:lvlText w:val=""/>
      <w:lvlJc w:val="left"/>
      <w:pPr>
        <w:tabs>
          <w:tab w:val="num" w:pos="1724"/>
        </w:tabs>
        <w:ind w:left="1724" w:hanging="360"/>
      </w:pPr>
      <w:rPr>
        <w:rFonts w:ascii="Symbol" w:hAnsi="Symbol" w:cs="OpenSymbol" w:hint="default"/>
        <w:color w:val="000000"/>
      </w:rPr>
    </w:lvl>
    <w:lvl w:ilvl="4">
      <w:start w:val="1"/>
      <w:numFmt w:val="bullet"/>
      <w:lvlText w:val="◦"/>
      <w:lvlJc w:val="left"/>
      <w:pPr>
        <w:tabs>
          <w:tab w:val="num" w:pos="2084"/>
        </w:tabs>
        <w:ind w:left="2084" w:hanging="360"/>
      </w:pPr>
      <w:rPr>
        <w:rFonts w:ascii="OpenSymbol" w:hAnsi="OpenSymbol" w:cs="OpenSymbol" w:hint="default"/>
      </w:rPr>
    </w:lvl>
    <w:lvl w:ilvl="5">
      <w:start w:val="1"/>
      <w:numFmt w:val="bullet"/>
      <w:lvlText w:val="▪"/>
      <w:lvlJc w:val="left"/>
      <w:pPr>
        <w:tabs>
          <w:tab w:val="num" w:pos="2444"/>
        </w:tabs>
        <w:ind w:left="2444" w:hanging="360"/>
      </w:pPr>
      <w:rPr>
        <w:rFonts w:ascii="OpenSymbol" w:hAnsi="OpenSymbol" w:cs="OpenSymbol" w:hint="default"/>
      </w:rPr>
    </w:lvl>
    <w:lvl w:ilvl="6">
      <w:start w:val="1"/>
      <w:numFmt w:val="bullet"/>
      <w:lvlText w:val=""/>
      <w:lvlJc w:val="left"/>
      <w:pPr>
        <w:tabs>
          <w:tab w:val="num" w:pos="2804"/>
        </w:tabs>
        <w:ind w:left="2804" w:hanging="360"/>
      </w:pPr>
      <w:rPr>
        <w:rFonts w:ascii="Symbol" w:hAnsi="Symbol" w:cs="OpenSymbol" w:hint="default"/>
        <w:color w:val="000000"/>
      </w:rPr>
    </w:lvl>
    <w:lvl w:ilvl="7">
      <w:start w:val="1"/>
      <w:numFmt w:val="bullet"/>
      <w:lvlText w:val="◦"/>
      <w:lvlJc w:val="left"/>
      <w:pPr>
        <w:tabs>
          <w:tab w:val="num" w:pos="3164"/>
        </w:tabs>
        <w:ind w:left="3164" w:hanging="360"/>
      </w:pPr>
      <w:rPr>
        <w:rFonts w:ascii="OpenSymbol" w:hAnsi="OpenSymbol" w:cs="OpenSymbol" w:hint="default"/>
      </w:rPr>
    </w:lvl>
    <w:lvl w:ilvl="8">
      <w:start w:val="1"/>
      <w:numFmt w:val="bullet"/>
      <w:lvlText w:val="▪"/>
      <w:lvlJc w:val="left"/>
      <w:pPr>
        <w:tabs>
          <w:tab w:val="num" w:pos="3524"/>
        </w:tabs>
        <w:ind w:left="3524" w:hanging="360"/>
      </w:pPr>
      <w:rPr>
        <w:rFonts w:ascii="OpenSymbol" w:hAnsi="OpenSymbol" w:cs="OpenSymbol" w:hint="default"/>
      </w:rPr>
    </w:lvl>
  </w:abstractNum>
  <w:abstractNum w:abstractNumId="31" w15:restartNumberingAfterBreak="0">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0D764E"/>
    <w:multiLevelType w:val="multilevel"/>
    <w:tmpl w:val="BC14C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4B4CD4"/>
    <w:multiLevelType w:val="hybridMultilevel"/>
    <w:tmpl w:val="8D5C792A"/>
    <w:lvl w:ilvl="0" w:tplc="D5141A74">
      <w:start w:val="1"/>
      <w:numFmt w:val="decimal"/>
      <w:lvlText w:val="%1."/>
      <w:lvlJc w:val="left"/>
      <w:pPr>
        <w:tabs>
          <w:tab w:val="num" w:pos="720"/>
        </w:tabs>
        <w:ind w:left="720"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C9658A0"/>
    <w:multiLevelType w:val="hybridMultilevel"/>
    <w:tmpl w:val="E912F9D6"/>
    <w:lvl w:ilvl="0" w:tplc="80EEAC74">
      <w:start w:val="1"/>
      <w:numFmt w:val="decimal"/>
      <w:lvlText w:val="%1."/>
      <w:lvlJc w:val="left"/>
      <w:pPr>
        <w:ind w:left="720" w:hanging="360"/>
      </w:pPr>
      <w:rPr>
        <w:rFonts w:hint="default"/>
        <w:sz w:val="22"/>
        <w:szCs w:val="22"/>
      </w:rPr>
    </w:lvl>
    <w:lvl w:ilvl="1" w:tplc="BE706C5A">
      <w:start w:val="1"/>
      <w:numFmt w:val="bullet"/>
      <w:lvlText w:val="-"/>
      <w:lvlJc w:val="left"/>
      <w:pPr>
        <w:tabs>
          <w:tab w:val="num" w:pos="1440"/>
        </w:tabs>
        <w:ind w:left="1440" w:hanging="360"/>
      </w:pPr>
      <w:rPr>
        <w:rFonts w:ascii="Times New Roman" w:hAnsi="Times New Roman" w:cs="Times New Roman" w:hint="default"/>
        <w:b/>
      </w:rPr>
    </w:lvl>
    <w:lvl w:ilvl="2" w:tplc="E6B69544">
      <w:start w:val="1"/>
      <w:numFmt w:val="decimal"/>
      <w:lvlText w:val="%3)"/>
      <w:lvlJc w:val="left"/>
      <w:pPr>
        <w:tabs>
          <w:tab w:val="num" w:pos="2340"/>
        </w:tabs>
        <w:ind w:left="2340" w:hanging="360"/>
      </w:pPr>
      <w:rPr>
        <w:rFonts w:hint="default"/>
      </w:rPr>
    </w:lvl>
    <w:lvl w:ilvl="3" w:tplc="07C8E4C8">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59113A"/>
    <w:multiLevelType w:val="hybridMultilevel"/>
    <w:tmpl w:val="27B48980"/>
    <w:name w:val="WW8Num72224"/>
    <w:lvl w:ilvl="0" w:tplc="784ED4F6">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EF5D43"/>
    <w:multiLevelType w:val="multilevel"/>
    <w:tmpl w:val="E2BC0BB6"/>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2302A7"/>
    <w:multiLevelType w:val="hybridMultilevel"/>
    <w:tmpl w:val="23386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C47C4C"/>
    <w:multiLevelType w:val="hybridMultilevel"/>
    <w:tmpl w:val="B46C3080"/>
    <w:lvl w:ilvl="0" w:tplc="1D22E0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D6377D6"/>
    <w:multiLevelType w:val="hybridMultilevel"/>
    <w:tmpl w:val="BB4ABC88"/>
    <w:lvl w:ilvl="0" w:tplc="3154D01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7F45C1"/>
    <w:multiLevelType w:val="multilevel"/>
    <w:tmpl w:val="624EC01E"/>
    <w:styleLink w:val="WW8Num5"/>
    <w:lvl w:ilvl="0">
      <w:start w:val="1"/>
      <w:numFmt w:val="decimal"/>
      <w:lvlText w:val="%1)"/>
      <w:lvlJc w:val="left"/>
      <w:pPr>
        <w:ind w:left="1800" w:hanging="360"/>
      </w:pPr>
      <w:rPr>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6AFD3AE6"/>
    <w:multiLevelType w:val="hybridMultilevel"/>
    <w:tmpl w:val="944CB1C0"/>
    <w:lvl w:ilvl="0" w:tplc="8168FA1E">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B70851"/>
    <w:multiLevelType w:val="multilevel"/>
    <w:tmpl w:val="97F40192"/>
    <w:styleLink w:val="WW8Num50"/>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6CEA1016"/>
    <w:multiLevelType w:val="hybridMultilevel"/>
    <w:tmpl w:val="85908998"/>
    <w:lvl w:ilvl="0" w:tplc="0BF297EC">
      <w:start w:val="2"/>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7287C"/>
    <w:multiLevelType w:val="hybridMultilevel"/>
    <w:tmpl w:val="C59A1C84"/>
    <w:lvl w:ilvl="0" w:tplc="AD3A37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3A9640F"/>
    <w:multiLevelType w:val="hybridMultilevel"/>
    <w:tmpl w:val="D240A156"/>
    <w:lvl w:ilvl="0" w:tplc="AC828E92">
      <w:start w:val="4"/>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C383D0E"/>
    <w:multiLevelType w:val="hybridMultilevel"/>
    <w:tmpl w:val="65D8AB28"/>
    <w:lvl w:ilvl="0" w:tplc="AD3A3756">
      <w:start w:val="1"/>
      <w:numFmt w:val="decimal"/>
      <w:lvlText w:val="%1)"/>
      <w:lvlJc w:val="left"/>
      <w:pPr>
        <w:tabs>
          <w:tab w:val="num" w:pos="720"/>
        </w:tabs>
        <w:ind w:left="720" w:hanging="360"/>
      </w:pPr>
      <w:rPr>
        <w:rFonts w:cs="Times New Roman"/>
      </w:rPr>
    </w:lvl>
    <w:lvl w:ilvl="1" w:tplc="64A0CB1A">
      <w:start w:val="1"/>
      <w:numFmt w:val="ordinal"/>
      <w:lvlText w:val="%2"/>
      <w:lvlJc w:val="left"/>
      <w:pPr>
        <w:tabs>
          <w:tab w:val="num" w:pos="1440"/>
        </w:tabs>
        <w:ind w:left="1440" w:hanging="360"/>
      </w:pPr>
      <w:rPr>
        <w:rFonts w:cs="Times New Roman"/>
        <w:b w:val="0"/>
      </w:rPr>
    </w:lvl>
    <w:lvl w:ilvl="2" w:tplc="3C7E3F12">
      <w:start w:val="1"/>
      <w:numFmt w:val="lowerLetter"/>
      <w:lvlText w:val="%3)"/>
      <w:lvlJc w:val="left"/>
      <w:pPr>
        <w:tabs>
          <w:tab w:val="num" w:pos="2340"/>
        </w:tabs>
        <w:ind w:left="2340" w:hanging="360"/>
      </w:pPr>
      <w:rPr>
        <w:rFonts w:cs="Times New Roman"/>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7D6842D4"/>
    <w:multiLevelType w:val="multilevel"/>
    <w:tmpl w:val="47DA0BAC"/>
    <w:lvl w:ilvl="0">
      <w:start w:val="1"/>
      <w:numFmt w:val="decimal"/>
      <w:lvlText w:val="%1)"/>
      <w:lvlJc w:val="left"/>
      <w:pPr>
        <w:tabs>
          <w:tab w:val="num" w:pos="720"/>
        </w:tabs>
        <w:ind w:left="720" w:hanging="360"/>
      </w:pPr>
      <w:rPr>
        <w:rFonts w:hint="default"/>
        <w:i w:val="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7DF15E5A"/>
    <w:multiLevelType w:val="multilevel"/>
    <w:tmpl w:val="4E5C9202"/>
    <w:name w:val="WW8Num63"/>
    <w:lvl w:ilvl="0">
      <w:start w:val="1"/>
      <w:numFmt w:val="decimal"/>
      <w:lvlText w:val="%1)"/>
      <w:lvlJc w:val="left"/>
      <w:pPr>
        <w:tabs>
          <w:tab w:val="num" w:pos="720"/>
        </w:tabs>
        <w:ind w:left="720" w:hanging="360"/>
      </w:pPr>
      <w:rPr>
        <w:rFonts w:cs="Symbol" w:hint="default"/>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5"/>
  </w:num>
  <w:num w:numId="4">
    <w:abstractNumId w:val="38"/>
  </w:num>
  <w:num w:numId="5">
    <w:abstractNumId w:val="29"/>
  </w:num>
  <w:num w:numId="6">
    <w:abstractNumId w:val="25"/>
  </w:num>
  <w:num w:numId="7">
    <w:abstractNumId w:val="18"/>
  </w:num>
  <w:num w:numId="8">
    <w:abstractNumId w:val="4"/>
  </w:num>
  <w:num w:numId="9">
    <w:abstractNumId w:val="12"/>
  </w:num>
  <w:num w:numId="10">
    <w:abstractNumId w:val="27"/>
  </w:num>
  <w:num w:numId="11">
    <w:abstractNumId w:val="8"/>
  </w:num>
  <w:num w:numId="12">
    <w:abstractNumId w:val="14"/>
  </w:num>
  <w:num w:numId="13">
    <w:abstractNumId w:val="34"/>
  </w:num>
  <w:num w:numId="14">
    <w:abstractNumId w:val="46"/>
  </w:num>
  <w:num w:numId="15">
    <w:abstractNumId w:val="40"/>
  </w:num>
  <w:num w:numId="16">
    <w:abstractNumId w:val="22"/>
  </w:num>
  <w:num w:numId="17">
    <w:abstractNumId w:val="23"/>
  </w:num>
  <w:num w:numId="18">
    <w:abstractNumId w:val="19"/>
  </w:num>
  <w:num w:numId="19">
    <w:abstractNumId w:val="33"/>
  </w:num>
  <w:num w:numId="20">
    <w:abstractNumId w:val="32"/>
  </w:num>
  <w:num w:numId="21">
    <w:abstractNumId w:val="44"/>
  </w:num>
  <w:num w:numId="22">
    <w:abstractNumId w:val="51"/>
  </w:num>
  <w:num w:numId="23">
    <w:abstractNumId w:val="26"/>
  </w:num>
  <w:num w:numId="24">
    <w:abstractNumId w:val="52"/>
  </w:num>
  <w:num w:numId="25">
    <w:abstractNumId w:val="5"/>
  </w:num>
  <w:num w:numId="26">
    <w:abstractNumId w:val="41"/>
  </w:num>
  <w:num w:numId="27">
    <w:abstractNumId w:val="49"/>
  </w:num>
  <w:num w:numId="28">
    <w:abstractNumId w:val="37"/>
  </w:num>
  <w:num w:numId="29">
    <w:abstractNumId w:val="10"/>
  </w:num>
  <w:num w:numId="30">
    <w:abstractNumId w:val="9"/>
  </w:num>
  <w:num w:numId="31">
    <w:abstractNumId w:val="15"/>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7"/>
  </w:num>
  <w:num w:numId="35">
    <w:abstractNumId w:val="17"/>
  </w:num>
  <w:num w:numId="36">
    <w:abstractNumId w:val="16"/>
  </w:num>
  <w:num w:numId="37">
    <w:abstractNumId w:val="28"/>
  </w:num>
  <w:num w:numId="38">
    <w:abstractNumId w:val="11"/>
  </w:num>
  <w:num w:numId="39">
    <w:abstractNumId w:val="21"/>
  </w:num>
  <w:num w:numId="40">
    <w:abstractNumId w:val="20"/>
  </w:num>
  <w:num w:numId="41">
    <w:abstractNumId w:val="53"/>
  </w:num>
  <w:num w:numId="42">
    <w:abstractNumId w:val="50"/>
  </w:num>
  <w:num w:numId="43">
    <w:abstractNumId w:val="45"/>
  </w:num>
  <w:num w:numId="44">
    <w:abstractNumId w:val="31"/>
  </w:num>
  <w:num w:numId="45">
    <w:abstractNumId w:val="30"/>
  </w:num>
  <w:num w:numId="46">
    <w:abstractNumId w:val="0"/>
  </w:num>
  <w:num w:numId="47">
    <w:abstractNumId w:val="2"/>
  </w:num>
  <w:num w:numId="48">
    <w:abstractNumId w:val="6"/>
  </w:num>
  <w:num w:numId="49">
    <w:abstractNumId w:val="54"/>
  </w:num>
  <w:num w:numId="50">
    <w:abstractNumId w:val="7"/>
  </w:num>
  <w:num w:numId="51">
    <w:abstractNumId w:val="36"/>
  </w:num>
  <w:num w:numId="52">
    <w:abstractNumId w:val="48"/>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a/PqHEOHBZn9TkcRKij7YEJ99GDULwZcE/jxkBlt0eWUnL9QSnoe0hekHGaDYjygAJT07icogDnL5VmDBNB40A==" w:salt="F3COk7/VokGkrZTaiEQow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13"/>
    <w:rsid w:val="006F0B13"/>
    <w:rsid w:val="00906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4FF950"/>
  <w15:chartTrackingRefBased/>
  <w15:docId w15:val="{2CF4DD4C-6C60-4977-A470-5172C6D7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B1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0B13"/>
    <w:pPr>
      <w:keepNext/>
      <w:outlineLvl w:val="0"/>
    </w:pPr>
    <w:rPr>
      <w:b/>
      <w:sz w:val="28"/>
      <w:lang w:val="x-none"/>
    </w:rPr>
  </w:style>
  <w:style w:type="paragraph" w:styleId="Nagwek2">
    <w:name w:val="heading 2"/>
    <w:basedOn w:val="Normalny"/>
    <w:next w:val="Normalny"/>
    <w:link w:val="Nagwek2Znak"/>
    <w:qFormat/>
    <w:rsid w:val="006F0B13"/>
    <w:pPr>
      <w:keepNext/>
      <w:numPr>
        <w:ilvl w:val="1"/>
        <w:numId w:val="1"/>
      </w:numPr>
      <w:jc w:val="center"/>
      <w:outlineLvl w:val="1"/>
    </w:pPr>
    <w:rPr>
      <w:b/>
      <w:sz w:val="22"/>
      <w:lang w:val="x-none" w:eastAsia="x-none"/>
    </w:rPr>
  </w:style>
  <w:style w:type="paragraph" w:styleId="Nagwek3">
    <w:name w:val="heading 3"/>
    <w:basedOn w:val="Normalny"/>
    <w:next w:val="Normalny"/>
    <w:link w:val="Nagwek3Znak"/>
    <w:qFormat/>
    <w:rsid w:val="006F0B13"/>
    <w:pPr>
      <w:keepNext/>
      <w:numPr>
        <w:ilvl w:val="2"/>
        <w:numId w:val="1"/>
      </w:numPr>
      <w:jc w:val="both"/>
      <w:outlineLvl w:val="2"/>
    </w:pPr>
    <w:rPr>
      <w:b/>
      <w:sz w:val="22"/>
      <w:lang w:val="x-none" w:eastAsia="x-none"/>
    </w:rPr>
  </w:style>
  <w:style w:type="paragraph" w:styleId="Nagwek4">
    <w:name w:val="heading 4"/>
    <w:basedOn w:val="Normalny"/>
    <w:next w:val="Normalny"/>
    <w:link w:val="Nagwek4Znak"/>
    <w:qFormat/>
    <w:rsid w:val="006F0B13"/>
    <w:pPr>
      <w:keepNext/>
      <w:numPr>
        <w:ilvl w:val="3"/>
        <w:numId w:val="1"/>
      </w:numPr>
      <w:jc w:val="center"/>
      <w:outlineLvl w:val="3"/>
    </w:pPr>
    <w:rPr>
      <w:b/>
      <w:sz w:val="22"/>
      <w:lang w:val="x-none" w:eastAsia="x-none"/>
    </w:rPr>
  </w:style>
  <w:style w:type="paragraph" w:styleId="Nagwek5">
    <w:name w:val="heading 5"/>
    <w:basedOn w:val="Normalny"/>
    <w:next w:val="Normalny"/>
    <w:link w:val="Nagwek5Znak"/>
    <w:qFormat/>
    <w:rsid w:val="006F0B13"/>
    <w:pPr>
      <w:keepNext/>
      <w:jc w:val="center"/>
      <w:outlineLvl w:val="4"/>
    </w:pPr>
    <w:rPr>
      <w:b/>
      <w:bCs/>
      <w:lang w:val="x-none"/>
    </w:rPr>
  </w:style>
  <w:style w:type="paragraph" w:styleId="Nagwek6">
    <w:name w:val="heading 6"/>
    <w:basedOn w:val="Normalny"/>
    <w:next w:val="Normalny"/>
    <w:link w:val="Nagwek6Znak"/>
    <w:qFormat/>
    <w:rsid w:val="006F0B13"/>
    <w:pPr>
      <w:keepNext/>
      <w:spacing w:before="120" w:line="260" w:lineRule="atLeast"/>
      <w:jc w:val="both"/>
      <w:outlineLvl w:val="5"/>
    </w:pPr>
    <w:rPr>
      <w:b/>
      <w:lang w:val="x-none"/>
    </w:rPr>
  </w:style>
  <w:style w:type="paragraph" w:styleId="Nagwek7">
    <w:name w:val="heading 7"/>
    <w:basedOn w:val="Normalny"/>
    <w:next w:val="Normalny"/>
    <w:link w:val="Nagwek7Znak"/>
    <w:qFormat/>
    <w:rsid w:val="006F0B13"/>
    <w:pPr>
      <w:tabs>
        <w:tab w:val="num" w:pos="1296"/>
      </w:tabs>
      <w:spacing w:before="240" w:after="60"/>
      <w:ind w:left="1296" w:hanging="1296"/>
      <w:outlineLvl w:val="6"/>
    </w:pPr>
    <w:rPr>
      <w:sz w:val="24"/>
      <w:szCs w:val="24"/>
      <w:lang w:val="en-GB"/>
    </w:rPr>
  </w:style>
  <w:style w:type="paragraph" w:styleId="Nagwek8">
    <w:name w:val="heading 8"/>
    <w:basedOn w:val="Normalny"/>
    <w:next w:val="Normalny"/>
    <w:link w:val="Nagwek8Znak"/>
    <w:qFormat/>
    <w:rsid w:val="006F0B13"/>
    <w:pPr>
      <w:keepNext/>
      <w:numPr>
        <w:ilvl w:val="7"/>
        <w:numId w:val="1"/>
      </w:numPr>
      <w:outlineLvl w:val="7"/>
    </w:pPr>
    <w:rPr>
      <w:sz w:val="28"/>
      <w:u w:val="single"/>
      <w:lang w:val="x-none" w:eastAsia="x-none"/>
    </w:rPr>
  </w:style>
  <w:style w:type="paragraph" w:styleId="Nagwek9">
    <w:name w:val="heading 9"/>
    <w:basedOn w:val="Normalny"/>
    <w:next w:val="Normalny"/>
    <w:link w:val="Nagwek9Znak"/>
    <w:qFormat/>
    <w:rsid w:val="006F0B13"/>
    <w:pPr>
      <w:tabs>
        <w:tab w:val="num" w:pos="1584"/>
      </w:tabs>
      <w:spacing w:before="240" w:after="60"/>
      <w:ind w:left="1584" w:hanging="1584"/>
      <w:outlineLvl w:val="8"/>
    </w:pPr>
    <w:rPr>
      <w:rFonts w:ascii="Arial" w:hAnsi="Arial"/>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B13"/>
    <w:rPr>
      <w:rFonts w:ascii="Times New Roman" w:eastAsia="Times New Roman" w:hAnsi="Times New Roman" w:cs="Times New Roman"/>
      <w:b/>
      <w:sz w:val="28"/>
      <w:szCs w:val="20"/>
      <w:lang w:val="x-none" w:eastAsia="pl-PL"/>
    </w:rPr>
  </w:style>
  <w:style w:type="character" w:customStyle="1" w:styleId="Nagwek2Znak">
    <w:name w:val="Nagłówek 2 Znak"/>
    <w:basedOn w:val="Domylnaczcionkaakapitu"/>
    <w:link w:val="Nagwek2"/>
    <w:rsid w:val="006F0B13"/>
    <w:rPr>
      <w:rFonts w:ascii="Times New Roman" w:eastAsia="Times New Roman" w:hAnsi="Times New Roman" w:cs="Times New Roman"/>
      <w:b/>
      <w:szCs w:val="20"/>
      <w:lang w:val="x-none" w:eastAsia="x-none"/>
    </w:rPr>
  </w:style>
  <w:style w:type="character" w:customStyle="1" w:styleId="Nagwek3Znak">
    <w:name w:val="Nagłówek 3 Znak"/>
    <w:basedOn w:val="Domylnaczcionkaakapitu"/>
    <w:link w:val="Nagwek3"/>
    <w:rsid w:val="006F0B13"/>
    <w:rPr>
      <w:rFonts w:ascii="Times New Roman" w:eastAsia="Times New Roman" w:hAnsi="Times New Roman" w:cs="Times New Roman"/>
      <w:b/>
      <w:szCs w:val="20"/>
      <w:lang w:val="x-none" w:eastAsia="x-none"/>
    </w:rPr>
  </w:style>
  <w:style w:type="character" w:customStyle="1" w:styleId="Nagwek4Znak">
    <w:name w:val="Nagłówek 4 Znak"/>
    <w:basedOn w:val="Domylnaczcionkaakapitu"/>
    <w:link w:val="Nagwek4"/>
    <w:rsid w:val="006F0B13"/>
    <w:rPr>
      <w:rFonts w:ascii="Times New Roman" w:eastAsia="Times New Roman" w:hAnsi="Times New Roman" w:cs="Times New Roman"/>
      <w:b/>
      <w:szCs w:val="20"/>
      <w:lang w:val="x-none" w:eastAsia="x-none"/>
    </w:rPr>
  </w:style>
  <w:style w:type="character" w:customStyle="1" w:styleId="Nagwek5Znak">
    <w:name w:val="Nagłówek 5 Znak"/>
    <w:basedOn w:val="Domylnaczcionkaakapitu"/>
    <w:link w:val="Nagwek5"/>
    <w:rsid w:val="006F0B13"/>
    <w:rPr>
      <w:rFonts w:ascii="Times New Roman" w:eastAsia="Times New Roman" w:hAnsi="Times New Roman" w:cs="Times New Roman"/>
      <w:b/>
      <w:bCs/>
      <w:sz w:val="20"/>
      <w:szCs w:val="20"/>
      <w:lang w:val="x-none" w:eastAsia="pl-PL"/>
    </w:rPr>
  </w:style>
  <w:style w:type="character" w:customStyle="1" w:styleId="Nagwek6Znak">
    <w:name w:val="Nagłówek 6 Znak"/>
    <w:basedOn w:val="Domylnaczcionkaakapitu"/>
    <w:link w:val="Nagwek6"/>
    <w:rsid w:val="006F0B13"/>
    <w:rPr>
      <w:rFonts w:ascii="Times New Roman" w:eastAsia="Times New Roman" w:hAnsi="Times New Roman" w:cs="Times New Roman"/>
      <w:b/>
      <w:sz w:val="20"/>
      <w:szCs w:val="20"/>
      <w:lang w:val="x-none" w:eastAsia="pl-PL"/>
    </w:rPr>
  </w:style>
  <w:style w:type="character" w:customStyle="1" w:styleId="Nagwek7Znak">
    <w:name w:val="Nagłówek 7 Znak"/>
    <w:basedOn w:val="Domylnaczcionkaakapitu"/>
    <w:link w:val="Nagwek7"/>
    <w:rsid w:val="006F0B13"/>
    <w:rPr>
      <w:rFonts w:ascii="Times New Roman" w:eastAsia="Times New Roman" w:hAnsi="Times New Roman" w:cs="Times New Roman"/>
      <w:sz w:val="24"/>
      <w:szCs w:val="24"/>
      <w:lang w:val="en-GB" w:eastAsia="pl-PL"/>
    </w:rPr>
  </w:style>
  <w:style w:type="character" w:customStyle="1" w:styleId="Nagwek8Znak">
    <w:name w:val="Nagłówek 8 Znak"/>
    <w:basedOn w:val="Domylnaczcionkaakapitu"/>
    <w:link w:val="Nagwek8"/>
    <w:rsid w:val="006F0B13"/>
    <w:rPr>
      <w:rFonts w:ascii="Times New Roman" w:eastAsia="Times New Roman" w:hAnsi="Times New Roman" w:cs="Times New Roman"/>
      <w:sz w:val="28"/>
      <w:szCs w:val="20"/>
      <w:u w:val="single"/>
      <w:lang w:val="x-none" w:eastAsia="x-none"/>
    </w:rPr>
  </w:style>
  <w:style w:type="character" w:customStyle="1" w:styleId="Nagwek9Znak">
    <w:name w:val="Nagłówek 9 Znak"/>
    <w:basedOn w:val="Domylnaczcionkaakapitu"/>
    <w:link w:val="Nagwek9"/>
    <w:rsid w:val="006F0B13"/>
    <w:rPr>
      <w:rFonts w:ascii="Arial" w:eastAsia="Times New Roman" w:hAnsi="Arial" w:cs="Times New Roman"/>
      <w:sz w:val="20"/>
      <w:szCs w:val="20"/>
      <w:lang w:val="en-GB" w:eastAsia="pl-PL"/>
    </w:rPr>
  </w:style>
  <w:style w:type="paragraph" w:styleId="Stopka">
    <w:name w:val="footer"/>
    <w:basedOn w:val="Normalny"/>
    <w:link w:val="StopkaZnak"/>
    <w:uiPriority w:val="99"/>
    <w:rsid w:val="006F0B13"/>
    <w:pPr>
      <w:tabs>
        <w:tab w:val="center" w:pos="4536"/>
        <w:tab w:val="right" w:pos="9072"/>
      </w:tabs>
    </w:pPr>
    <w:rPr>
      <w:lang w:val="en-GB"/>
    </w:rPr>
  </w:style>
  <w:style w:type="character" w:customStyle="1" w:styleId="StopkaZnak">
    <w:name w:val="Stopka Znak"/>
    <w:basedOn w:val="Domylnaczcionkaakapitu"/>
    <w:link w:val="Stopka"/>
    <w:uiPriority w:val="99"/>
    <w:rsid w:val="006F0B13"/>
    <w:rPr>
      <w:rFonts w:ascii="Times New Roman" w:eastAsia="Times New Roman" w:hAnsi="Times New Roman" w:cs="Times New Roman"/>
      <w:sz w:val="20"/>
      <w:szCs w:val="20"/>
      <w:lang w:val="en-GB" w:eastAsia="pl-PL"/>
    </w:rPr>
  </w:style>
  <w:style w:type="character" w:styleId="Numerstrony">
    <w:name w:val="page number"/>
    <w:basedOn w:val="Domylnaczcionkaakapitu"/>
    <w:rsid w:val="006F0B13"/>
  </w:style>
  <w:style w:type="paragraph" w:styleId="Nagwek">
    <w:name w:val="header"/>
    <w:basedOn w:val="Normalny"/>
    <w:link w:val="NagwekZnak"/>
    <w:rsid w:val="006F0B13"/>
    <w:pPr>
      <w:tabs>
        <w:tab w:val="center" w:pos="4536"/>
        <w:tab w:val="right" w:pos="9072"/>
      </w:tabs>
    </w:pPr>
    <w:rPr>
      <w:lang w:val="en-GB"/>
    </w:rPr>
  </w:style>
  <w:style w:type="character" w:customStyle="1" w:styleId="NagwekZnak">
    <w:name w:val="Nagłówek Znak"/>
    <w:basedOn w:val="Domylnaczcionkaakapitu"/>
    <w:link w:val="Nagwek"/>
    <w:rsid w:val="006F0B13"/>
    <w:rPr>
      <w:rFonts w:ascii="Times New Roman" w:eastAsia="Times New Roman" w:hAnsi="Times New Roman" w:cs="Times New Roman"/>
      <w:sz w:val="20"/>
      <w:szCs w:val="20"/>
      <w:lang w:val="en-GB" w:eastAsia="pl-PL"/>
    </w:rPr>
  </w:style>
  <w:style w:type="paragraph" w:styleId="Legenda">
    <w:name w:val="caption"/>
    <w:basedOn w:val="Normalny"/>
    <w:next w:val="Normalny"/>
    <w:qFormat/>
    <w:rsid w:val="006F0B13"/>
    <w:pPr>
      <w:jc w:val="right"/>
    </w:pPr>
    <w:rPr>
      <w:b/>
      <w:szCs w:val="24"/>
    </w:rPr>
  </w:style>
  <w:style w:type="paragraph" w:styleId="Tytu">
    <w:name w:val="Title"/>
    <w:basedOn w:val="Normalny"/>
    <w:link w:val="TytuZnak"/>
    <w:qFormat/>
    <w:rsid w:val="006F0B13"/>
    <w:rPr>
      <w:sz w:val="32"/>
      <w:lang w:val="x-none"/>
    </w:rPr>
  </w:style>
  <w:style w:type="character" w:customStyle="1" w:styleId="TytuZnak">
    <w:name w:val="Tytuł Znak"/>
    <w:basedOn w:val="Domylnaczcionkaakapitu"/>
    <w:link w:val="Tytu"/>
    <w:rsid w:val="006F0B13"/>
    <w:rPr>
      <w:rFonts w:ascii="Times New Roman" w:eastAsia="Times New Roman" w:hAnsi="Times New Roman" w:cs="Times New Roman"/>
      <w:sz w:val="32"/>
      <w:szCs w:val="20"/>
      <w:lang w:val="x-none" w:eastAsia="pl-PL"/>
    </w:rPr>
  </w:style>
  <w:style w:type="paragraph" w:customStyle="1" w:styleId="Tytu0">
    <w:name w:val="Tytu?"/>
    <w:basedOn w:val="Normalny"/>
    <w:rsid w:val="006F0B13"/>
    <w:pPr>
      <w:jc w:val="center"/>
    </w:pPr>
    <w:rPr>
      <w:b/>
      <w:sz w:val="28"/>
    </w:rPr>
  </w:style>
  <w:style w:type="character" w:styleId="Hipercze">
    <w:name w:val="Hyperlink"/>
    <w:rsid w:val="006F0B13"/>
    <w:rPr>
      <w:color w:val="0000FF"/>
      <w:u w:val="single"/>
    </w:rPr>
  </w:style>
  <w:style w:type="paragraph" w:styleId="Tekstpodstawowy">
    <w:name w:val="Body Text"/>
    <w:aliases w:val="Regulacje,definicje,moj body text,(F2),body text,contents,Szövegtörzs"/>
    <w:basedOn w:val="Normalny"/>
    <w:link w:val="TekstpodstawowyZnak"/>
    <w:uiPriority w:val="99"/>
    <w:rsid w:val="006F0B13"/>
    <w:rPr>
      <w:sz w:val="24"/>
      <w:lang w:val="x-none"/>
    </w:rPr>
  </w:style>
  <w:style w:type="character" w:customStyle="1" w:styleId="TekstpodstawowyZnak">
    <w:name w:val="Tekst podstawowy Znak"/>
    <w:aliases w:val="Regulacje Znak,definicje Znak,moj body text Znak"/>
    <w:basedOn w:val="Domylnaczcionkaakapitu"/>
    <w:link w:val="Tekstpodstawowy"/>
    <w:uiPriority w:val="99"/>
    <w:rsid w:val="006F0B13"/>
    <w:rPr>
      <w:rFonts w:ascii="Times New Roman" w:eastAsia="Times New Roman" w:hAnsi="Times New Roman" w:cs="Times New Roman"/>
      <w:sz w:val="24"/>
      <w:szCs w:val="20"/>
      <w:lang w:val="x-none" w:eastAsia="pl-PL"/>
    </w:rPr>
  </w:style>
  <w:style w:type="paragraph" w:customStyle="1" w:styleId="Tekstpodstawowy21">
    <w:name w:val="Tekst podstawowy 21"/>
    <w:basedOn w:val="Normalny"/>
    <w:rsid w:val="006F0B13"/>
    <w:rPr>
      <w:sz w:val="22"/>
    </w:rPr>
  </w:style>
  <w:style w:type="paragraph" w:styleId="Tekstpodstawowy3">
    <w:name w:val="Body Text 3"/>
    <w:basedOn w:val="Normalny"/>
    <w:link w:val="Tekstpodstawowy3Znak"/>
    <w:uiPriority w:val="99"/>
    <w:rsid w:val="006F0B13"/>
    <w:rPr>
      <w:color w:val="000000"/>
      <w:lang w:val="x-none"/>
    </w:rPr>
  </w:style>
  <w:style w:type="character" w:customStyle="1" w:styleId="Tekstpodstawowy3Znak">
    <w:name w:val="Tekst podstawowy 3 Znak"/>
    <w:basedOn w:val="Domylnaczcionkaakapitu"/>
    <w:link w:val="Tekstpodstawowy3"/>
    <w:uiPriority w:val="99"/>
    <w:rsid w:val="006F0B13"/>
    <w:rPr>
      <w:rFonts w:ascii="Times New Roman" w:eastAsia="Times New Roman" w:hAnsi="Times New Roman" w:cs="Times New Roman"/>
      <w:color w:val="000000"/>
      <w:sz w:val="20"/>
      <w:szCs w:val="20"/>
      <w:lang w:val="x-none" w:eastAsia="pl-PL"/>
    </w:rPr>
  </w:style>
  <w:style w:type="paragraph" w:styleId="Tekstpodstawowywcity3">
    <w:name w:val="Body Text Indent 3"/>
    <w:basedOn w:val="Normalny"/>
    <w:link w:val="Tekstpodstawowywcity3Znak"/>
    <w:rsid w:val="006F0B13"/>
    <w:pPr>
      <w:ind w:left="426" w:hanging="426"/>
    </w:pPr>
    <w:rPr>
      <w:b/>
      <w:lang w:val="x-none"/>
    </w:rPr>
  </w:style>
  <w:style w:type="character" w:customStyle="1" w:styleId="Tekstpodstawowywcity3Znak">
    <w:name w:val="Tekst podstawowy wcięty 3 Znak"/>
    <w:basedOn w:val="Domylnaczcionkaakapitu"/>
    <w:link w:val="Tekstpodstawowywcity3"/>
    <w:rsid w:val="006F0B13"/>
    <w:rPr>
      <w:rFonts w:ascii="Times New Roman" w:eastAsia="Times New Roman" w:hAnsi="Times New Roman" w:cs="Times New Roman"/>
      <w:b/>
      <w:sz w:val="20"/>
      <w:szCs w:val="20"/>
      <w:lang w:val="x-none" w:eastAsia="pl-PL"/>
    </w:rPr>
  </w:style>
  <w:style w:type="paragraph" w:customStyle="1" w:styleId="kodwydz2">
    <w:name w:val="kod_wydz2"/>
    <w:basedOn w:val="Normalny"/>
    <w:rsid w:val="006F0B13"/>
    <w:rPr>
      <w:sz w:val="24"/>
      <w:szCs w:val="24"/>
    </w:rPr>
  </w:style>
  <w:style w:type="paragraph" w:styleId="Tekstpodstawowy2">
    <w:name w:val="Body Text 2"/>
    <w:basedOn w:val="Normalny"/>
    <w:link w:val="Tekstpodstawowy2Znak"/>
    <w:uiPriority w:val="99"/>
    <w:rsid w:val="006F0B13"/>
    <w:pPr>
      <w:jc w:val="both"/>
    </w:pPr>
    <w:rPr>
      <w:b/>
      <w:lang w:val="x-none"/>
    </w:rPr>
  </w:style>
  <w:style w:type="character" w:customStyle="1" w:styleId="Tekstpodstawowy2Znak">
    <w:name w:val="Tekst podstawowy 2 Znak"/>
    <w:basedOn w:val="Domylnaczcionkaakapitu"/>
    <w:link w:val="Tekstpodstawowy2"/>
    <w:uiPriority w:val="99"/>
    <w:rsid w:val="006F0B13"/>
    <w:rPr>
      <w:rFonts w:ascii="Times New Roman" w:eastAsia="Times New Roman" w:hAnsi="Times New Roman" w:cs="Times New Roman"/>
      <w:b/>
      <w:sz w:val="20"/>
      <w:szCs w:val="20"/>
      <w:lang w:val="x-none" w:eastAsia="pl-PL"/>
    </w:rPr>
  </w:style>
  <w:style w:type="paragraph" w:customStyle="1" w:styleId="ust">
    <w:name w:val="ust"/>
    <w:rsid w:val="006F0B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semiHidden/>
    <w:rsid w:val="006F0B13"/>
    <w:pPr>
      <w:tabs>
        <w:tab w:val="left" w:pos="1134"/>
      </w:tabs>
      <w:jc w:val="both"/>
    </w:pPr>
    <w:rPr>
      <w:sz w:val="22"/>
      <w:szCs w:val="22"/>
    </w:rPr>
  </w:style>
  <w:style w:type="paragraph" w:styleId="Tekstpodstawowywcity">
    <w:name w:val="Body Text Indent"/>
    <w:basedOn w:val="Normalny"/>
    <w:link w:val="TekstpodstawowywcityZnak"/>
    <w:uiPriority w:val="99"/>
    <w:rsid w:val="006F0B13"/>
    <w:pPr>
      <w:tabs>
        <w:tab w:val="left" w:pos="709"/>
      </w:tabs>
      <w:ind w:left="709" w:hanging="709"/>
      <w:jc w:val="both"/>
    </w:pPr>
    <w:rPr>
      <w:lang w:val="x-none"/>
    </w:rPr>
  </w:style>
  <w:style w:type="character" w:customStyle="1" w:styleId="TekstpodstawowywcityZnak">
    <w:name w:val="Tekst podstawowy wcięty Znak"/>
    <w:basedOn w:val="Domylnaczcionkaakapitu"/>
    <w:link w:val="Tekstpodstawowywcity"/>
    <w:uiPriority w:val="99"/>
    <w:rsid w:val="006F0B13"/>
    <w:rPr>
      <w:rFonts w:ascii="Times New Roman" w:eastAsia="Times New Roman" w:hAnsi="Times New Roman" w:cs="Times New Roman"/>
      <w:sz w:val="20"/>
      <w:szCs w:val="20"/>
      <w:lang w:val="x-none" w:eastAsia="pl-PL"/>
    </w:rPr>
  </w:style>
  <w:style w:type="paragraph" w:customStyle="1" w:styleId="tekst">
    <w:name w:val="tekst"/>
    <w:basedOn w:val="Normalny"/>
    <w:rsid w:val="006F0B13"/>
    <w:pPr>
      <w:suppressLineNumbers/>
      <w:spacing w:before="60" w:after="60"/>
      <w:jc w:val="both"/>
    </w:pPr>
    <w:rPr>
      <w:sz w:val="24"/>
      <w:szCs w:val="24"/>
    </w:rPr>
  </w:style>
  <w:style w:type="paragraph" w:customStyle="1" w:styleId="Tekstpodstawowywcity0">
    <w:name w:val="Tekst podstawowy wci?ty"/>
    <w:basedOn w:val="Normalny"/>
    <w:rsid w:val="006F0B13"/>
    <w:pPr>
      <w:widowControl w:val="0"/>
      <w:ind w:right="51"/>
      <w:jc w:val="both"/>
    </w:pPr>
    <w:rPr>
      <w:sz w:val="24"/>
    </w:rPr>
  </w:style>
  <w:style w:type="paragraph" w:styleId="Tekstpodstawowywcity2">
    <w:name w:val="Body Text Indent 2"/>
    <w:basedOn w:val="Normalny"/>
    <w:link w:val="Tekstpodstawowywcity2Znak"/>
    <w:uiPriority w:val="99"/>
    <w:rsid w:val="006F0B13"/>
    <w:pPr>
      <w:ind w:left="360"/>
    </w:pPr>
    <w:rPr>
      <w:sz w:val="24"/>
      <w:lang w:val="x-none"/>
    </w:rPr>
  </w:style>
  <w:style w:type="character" w:customStyle="1" w:styleId="Tekstpodstawowywcity2Znak">
    <w:name w:val="Tekst podstawowy wcięty 2 Znak"/>
    <w:basedOn w:val="Domylnaczcionkaakapitu"/>
    <w:link w:val="Tekstpodstawowywcity2"/>
    <w:uiPriority w:val="99"/>
    <w:rsid w:val="006F0B13"/>
    <w:rPr>
      <w:rFonts w:ascii="Times New Roman" w:eastAsia="Times New Roman" w:hAnsi="Times New Roman" w:cs="Times New Roman"/>
      <w:sz w:val="24"/>
      <w:szCs w:val="20"/>
      <w:lang w:val="x-none" w:eastAsia="pl-PL"/>
    </w:rPr>
  </w:style>
  <w:style w:type="paragraph" w:styleId="Tekstblokowy">
    <w:name w:val="Block Text"/>
    <w:basedOn w:val="Normalny"/>
    <w:rsid w:val="006F0B13"/>
    <w:pPr>
      <w:ind w:left="-142" w:right="51"/>
      <w:jc w:val="both"/>
    </w:pPr>
    <w:rPr>
      <w:sz w:val="28"/>
    </w:rPr>
  </w:style>
  <w:style w:type="paragraph" w:styleId="Tekstprzypisudolnego">
    <w:name w:val="footnote text"/>
    <w:basedOn w:val="Normalny"/>
    <w:link w:val="TekstprzypisudolnegoZnak"/>
    <w:uiPriority w:val="99"/>
    <w:semiHidden/>
    <w:rsid w:val="006F0B13"/>
    <w:rPr>
      <w:lang w:val="en-GB"/>
    </w:rPr>
  </w:style>
  <w:style w:type="character" w:customStyle="1" w:styleId="TekstprzypisudolnegoZnak">
    <w:name w:val="Tekst przypisu dolnego Znak"/>
    <w:basedOn w:val="Domylnaczcionkaakapitu"/>
    <w:link w:val="Tekstprzypisudolnego"/>
    <w:uiPriority w:val="99"/>
    <w:semiHidden/>
    <w:rsid w:val="006F0B13"/>
    <w:rPr>
      <w:rFonts w:ascii="Times New Roman" w:eastAsia="Times New Roman" w:hAnsi="Times New Roman" w:cs="Times New Roman"/>
      <w:sz w:val="20"/>
      <w:szCs w:val="20"/>
      <w:lang w:val="en-GB" w:eastAsia="pl-PL"/>
    </w:rPr>
  </w:style>
  <w:style w:type="character" w:styleId="Odwoanieprzypisudolnego">
    <w:name w:val="footnote reference"/>
    <w:uiPriority w:val="99"/>
    <w:semiHidden/>
    <w:rsid w:val="006F0B13"/>
    <w:rPr>
      <w:vertAlign w:val="superscript"/>
    </w:rPr>
  </w:style>
  <w:style w:type="paragraph" w:styleId="NormalnyWeb">
    <w:name w:val="Normal (Web)"/>
    <w:basedOn w:val="Normalny"/>
    <w:uiPriority w:val="99"/>
    <w:rsid w:val="006F0B13"/>
    <w:pPr>
      <w:spacing w:before="100" w:beforeAutospacing="1" w:after="100" w:afterAutospacing="1"/>
    </w:pPr>
    <w:rPr>
      <w:sz w:val="24"/>
      <w:szCs w:val="24"/>
    </w:rPr>
  </w:style>
  <w:style w:type="character" w:styleId="Pogrubienie">
    <w:name w:val="Strong"/>
    <w:uiPriority w:val="22"/>
    <w:qFormat/>
    <w:rsid w:val="006F0B13"/>
    <w:rPr>
      <w:b/>
      <w:bCs/>
    </w:rPr>
  </w:style>
  <w:style w:type="character" w:styleId="Uwydatnienie">
    <w:name w:val="Emphasis"/>
    <w:qFormat/>
    <w:rsid w:val="006F0B13"/>
    <w:rPr>
      <w:i/>
      <w:iCs/>
    </w:rPr>
  </w:style>
  <w:style w:type="paragraph" w:styleId="Tekstdymka">
    <w:name w:val="Balloon Text"/>
    <w:basedOn w:val="Normalny"/>
    <w:link w:val="TekstdymkaZnak"/>
    <w:semiHidden/>
    <w:rsid w:val="006F0B13"/>
    <w:rPr>
      <w:rFonts w:ascii="Tahoma" w:hAnsi="Tahoma"/>
      <w:sz w:val="16"/>
      <w:szCs w:val="16"/>
      <w:lang w:val="en-GB"/>
    </w:rPr>
  </w:style>
  <w:style w:type="character" w:customStyle="1" w:styleId="TekstdymkaZnak">
    <w:name w:val="Tekst dymka Znak"/>
    <w:basedOn w:val="Domylnaczcionkaakapitu"/>
    <w:link w:val="Tekstdymka"/>
    <w:semiHidden/>
    <w:rsid w:val="006F0B13"/>
    <w:rPr>
      <w:rFonts w:ascii="Tahoma" w:eastAsia="Times New Roman" w:hAnsi="Tahoma" w:cs="Times New Roman"/>
      <w:sz w:val="16"/>
      <w:szCs w:val="16"/>
      <w:lang w:val="en-GB" w:eastAsia="pl-PL"/>
    </w:rPr>
  </w:style>
  <w:style w:type="paragraph" w:customStyle="1" w:styleId="nagwek03">
    <w:name w:val="nagłówek03"/>
    <w:basedOn w:val="Normalny"/>
    <w:rsid w:val="006F0B13"/>
    <w:rPr>
      <w:sz w:val="12"/>
      <w:szCs w:val="24"/>
    </w:rPr>
  </w:style>
  <w:style w:type="paragraph" w:styleId="Akapitzlist">
    <w:name w:val="List Paragraph"/>
    <w:basedOn w:val="Normalny"/>
    <w:link w:val="AkapitzlistZnak"/>
    <w:uiPriority w:val="34"/>
    <w:qFormat/>
    <w:rsid w:val="006F0B13"/>
    <w:pPr>
      <w:spacing w:after="100" w:afterAutospacing="1"/>
      <w:ind w:left="720"/>
      <w:contextualSpacing/>
    </w:pPr>
    <w:rPr>
      <w:rFonts w:ascii="Calibri" w:eastAsia="Calibri" w:hAnsi="Calibri"/>
      <w:lang w:val="x-none" w:eastAsia="x-none"/>
    </w:rPr>
  </w:style>
  <w:style w:type="character" w:customStyle="1" w:styleId="AkapitzlistZnak">
    <w:name w:val="Akapit z listą Znak"/>
    <w:aliases w:val="Wypunktowanie Znak"/>
    <w:link w:val="Akapitzlist"/>
    <w:uiPriority w:val="34"/>
    <w:rsid w:val="006F0B13"/>
    <w:rPr>
      <w:rFonts w:ascii="Calibri" w:eastAsia="Calibri" w:hAnsi="Calibri" w:cs="Times New Roman"/>
      <w:sz w:val="20"/>
      <w:szCs w:val="20"/>
      <w:lang w:val="x-none" w:eastAsia="x-none"/>
    </w:rPr>
  </w:style>
  <w:style w:type="paragraph" w:styleId="a">
    <w:basedOn w:val="Normalny"/>
    <w:next w:val="Mapadokumentu"/>
    <w:link w:val="PlandokumentuZnak"/>
    <w:rsid w:val="006F0B13"/>
    <w:pPr>
      <w:shd w:val="clear" w:color="auto" w:fill="000080"/>
    </w:pPr>
    <w:rPr>
      <w:rFonts w:ascii="Tahoma" w:hAnsi="Tahoma" w:cs="Tahoma"/>
      <w:lang w:val="en-GB"/>
    </w:rPr>
  </w:style>
  <w:style w:type="character" w:customStyle="1" w:styleId="PlandokumentuZnak">
    <w:name w:val="Plan dokumentu Znak"/>
    <w:link w:val="a"/>
    <w:semiHidden/>
    <w:rsid w:val="006F0B13"/>
    <w:rPr>
      <w:rFonts w:ascii="Tahoma" w:eastAsia="Times New Roman" w:hAnsi="Tahoma" w:cs="Tahoma"/>
      <w:sz w:val="20"/>
      <w:szCs w:val="20"/>
      <w:shd w:val="clear" w:color="auto" w:fill="000080"/>
      <w:lang w:val="en-GB" w:eastAsia="pl-PL"/>
    </w:rPr>
  </w:style>
  <w:style w:type="paragraph" w:customStyle="1" w:styleId="Tekstpodstawowywcity31">
    <w:name w:val="Tekst podstawowy wcięty 31"/>
    <w:basedOn w:val="Normalny"/>
    <w:rsid w:val="006F0B13"/>
    <w:rPr>
      <w:sz w:val="24"/>
    </w:rPr>
  </w:style>
  <w:style w:type="paragraph" w:styleId="Tekstkomentarza">
    <w:name w:val="annotation text"/>
    <w:basedOn w:val="Normalny"/>
    <w:link w:val="TekstkomentarzaZnak"/>
    <w:semiHidden/>
    <w:rsid w:val="006F0B13"/>
    <w:rPr>
      <w:szCs w:val="24"/>
      <w:lang w:val="x-none" w:eastAsia="en-GB"/>
    </w:rPr>
  </w:style>
  <w:style w:type="character" w:customStyle="1" w:styleId="TekstkomentarzaZnak">
    <w:name w:val="Tekst komentarza Znak"/>
    <w:basedOn w:val="Domylnaczcionkaakapitu"/>
    <w:link w:val="Tekstkomentarza"/>
    <w:semiHidden/>
    <w:rsid w:val="006F0B13"/>
    <w:rPr>
      <w:rFonts w:ascii="Times New Roman" w:eastAsia="Times New Roman" w:hAnsi="Times New Roman" w:cs="Times New Roman"/>
      <w:sz w:val="20"/>
      <w:szCs w:val="24"/>
      <w:lang w:val="x-none" w:eastAsia="en-GB"/>
    </w:rPr>
  </w:style>
  <w:style w:type="paragraph" w:customStyle="1" w:styleId="Normalny1">
    <w:name w:val="Normalny1"/>
    <w:basedOn w:val="Normalny"/>
    <w:rsid w:val="006F0B13"/>
    <w:pPr>
      <w:widowControl w:val="0"/>
      <w:suppressAutoHyphens/>
    </w:pPr>
    <w:rPr>
      <w:sz w:val="24"/>
      <w:szCs w:val="24"/>
    </w:rPr>
  </w:style>
  <w:style w:type="paragraph" w:customStyle="1" w:styleId="normaltableau">
    <w:name w:val="normal_tableau"/>
    <w:basedOn w:val="Normalny"/>
    <w:rsid w:val="006F0B13"/>
    <w:pPr>
      <w:spacing w:before="120" w:after="120"/>
      <w:jc w:val="both"/>
    </w:pPr>
    <w:rPr>
      <w:rFonts w:ascii="Optima" w:hAnsi="Optima"/>
      <w:sz w:val="22"/>
    </w:rPr>
  </w:style>
  <w:style w:type="paragraph" w:styleId="Zwykytekst">
    <w:name w:val="Plain Text"/>
    <w:basedOn w:val="Normalny"/>
    <w:link w:val="ZwykytekstZnak"/>
    <w:rsid w:val="006F0B13"/>
    <w:rPr>
      <w:rFonts w:ascii="Courier New" w:hAnsi="Courier New"/>
      <w:lang w:val="x-none"/>
    </w:rPr>
  </w:style>
  <w:style w:type="character" w:customStyle="1" w:styleId="ZwykytekstZnak">
    <w:name w:val="Zwykły tekst Znak"/>
    <w:basedOn w:val="Domylnaczcionkaakapitu"/>
    <w:link w:val="Zwykytekst"/>
    <w:rsid w:val="006F0B13"/>
    <w:rPr>
      <w:rFonts w:ascii="Courier New" w:eastAsia="Times New Roman" w:hAnsi="Courier New" w:cs="Times New Roman"/>
      <w:sz w:val="20"/>
      <w:szCs w:val="20"/>
      <w:lang w:val="x-none" w:eastAsia="pl-PL"/>
    </w:rPr>
  </w:style>
  <w:style w:type="character" w:customStyle="1" w:styleId="WW8Num2z0">
    <w:name w:val="WW8Num2z0"/>
    <w:rsid w:val="006F0B13"/>
  </w:style>
  <w:style w:type="paragraph" w:customStyle="1" w:styleId="Tekstpodstawowy22">
    <w:name w:val="Tekst podstawowy 22"/>
    <w:basedOn w:val="Normalny"/>
    <w:rsid w:val="006F0B13"/>
    <w:pPr>
      <w:suppressAutoHyphens/>
      <w:jc w:val="both"/>
    </w:pPr>
    <w:rPr>
      <w:b/>
      <w:sz w:val="22"/>
      <w:lang w:eastAsia="zh-CN"/>
    </w:rPr>
  </w:style>
  <w:style w:type="paragraph" w:customStyle="1" w:styleId="Tekstpodstawowy31">
    <w:name w:val="Tekst podstawowy 31"/>
    <w:basedOn w:val="Normalny"/>
    <w:rsid w:val="006F0B13"/>
    <w:pPr>
      <w:suppressAutoHyphens/>
    </w:pPr>
    <w:rPr>
      <w:color w:val="000000"/>
      <w:sz w:val="22"/>
      <w:lang w:eastAsia="zh-CN"/>
    </w:rPr>
  </w:style>
  <w:style w:type="paragraph" w:customStyle="1" w:styleId="Default">
    <w:name w:val="Default"/>
    <w:rsid w:val="006F0B1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oIndentEIB">
    <w:name w:val="No Indent E.I.B."/>
    <w:basedOn w:val="Normalny"/>
    <w:qFormat/>
    <w:rsid w:val="006F0B13"/>
    <w:pPr>
      <w:keepLines/>
      <w:spacing w:after="120"/>
      <w:jc w:val="both"/>
    </w:pPr>
    <w:rPr>
      <w:rFonts w:ascii="Arial" w:eastAsia="Calibri" w:hAnsi="Arial"/>
      <w:color w:val="000000"/>
      <w:lang w:eastAsia="en-US"/>
    </w:rPr>
  </w:style>
  <w:style w:type="paragraph" w:styleId="Podtytu">
    <w:name w:val="Subtitle"/>
    <w:basedOn w:val="Normalny"/>
    <w:next w:val="Normalny"/>
    <w:link w:val="PodtytuZnak"/>
    <w:uiPriority w:val="11"/>
    <w:qFormat/>
    <w:rsid w:val="006F0B13"/>
    <w:pPr>
      <w:spacing w:before="200" w:after="240"/>
    </w:pPr>
    <w:rPr>
      <w:rFonts w:ascii="Calibri" w:hAnsi="Calibri"/>
      <w:caps/>
      <w:color w:val="595959"/>
      <w:spacing w:val="10"/>
      <w:sz w:val="24"/>
      <w:szCs w:val="24"/>
      <w:lang w:val="x-none"/>
    </w:rPr>
  </w:style>
  <w:style w:type="character" w:customStyle="1" w:styleId="PodtytuZnak">
    <w:name w:val="Podtytuł Znak"/>
    <w:basedOn w:val="Domylnaczcionkaakapitu"/>
    <w:link w:val="Podtytu"/>
    <w:uiPriority w:val="11"/>
    <w:rsid w:val="006F0B13"/>
    <w:rPr>
      <w:rFonts w:ascii="Calibri" w:eastAsia="Times New Roman" w:hAnsi="Calibri" w:cs="Times New Roman"/>
      <w:caps/>
      <w:color w:val="595959"/>
      <w:spacing w:val="10"/>
      <w:sz w:val="24"/>
      <w:szCs w:val="24"/>
      <w:lang w:val="x-none" w:eastAsia="pl-PL"/>
    </w:rPr>
  </w:style>
  <w:style w:type="table" w:styleId="Tabela-Siatka">
    <w:name w:val="Table Grid"/>
    <w:basedOn w:val="Standardowy"/>
    <w:uiPriority w:val="59"/>
    <w:rsid w:val="006F0B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F0B13"/>
    <w:rPr>
      <w:sz w:val="22"/>
    </w:rPr>
  </w:style>
  <w:style w:type="paragraph" w:styleId="Lista">
    <w:name w:val="List"/>
    <w:basedOn w:val="Normalny"/>
    <w:uiPriority w:val="99"/>
    <w:rsid w:val="006F0B13"/>
    <w:pPr>
      <w:ind w:left="283" w:hanging="283"/>
      <w:jc w:val="both"/>
    </w:pPr>
    <w:rPr>
      <w:sz w:val="24"/>
    </w:rPr>
  </w:style>
  <w:style w:type="character" w:customStyle="1" w:styleId="WW-Absatz-Standardschriftart11">
    <w:name w:val="WW-Absatz-Standardschriftart11"/>
    <w:rsid w:val="006F0B13"/>
  </w:style>
  <w:style w:type="paragraph" w:customStyle="1" w:styleId="BodyText2">
    <w:name w:val="Body Text 2"/>
    <w:basedOn w:val="Normalny"/>
    <w:rsid w:val="006F0B13"/>
    <w:pPr>
      <w:suppressAutoHyphens/>
    </w:pPr>
    <w:rPr>
      <w:sz w:val="22"/>
      <w:lang w:eastAsia="ar-SA"/>
    </w:rPr>
  </w:style>
  <w:style w:type="paragraph" w:customStyle="1" w:styleId="BodyTextIndent3">
    <w:name w:val="Body Text Indent 3"/>
    <w:basedOn w:val="Normalny"/>
    <w:rsid w:val="006F0B13"/>
    <w:pPr>
      <w:suppressAutoHyphens/>
    </w:pPr>
    <w:rPr>
      <w:sz w:val="24"/>
      <w:lang w:eastAsia="ar-SA"/>
    </w:rPr>
  </w:style>
  <w:style w:type="paragraph" w:customStyle="1" w:styleId="Tekstpodstawowywcity21">
    <w:name w:val="Tekst podstawowy wcięty 21"/>
    <w:basedOn w:val="Normalny"/>
    <w:rsid w:val="006F0B13"/>
    <w:pPr>
      <w:suppressAutoHyphens/>
      <w:ind w:left="360"/>
    </w:pPr>
    <w:rPr>
      <w:sz w:val="24"/>
      <w:lang w:eastAsia="ar-SA"/>
    </w:rPr>
  </w:style>
  <w:style w:type="character" w:customStyle="1" w:styleId="TekstpodstawowywcityZnak1">
    <w:name w:val="Tekst podstawowy wcięty Znak1"/>
    <w:uiPriority w:val="99"/>
    <w:locked/>
    <w:rsid w:val="006F0B13"/>
    <w:rPr>
      <w:sz w:val="22"/>
      <w:lang w:val="pl-PL" w:eastAsia="pl-PL" w:bidi="ar-SA"/>
    </w:rPr>
  </w:style>
  <w:style w:type="character" w:customStyle="1" w:styleId="ListLabel10">
    <w:name w:val="ListLabel 10"/>
    <w:qFormat/>
    <w:rsid w:val="006F0B13"/>
    <w:rPr>
      <w:rFonts w:cs="Courier New"/>
    </w:rPr>
  </w:style>
  <w:style w:type="character" w:customStyle="1" w:styleId="apple-converted-space">
    <w:name w:val="apple-converted-space"/>
    <w:basedOn w:val="Domylnaczcionkaakapitu"/>
    <w:rsid w:val="006F0B13"/>
  </w:style>
  <w:style w:type="character" w:customStyle="1" w:styleId="googqs-tidbit1">
    <w:name w:val="goog_qs-tidbit1"/>
    <w:qFormat/>
    <w:rsid w:val="006F0B13"/>
    <w:rPr>
      <w:vanish w:val="0"/>
    </w:rPr>
  </w:style>
  <w:style w:type="paragraph" w:customStyle="1" w:styleId="western">
    <w:name w:val="western"/>
    <w:basedOn w:val="Normalny"/>
    <w:rsid w:val="006F0B13"/>
    <w:pPr>
      <w:spacing w:before="100" w:beforeAutospacing="1" w:after="119"/>
    </w:pPr>
    <w:rPr>
      <w:color w:val="000000"/>
      <w:sz w:val="24"/>
      <w:szCs w:val="24"/>
    </w:rPr>
  </w:style>
  <w:style w:type="paragraph" w:customStyle="1" w:styleId="Zawartotabeli">
    <w:name w:val="Zawartość tabeli"/>
    <w:basedOn w:val="Normalny"/>
    <w:rsid w:val="006F0B13"/>
    <w:pPr>
      <w:suppressLineNumbers/>
      <w:suppressAutoHyphens/>
    </w:pPr>
    <w:rPr>
      <w:lang w:val="en-GB" w:eastAsia="zh-CN"/>
    </w:rPr>
  </w:style>
  <w:style w:type="paragraph" w:customStyle="1" w:styleId="Standard">
    <w:name w:val="Standard"/>
    <w:rsid w:val="006F0B13"/>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numbering" w:customStyle="1" w:styleId="WW8Num50">
    <w:name w:val="WW8Num50"/>
    <w:basedOn w:val="Bezlisty"/>
    <w:rsid w:val="006F0B13"/>
    <w:pPr>
      <w:numPr>
        <w:numId w:val="34"/>
      </w:numPr>
    </w:pPr>
  </w:style>
  <w:style w:type="paragraph" w:styleId="Spistreci3">
    <w:name w:val="toc 3"/>
    <w:basedOn w:val="Normalny"/>
    <w:next w:val="Normalny"/>
    <w:autoRedefine/>
    <w:semiHidden/>
    <w:rsid w:val="006F0B13"/>
    <w:pPr>
      <w:numPr>
        <w:numId w:val="37"/>
      </w:numPr>
      <w:spacing w:line="360" w:lineRule="auto"/>
      <w:jc w:val="both"/>
    </w:pPr>
    <w:rPr>
      <w:rFonts w:ascii="Arial" w:hAnsi="Arial" w:cs="Arial"/>
      <w:b/>
    </w:rPr>
  </w:style>
  <w:style w:type="numbering" w:customStyle="1" w:styleId="WW8Num5">
    <w:name w:val="WW8Num5"/>
    <w:rsid w:val="006F0B13"/>
    <w:pPr>
      <w:numPr>
        <w:numId w:val="43"/>
      </w:numPr>
    </w:pPr>
  </w:style>
  <w:style w:type="paragraph" w:styleId="Mapadokumentu">
    <w:name w:val="Document Map"/>
    <w:basedOn w:val="Normalny"/>
    <w:link w:val="MapadokumentuZnak"/>
    <w:uiPriority w:val="99"/>
    <w:semiHidden/>
    <w:unhideWhenUsed/>
    <w:rsid w:val="006F0B13"/>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F0B13"/>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m@zgm.rybnik" TargetMode="External"/><Relationship Id="rId13" Type="http://schemas.openxmlformats.org/officeDocument/2006/relationships/hyperlink" Target="mailto:dzp@zgm.rybnk.p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gm.rybnik.pl/bip/" TargetMode="External"/><Relationship Id="rId12" Type="http://schemas.openxmlformats.org/officeDocument/2006/relationships/hyperlink" Target="mailto:dzp@zgm.rybnik.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zgm.rybnik.pl/bi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gm.rybnik.pl/bip/" TargetMode="External"/><Relationship Id="rId5" Type="http://schemas.openxmlformats.org/officeDocument/2006/relationships/footnotes" Target="footnotes.xml"/><Relationship Id="rId15" Type="http://schemas.openxmlformats.org/officeDocument/2006/relationships/hyperlink" Target="http://www.uzp.gov.pl/zagadnienia-merytoryczne/odwo142ania/srodki-ochrony-prawnej/resolveuid/41c5c6379328d5b84f92201eb90459c8"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zgm.rybnik.pl/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5D593366</Template>
  <TotalTime>5</TotalTime>
  <Pages>27</Pages>
  <Words>11666</Words>
  <Characters>70002</Characters>
  <Application>Microsoft Office Word</Application>
  <DocSecurity>8</DocSecurity>
  <Lines>583</Lines>
  <Paragraphs>163</Paragraphs>
  <ScaleCrop>false</ScaleCrop>
  <Company/>
  <LinksUpToDate>false</LinksUpToDate>
  <CharactersWithSpaces>81505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j.kurzynska</dc:creator>
  <cp:keywords/>
  <dc:description/>
  <cp:lastModifiedBy>j.kurzynska</cp:lastModifiedBy>
  <cp:revision>1</cp:revision>
  <dcterms:created xsi:type="dcterms:W3CDTF">2018-12-20T09:46:00Z</dcterms:created>
  <dcterms:modified xsi:type="dcterms:W3CDTF">2018-12-20T09:51:00Z</dcterms:modified>
</cp:coreProperties>
</file>